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A5" w:rsidRPr="00E906A5" w:rsidRDefault="00E906A5" w:rsidP="00E906A5">
      <w:pPr>
        <w:keepNext/>
        <w:keepLines/>
        <w:ind w:rightChars="-27" w:right="-57"/>
        <w:jc w:val="center"/>
        <w:outlineLvl w:val="0"/>
        <w:rPr>
          <w:rFonts w:ascii="宋体" w:hAnsi="宋体" w:cs="宋体"/>
          <w:b/>
          <w:bCs/>
          <w:strike/>
          <w:spacing w:val="20"/>
          <w:kern w:val="44"/>
          <w:sz w:val="32"/>
          <w:szCs w:val="32"/>
        </w:rPr>
      </w:pPr>
      <w:bookmarkStart w:id="0" w:name="_Toc428434781"/>
      <w:r w:rsidRPr="00E906A5">
        <w:rPr>
          <w:rFonts w:ascii="宋体" w:hAnsi="宋体" w:cs="宋体" w:hint="eastAsia"/>
          <w:b/>
          <w:bCs/>
          <w:spacing w:val="20"/>
          <w:kern w:val="44"/>
          <w:sz w:val="32"/>
          <w:szCs w:val="32"/>
        </w:rPr>
        <w:t>竞选</w:t>
      </w:r>
      <w:bookmarkEnd w:id="0"/>
      <w:r w:rsidRPr="00E906A5">
        <w:rPr>
          <w:rFonts w:ascii="宋体" w:hAnsi="宋体" w:cs="宋体" w:hint="eastAsia"/>
          <w:b/>
          <w:bCs/>
          <w:spacing w:val="20"/>
          <w:kern w:val="44"/>
          <w:sz w:val="32"/>
          <w:szCs w:val="32"/>
        </w:rPr>
        <w:t>公告</w:t>
      </w:r>
    </w:p>
    <w:p w:rsidR="00E906A5" w:rsidRPr="00E906A5" w:rsidRDefault="00E906A5" w:rsidP="00E906A5">
      <w:pPr>
        <w:rPr>
          <w:rFonts w:ascii="Times New Roman" w:hAnsi="Times New Roman"/>
          <w:sz w:val="24"/>
        </w:rPr>
      </w:pPr>
    </w:p>
    <w:p w:rsidR="00E906A5" w:rsidRPr="00E906A5" w:rsidRDefault="00E906A5" w:rsidP="00E906A5">
      <w:pPr>
        <w:widowControl/>
        <w:ind w:firstLine="480"/>
        <w:jc w:val="left"/>
        <w:rPr>
          <w:rFonts w:ascii="宋体" w:hAnsi="宋体" w:cs="仿宋_GB2312"/>
          <w:kern w:val="0"/>
          <w:sz w:val="24"/>
        </w:rPr>
      </w:pPr>
      <w:r w:rsidRPr="00E906A5">
        <w:rPr>
          <w:rFonts w:ascii="宋体" w:hAnsi="宋体" w:cs="仿宋_GB2312" w:hint="eastAsia"/>
          <w:kern w:val="0"/>
          <w:sz w:val="24"/>
          <w:szCs w:val="24"/>
        </w:rPr>
        <w:t>根据广州市城投资产经营管理有限公司《采购管理办法（工程类）》有关采购规定，本着公平、公正、公开原则，</w:t>
      </w:r>
      <w:r w:rsidRPr="00E906A5">
        <w:rPr>
          <w:rFonts w:ascii="宋体" w:hAnsi="宋体" w:cs="仿宋_GB2312" w:hint="eastAsia"/>
          <w:sz w:val="24"/>
          <w:szCs w:val="24"/>
        </w:rPr>
        <w:t>广州市城投资产经营管理有限公司</w:t>
      </w:r>
      <w:r w:rsidRPr="00E906A5">
        <w:rPr>
          <w:rFonts w:ascii="宋体" w:hAnsi="宋体" w:cs="仿宋_GB2312" w:hint="eastAsia"/>
          <w:kern w:val="0"/>
          <w:sz w:val="24"/>
          <w:szCs w:val="24"/>
        </w:rPr>
        <w:t>（以下称“招选人”）对造价咨询服务</w:t>
      </w:r>
      <w:r w:rsidRPr="00E906A5">
        <w:rPr>
          <w:rFonts w:ascii="宋体" w:hAnsi="宋体" w:cs="仿宋_GB2312" w:hint="eastAsia"/>
          <w:sz w:val="24"/>
          <w:szCs w:val="24"/>
        </w:rPr>
        <w:t>项目进行公开竞选采购，按竞选程序</w:t>
      </w:r>
      <w:r w:rsidRPr="00E906A5">
        <w:rPr>
          <w:rFonts w:ascii="宋体" w:hAnsi="宋体" w:cs="仿宋_GB2312" w:hint="eastAsia"/>
          <w:kern w:val="0"/>
          <w:sz w:val="24"/>
          <w:szCs w:val="24"/>
        </w:rPr>
        <w:t>依法选定服务单位。现将该竞选项目相关信息公布如下：</w:t>
      </w:r>
    </w:p>
    <w:p w:rsidR="00E906A5" w:rsidRPr="00E906A5" w:rsidRDefault="00E906A5" w:rsidP="00E906A5">
      <w:pPr>
        <w:widowControl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b/>
          <w:sz w:val="24"/>
        </w:rPr>
      </w:pPr>
      <w:r w:rsidRPr="00E906A5">
        <w:rPr>
          <w:rFonts w:ascii="Times New Roman" w:hAnsi="Times New Roman" w:hint="eastAsia"/>
          <w:b/>
          <w:sz w:val="24"/>
          <w:szCs w:val="24"/>
        </w:rPr>
        <w:t>竞选项目简要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ind w:left="567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</w:rPr>
        <w:t>（一）项目名称：</w:t>
      </w:r>
      <w:r w:rsidRPr="00E906A5">
        <w:rPr>
          <w:rFonts w:ascii="宋体" w:hAnsi="宋体" w:cs="仿宋_GB2312" w:hint="eastAsia"/>
          <w:kern w:val="0"/>
          <w:sz w:val="24"/>
          <w:szCs w:val="24"/>
        </w:rPr>
        <w:t>广州市城投资产经营管理有限公司（含各分公司）造价咨询服务（2021.</w:t>
      </w:r>
      <w:r w:rsidR="00286A08">
        <w:rPr>
          <w:rFonts w:ascii="宋体" w:hAnsi="宋体" w:cs="仿宋_GB2312" w:hint="eastAsia"/>
          <w:kern w:val="0"/>
          <w:sz w:val="24"/>
          <w:szCs w:val="24"/>
        </w:rPr>
        <w:t>8</w:t>
      </w:r>
      <w:r w:rsidRPr="00E906A5">
        <w:rPr>
          <w:rFonts w:ascii="宋体" w:hAnsi="宋体" w:cs="仿宋_GB2312" w:hint="eastAsia"/>
          <w:kern w:val="0"/>
          <w:sz w:val="24"/>
          <w:szCs w:val="24"/>
        </w:rPr>
        <w:t>-2022.</w:t>
      </w:r>
      <w:r w:rsidR="00286A08">
        <w:rPr>
          <w:rFonts w:ascii="宋体" w:hAnsi="宋体" w:cs="仿宋_GB2312" w:hint="eastAsia"/>
          <w:kern w:val="0"/>
          <w:sz w:val="24"/>
          <w:szCs w:val="24"/>
        </w:rPr>
        <w:t>12</w:t>
      </w:r>
      <w:r w:rsidRPr="00E906A5">
        <w:rPr>
          <w:rFonts w:ascii="宋体" w:hAnsi="宋体" w:cs="仿宋_GB2312" w:hint="eastAsia"/>
          <w:kern w:val="0"/>
          <w:sz w:val="24"/>
          <w:szCs w:val="24"/>
        </w:rPr>
        <w:t>）</w:t>
      </w:r>
      <w:r w:rsidRPr="00E906A5">
        <w:rPr>
          <w:rFonts w:ascii="宋体" w:hAnsi="宋体" w:cs="仿宋_GB2312" w:hint="eastAsia"/>
          <w:sz w:val="24"/>
          <w:szCs w:val="24"/>
        </w:rPr>
        <w:t>。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ind w:left="567"/>
        <w:jc w:val="left"/>
        <w:rPr>
          <w:rFonts w:ascii="宋体" w:hAnsi="宋体" w:cs="仿宋_GB2312"/>
          <w:kern w:val="0"/>
          <w:sz w:val="24"/>
          <w:szCs w:val="24"/>
        </w:rPr>
      </w:pPr>
      <w:r w:rsidRPr="00E906A5">
        <w:rPr>
          <w:rFonts w:ascii="宋体" w:hAnsi="宋体" w:cs="仿宋_GB2312" w:hint="eastAsia"/>
          <w:kern w:val="0"/>
          <w:sz w:val="24"/>
          <w:szCs w:val="24"/>
        </w:rPr>
        <w:t>（二）项目性质：为保证广州市城投资产经营管理有限公司（含各分公司）建设需要。</w:t>
      </w:r>
    </w:p>
    <w:p w:rsidR="00E906A5" w:rsidRPr="00E906A5" w:rsidRDefault="00E906A5" w:rsidP="00E906A5">
      <w:pPr>
        <w:tabs>
          <w:tab w:val="left" w:pos="0"/>
        </w:tabs>
        <w:ind w:firstLineChars="200" w:firstLine="480"/>
        <w:outlineLvl w:val="3"/>
        <w:rPr>
          <w:rFonts w:ascii="宋体" w:hAnsi="宋体" w:cs="仿宋_GB2312"/>
          <w:kern w:val="0"/>
          <w:sz w:val="24"/>
          <w:szCs w:val="24"/>
        </w:rPr>
      </w:pPr>
      <w:r w:rsidRPr="00E906A5">
        <w:rPr>
          <w:rFonts w:ascii="宋体" w:hAnsi="宋体" w:cs="仿宋_GB2312" w:hint="eastAsia"/>
          <w:kern w:val="0"/>
          <w:sz w:val="24"/>
          <w:szCs w:val="24"/>
        </w:rPr>
        <w:t xml:space="preserve"> （三）项目内容：对广州市城投资产经营管理有限公司（含各分公司）提供如下服务内容（包括但不限于）：</w:t>
      </w:r>
    </w:p>
    <w:p w:rsidR="00E906A5" w:rsidRPr="00E906A5" w:rsidRDefault="00E906A5" w:rsidP="00E906A5">
      <w:pPr>
        <w:pStyle w:val="Default"/>
        <w:ind w:firstLineChars="300" w:firstLine="720"/>
        <w:rPr>
          <w:rFonts w:hAnsi="宋体" w:cs="仿宋_GB2312"/>
          <w:color w:val="auto"/>
        </w:rPr>
      </w:pPr>
      <w:r w:rsidRPr="00E906A5">
        <w:rPr>
          <w:rFonts w:hAnsi="宋体" w:cs="仿宋_GB2312" w:hint="eastAsia"/>
          <w:color w:val="auto"/>
        </w:rPr>
        <w:t>1、可行性研究及设计阶段：编制投资估算、审核初步设计概算（判别设计概算的合理性，提出分析处理报告，参与洽谈调整）；施工图预算编审（判别是否满足限额要求，向招选人提出分析处理意见或建议，参与招选人与设计人的协商洽谈及相关问题的解决）。</w:t>
      </w:r>
    </w:p>
    <w:p w:rsidR="00E906A5" w:rsidRPr="00E906A5" w:rsidRDefault="00E906A5" w:rsidP="00E906A5">
      <w:pPr>
        <w:pStyle w:val="Default"/>
        <w:ind w:firstLineChars="300" w:firstLine="720"/>
        <w:rPr>
          <w:rFonts w:hAnsi="宋体" w:cs="仿宋_GB2312"/>
          <w:color w:val="auto"/>
        </w:rPr>
      </w:pPr>
      <w:r w:rsidRPr="00E906A5">
        <w:rPr>
          <w:rFonts w:hAnsi="宋体" w:cs="仿宋_GB2312" w:hint="eastAsia"/>
          <w:color w:val="auto"/>
        </w:rPr>
        <w:t>2、招标阶段：根据招选人的需要提供工程招标采购方面的咨询服务；提供工程造价政策、材料、设备（市场）价格信息等工程造价信息咨询服务；编审工程量清单及招标控制价，提供主要材料设备参考品牌表，提交招标控制</w:t>
      </w:r>
      <w:proofErr w:type="gramStart"/>
      <w:r w:rsidRPr="00E906A5">
        <w:rPr>
          <w:rFonts w:hAnsi="宋体" w:cs="仿宋_GB2312" w:hint="eastAsia"/>
          <w:color w:val="auto"/>
        </w:rPr>
        <w:t>价公布函</w:t>
      </w:r>
      <w:proofErr w:type="gramEnd"/>
      <w:r w:rsidRPr="00E906A5">
        <w:rPr>
          <w:rFonts w:hAnsi="宋体" w:cs="仿宋_GB2312" w:hint="eastAsia"/>
          <w:color w:val="auto"/>
        </w:rPr>
        <w:t>，完成造价部门招标控制价备案等；分析投标文件报价合理性，提出造价分析报告，并根据招选人的需要参与合同谈判。</w:t>
      </w:r>
    </w:p>
    <w:p w:rsidR="00E906A5" w:rsidRPr="00E906A5" w:rsidRDefault="00E906A5" w:rsidP="00E906A5">
      <w:pPr>
        <w:pStyle w:val="Default"/>
        <w:ind w:firstLineChars="300" w:firstLine="720"/>
        <w:rPr>
          <w:rFonts w:hAnsi="宋体" w:cs="仿宋_GB2312"/>
          <w:color w:val="auto"/>
        </w:rPr>
      </w:pPr>
      <w:r w:rsidRPr="00E906A5">
        <w:rPr>
          <w:rFonts w:hAnsi="宋体" w:cs="仿宋_GB2312" w:hint="eastAsia"/>
          <w:color w:val="auto"/>
        </w:rPr>
        <w:t>3、施工阶段：协助招选</w:t>
      </w:r>
      <w:proofErr w:type="gramStart"/>
      <w:r w:rsidRPr="00E906A5">
        <w:rPr>
          <w:rFonts w:hAnsi="宋体" w:cs="仿宋_GB2312" w:hint="eastAsia"/>
          <w:color w:val="auto"/>
        </w:rPr>
        <w:t>人制定现场</w:t>
      </w:r>
      <w:proofErr w:type="gramEnd"/>
      <w:r w:rsidRPr="00E906A5">
        <w:rPr>
          <w:rFonts w:hAnsi="宋体" w:cs="仿宋_GB2312" w:hint="eastAsia"/>
          <w:color w:val="auto"/>
        </w:rPr>
        <w:t>造价管理的流程与办法，包括工程变更程序、工程款支付程序等；负责施工过程造价控制，审核工程量与进度款，审核工程款用款计划；负责建立</w:t>
      </w:r>
      <w:proofErr w:type="gramStart"/>
      <w:r w:rsidRPr="00E906A5">
        <w:rPr>
          <w:rFonts w:hAnsi="宋体" w:cs="仿宋_GB2312" w:hint="eastAsia"/>
          <w:color w:val="auto"/>
        </w:rPr>
        <w:t>支付台</w:t>
      </w:r>
      <w:proofErr w:type="gramEnd"/>
      <w:r w:rsidRPr="00E906A5">
        <w:rPr>
          <w:rFonts w:hAnsi="宋体" w:cs="仿宋_GB2312" w:hint="eastAsia"/>
          <w:color w:val="auto"/>
        </w:rPr>
        <w:t>账、工程变更管理台账、动态</w:t>
      </w:r>
      <w:proofErr w:type="gramStart"/>
      <w:r w:rsidRPr="00E906A5">
        <w:rPr>
          <w:rFonts w:hAnsi="宋体" w:cs="仿宋_GB2312" w:hint="eastAsia"/>
          <w:color w:val="auto"/>
        </w:rPr>
        <w:t>投资台</w:t>
      </w:r>
      <w:proofErr w:type="gramEnd"/>
      <w:r w:rsidRPr="00E906A5">
        <w:rPr>
          <w:rFonts w:hAnsi="宋体" w:cs="仿宋_GB2312" w:hint="eastAsia"/>
          <w:color w:val="auto"/>
        </w:rPr>
        <w:t>账，定期向招选人汇报；参与有关工程造价及合同执行的工程会议及招选人要求的其它会议，协助招选人协调和承包单位经济关系以利工程顺利进行；按招标人要求提供驻场服务（</w:t>
      </w:r>
      <w:r w:rsidRPr="00E906A5">
        <w:rPr>
          <w:rFonts w:hAnsi="宋体" w:hint="eastAsia"/>
          <w:color w:val="auto"/>
        </w:rPr>
        <w:t>土建及安装专业兼备的3年以上专职工程造价工作经验</w:t>
      </w:r>
      <w:r w:rsidRPr="00E906A5">
        <w:rPr>
          <w:rFonts w:hAnsi="宋体" w:cs="仿宋_GB2312" w:hint="eastAsia"/>
          <w:color w:val="auto"/>
        </w:rPr>
        <w:t>）。</w:t>
      </w:r>
    </w:p>
    <w:p w:rsidR="00E906A5" w:rsidRPr="00E906A5" w:rsidRDefault="00E906A5" w:rsidP="00E906A5">
      <w:pPr>
        <w:pStyle w:val="Default"/>
        <w:ind w:firstLineChars="300" w:firstLine="720"/>
        <w:rPr>
          <w:rFonts w:hAnsi="宋体" w:cs="仿宋_GB2312"/>
          <w:color w:val="auto"/>
        </w:rPr>
      </w:pPr>
      <w:r w:rsidRPr="00E906A5">
        <w:rPr>
          <w:rFonts w:hAnsi="宋体" w:cs="仿宋_GB2312" w:hint="eastAsia"/>
          <w:color w:val="auto"/>
        </w:rPr>
        <w:t>4、竣工结算阶段：审核工程竣工结算，协助招选人处理与承包人的有关结算纠纷；结算后进行资料汇总、提交结算后评估分析，包括对项目及实施过程的描述、估算、概算、预算、合同价及结算价进行比较，对产生差异的原因及投资控制的效果进行分析。</w:t>
      </w:r>
    </w:p>
    <w:p w:rsidR="00E906A5" w:rsidRPr="00E906A5" w:rsidRDefault="00E906A5" w:rsidP="00E906A5">
      <w:pPr>
        <w:pStyle w:val="Default"/>
        <w:ind w:firstLineChars="300" w:firstLine="720"/>
        <w:rPr>
          <w:rFonts w:hAnsi="宋体" w:cs="仿宋_GB2312"/>
          <w:color w:val="auto"/>
        </w:rPr>
      </w:pPr>
      <w:r w:rsidRPr="00E906A5">
        <w:rPr>
          <w:rFonts w:hAnsi="宋体" w:cs="仿宋_GB2312" w:hint="eastAsia"/>
          <w:color w:val="auto"/>
        </w:rPr>
        <w:t>5、其他技术配合工作：向招选人提出专业性建议并提供相关的服务，协助招选人解决与第三方的合同纠纷；协助招标人完成审计机关的审计，为项目造价纠纷提供法律支持；招选人交办的其他工作。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ind w:firstLine="481"/>
        <w:jc w:val="left"/>
        <w:rPr>
          <w:rFonts w:ascii="宋体" w:hAnsi="宋体" w:cs="仿宋_GB2312"/>
          <w:bCs/>
          <w:sz w:val="24"/>
        </w:rPr>
      </w:pPr>
      <w:r w:rsidRPr="00E906A5">
        <w:rPr>
          <w:rFonts w:ascii="宋体" w:hAnsi="宋体" w:cs="仿宋_GB2312" w:hint="eastAsia"/>
          <w:bCs/>
          <w:sz w:val="24"/>
        </w:rPr>
        <w:t>（四）投标报价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ind w:firstLine="481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bCs/>
          <w:sz w:val="24"/>
        </w:rPr>
        <w:t>1、单次委托项目：</w:t>
      </w:r>
      <w:r w:rsidRPr="00E906A5">
        <w:rPr>
          <w:rFonts w:ascii="宋体" w:hAnsi="宋体" w:cs="SimSun-Identity-H" w:hint="eastAsia"/>
          <w:kern w:val="0"/>
          <w:sz w:val="24"/>
          <w:szCs w:val="24"/>
        </w:rPr>
        <w:t>由竞投人报下浮率（</w:t>
      </w:r>
      <w:proofErr w:type="gramStart"/>
      <w:r w:rsidRPr="00E906A5">
        <w:rPr>
          <w:rFonts w:ascii="宋体" w:hAnsi="宋体" w:cs="SimSun-Identity-H" w:hint="eastAsia"/>
          <w:kern w:val="0"/>
          <w:sz w:val="24"/>
          <w:szCs w:val="24"/>
        </w:rPr>
        <w:t>下浮率基数</w:t>
      </w:r>
      <w:proofErr w:type="gramEnd"/>
      <w:r w:rsidRPr="00E906A5">
        <w:rPr>
          <w:rFonts w:ascii="宋体" w:hAnsi="宋体" w:cs="SimSun-Identity-H" w:hint="eastAsia"/>
          <w:kern w:val="0"/>
          <w:sz w:val="24"/>
          <w:szCs w:val="24"/>
        </w:rPr>
        <w:t>参考</w:t>
      </w:r>
      <w:r w:rsidRPr="00E906A5">
        <w:rPr>
          <w:rFonts w:ascii="宋体" w:hAnsi="宋体" w:cs="宋体" w:hint="eastAsia"/>
          <w:sz w:val="24"/>
        </w:rPr>
        <w:t>《粤价函〔2011〕742号文》</w:t>
      </w:r>
      <w:r w:rsidRPr="00E906A5">
        <w:rPr>
          <w:rFonts w:ascii="宋体" w:hAnsi="宋体" w:cs="SimSun-Identity-H" w:hint="eastAsia"/>
          <w:kern w:val="0"/>
          <w:sz w:val="24"/>
          <w:szCs w:val="24"/>
        </w:rPr>
        <w:t>），最少</w:t>
      </w:r>
      <w:proofErr w:type="gramStart"/>
      <w:r w:rsidRPr="00E906A5">
        <w:rPr>
          <w:rFonts w:ascii="宋体" w:hAnsi="宋体" w:cs="SimSun-Identity-H" w:hint="eastAsia"/>
          <w:kern w:val="0"/>
          <w:sz w:val="24"/>
          <w:szCs w:val="24"/>
        </w:rPr>
        <w:t>下浮率</w:t>
      </w:r>
      <w:proofErr w:type="gramEnd"/>
      <w:r w:rsidRPr="00E906A5">
        <w:rPr>
          <w:rFonts w:ascii="宋体" w:hAnsi="宋体" w:cs="SimSun-Identity-H" w:hint="eastAsia"/>
          <w:kern w:val="0"/>
          <w:sz w:val="24"/>
          <w:szCs w:val="24"/>
        </w:rPr>
        <w:t>为20%</w:t>
      </w:r>
      <w:r w:rsidRPr="00E906A5">
        <w:rPr>
          <w:rFonts w:ascii="宋体" w:hAnsi="宋体" w:hint="eastAsia"/>
          <w:sz w:val="24"/>
          <w:szCs w:val="24"/>
        </w:rPr>
        <w:t>，未达到</w:t>
      </w:r>
      <w:r w:rsidRPr="00E906A5">
        <w:rPr>
          <w:rFonts w:ascii="宋体" w:hAnsi="宋体" w:cs="SimSun-Identity-H" w:hint="eastAsia"/>
          <w:kern w:val="0"/>
          <w:sz w:val="24"/>
          <w:szCs w:val="24"/>
        </w:rPr>
        <w:t>最少</w:t>
      </w:r>
      <w:proofErr w:type="gramStart"/>
      <w:r w:rsidRPr="00E906A5">
        <w:rPr>
          <w:rFonts w:ascii="宋体" w:hAnsi="宋体" w:cs="SimSun-Identity-H" w:hint="eastAsia"/>
          <w:kern w:val="0"/>
          <w:sz w:val="24"/>
          <w:szCs w:val="24"/>
        </w:rPr>
        <w:t>下浮率</w:t>
      </w:r>
      <w:proofErr w:type="gramEnd"/>
      <w:r w:rsidRPr="00E906A5">
        <w:rPr>
          <w:rFonts w:ascii="宋体" w:hAnsi="宋体" w:hint="eastAsia"/>
          <w:sz w:val="24"/>
          <w:szCs w:val="24"/>
        </w:rPr>
        <w:t>的无效。</w:t>
      </w:r>
      <w:r w:rsidRPr="00E906A5">
        <w:rPr>
          <w:rFonts w:ascii="宋体" w:hAnsi="宋体" w:hint="eastAsia"/>
          <w:b/>
          <w:sz w:val="24"/>
          <w:szCs w:val="24"/>
        </w:rPr>
        <w:t>该项</w:t>
      </w:r>
      <w:proofErr w:type="gramStart"/>
      <w:r w:rsidRPr="00E906A5">
        <w:rPr>
          <w:rFonts w:ascii="宋体" w:hAnsi="宋体" w:hint="eastAsia"/>
          <w:b/>
          <w:sz w:val="24"/>
          <w:szCs w:val="24"/>
        </w:rPr>
        <w:t>下浮率得分</w:t>
      </w:r>
      <w:proofErr w:type="gramEnd"/>
      <w:r w:rsidRPr="00E906A5">
        <w:rPr>
          <w:rFonts w:ascii="宋体" w:hAnsi="宋体" w:hint="eastAsia"/>
          <w:b/>
          <w:sz w:val="24"/>
          <w:szCs w:val="24"/>
        </w:rPr>
        <w:t>占总报价分值的80%。</w:t>
      </w:r>
      <w:r w:rsidRPr="00E906A5">
        <w:rPr>
          <w:rFonts w:ascii="宋体" w:hAnsi="宋体" w:hint="eastAsia"/>
          <w:sz w:val="24"/>
          <w:szCs w:val="24"/>
        </w:rPr>
        <w:t>当</w:t>
      </w:r>
      <w:r w:rsidRPr="00E906A5">
        <w:rPr>
          <w:rFonts w:ascii="宋体" w:hAnsi="宋体" w:cs="宋体" w:hint="eastAsia"/>
          <w:sz w:val="24"/>
        </w:rPr>
        <w:t>造价咨询费不足500元时按500元收取。</w:t>
      </w:r>
      <w:r w:rsidRPr="00E906A5">
        <w:rPr>
          <w:rFonts w:ascii="宋体" w:hAnsi="宋体" w:cs="仿宋_GB2312" w:hint="eastAsia"/>
          <w:sz w:val="24"/>
        </w:rPr>
        <w:t>造价软件选用广联达软件。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ind w:firstLine="481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</w:rPr>
        <w:lastRenderedPageBreak/>
        <w:t>2、驻场造价人员1名：</w:t>
      </w:r>
      <w:r w:rsidRPr="00E906A5">
        <w:rPr>
          <w:rFonts w:ascii="宋体" w:hAnsi="宋体" w:cs="SimSun-Identity-H" w:hint="eastAsia"/>
          <w:kern w:val="0"/>
          <w:sz w:val="24"/>
          <w:szCs w:val="24"/>
        </w:rPr>
        <w:t>由竞投人报下浮率，</w:t>
      </w:r>
      <w:proofErr w:type="gramStart"/>
      <w:r w:rsidRPr="00E906A5">
        <w:rPr>
          <w:rFonts w:ascii="宋体" w:hAnsi="宋体" w:cs="SimSun-Identity-H" w:hint="eastAsia"/>
          <w:kern w:val="0"/>
          <w:sz w:val="24"/>
          <w:szCs w:val="24"/>
        </w:rPr>
        <w:t>下浮率基数</w:t>
      </w:r>
      <w:proofErr w:type="gramEnd"/>
      <w:r w:rsidRPr="00E906A5">
        <w:rPr>
          <w:rFonts w:ascii="宋体" w:hAnsi="宋体" w:cs="SimSun-Identity-H" w:hint="eastAsia"/>
          <w:kern w:val="0"/>
          <w:sz w:val="24"/>
          <w:szCs w:val="24"/>
        </w:rPr>
        <w:t>为11000元/月，超出11000元/月的报价无效。</w:t>
      </w:r>
      <w:r w:rsidRPr="00E906A5">
        <w:rPr>
          <w:rFonts w:ascii="宋体" w:hAnsi="宋体" w:hint="eastAsia"/>
          <w:b/>
          <w:sz w:val="24"/>
          <w:szCs w:val="24"/>
        </w:rPr>
        <w:t>该项</w:t>
      </w:r>
      <w:proofErr w:type="gramStart"/>
      <w:r w:rsidRPr="00E906A5">
        <w:rPr>
          <w:rFonts w:ascii="宋体" w:hAnsi="宋体" w:hint="eastAsia"/>
          <w:b/>
          <w:sz w:val="24"/>
          <w:szCs w:val="24"/>
        </w:rPr>
        <w:t>下浮率得分</w:t>
      </w:r>
      <w:proofErr w:type="gramEnd"/>
      <w:r w:rsidRPr="00E906A5">
        <w:rPr>
          <w:rFonts w:ascii="宋体" w:hAnsi="宋体" w:hint="eastAsia"/>
          <w:b/>
          <w:sz w:val="24"/>
          <w:szCs w:val="24"/>
        </w:rPr>
        <w:t>占总报价分值的20%。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ind w:firstLine="481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</w:rPr>
        <w:t>（五）</w:t>
      </w:r>
      <w:r w:rsidR="00286A08" w:rsidRPr="00B76CDE">
        <w:rPr>
          <w:rFonts w:ascii="宋体" w:hAnsi="宋体" w:cs="仿宋_GB2312" w:hint="eastAsia"/>
          <w:sz w:val="24"/>
        </w:rPr>
        <w:t>服务期限自</w:t>
      </w:r>
      <w:r w:rsidR="00286A08" w:rsidRPr="00F73A69">
        <w:rPr>
          <w:rFonts w:ascii="宋体" w:hAnsi="宋体" w:cs="仿宋_GB2312" w:hint="eastAsia"/>
          <w:sz w:val="24"/>
        </w:rPr>
        <w:t>合同签订之日</w:t>
      </w:r>
      <w:r w:rsidR="00286A08" w:rsidRPr="00B76CDE">
        <w:rPr>
          <w:rFonts w:ascii="宋体" w:hAnsi="宋体" w:cs="仿宋_GB2312" w:hint="eastAsia"/>
          <w:sz w:val="24"/>
        </w:rPr>
        <w:t>起至</w:t>
      </w:r>
      <w:r w:rsidR="00286A08" w:rsidRPr="00B76CDE">
        <w:rPr>
          <w:rFonts w:ascii="宋体" w:hAnsi="宋体" w:cs="仿宋_GB2312" w:hint="eastAsia"/>
          <w:sz w:val="24"/>
          <w:u w:val="single"/>
        </w:rPr>
        <w:t xml:space="preserve"> 20</w:t>
      </w:r>
      <w:r w:rsidR="00286A08">
        <w:rPr>
          <w:rFonts w:ascii="宋体" w:hAnsi="宋体" w:cs="仿宋_GB2312" w:hint="eastAsia"/>
          <w:sz w:val="24"/>
          <w:u w:val="single"/>
        </w:rPr>
        <w:t>22</w:t>
      </w:r>
      <w:r w:rsidR="00286A08" w:rsidRPr="00B76CDE">
        <w:rPr>
          <w:rFonts w:ascii="宋体" w:hAnsi="宋体" w:cs="仿宋_GB2312" w:hint="eastAsia"/>
          <w:sz w:val="24"/>
          <w:u w:val="single"/>
        </w:rPr>
        <w:t xml:space="preserve"> </w:t>
      </w:r>
      <w:r w:rsidR="00286A08" w:rsidRPr="00B76CDE">
        <w:rPr>
          <w:rFonts w:ascii="宋体" w:hAnsi="宋体" w:cs="仿宋_GB2312" w:hint="eastAsia"/>
          <w:sz w:val="24"/>
        </w:rPr>
        <w:t>年</w:t>
      </w:r>
      <w:r w:rsidR="00286A08" w:rsidRPr="00B76CDE">
        <w:rPr>
          <w:rFonts w:ascii="宋体" w:hAnsi="宋体" w:cs="仿宋_GB2312" w:hint="eastAsia"/>
          <w:sz w:val="24"/>
          <w:u w:val="single"/>
        </w:rPr>
        <w:t xml:space="preserve"> </w:t>
      </w:r>
      <w:r w:rsidR="00286A08">
        <w:rPr>
          <w:rFonts w:ascii="宋体" w:hAnsi="宋体" w:cs="仿宋_GB2312" w:hint="eastAsia"/>
          <w:sz w:val="24"/>
          <w:u w:val="single"/>
        </w:rPr>
        <w:t>12</w:t>
      </w:r>
      <w:r w:rsidR="00286A08" w:rsidRPr="00B76CDE">
        <w:rPr>
          <w:rFonts w:ascii="宋体" w:hAnsi="宋体" w:cs="仿宋_GB2312" w:hint="eastAsia"/>
          <w:sz w:val="24"/>
          <w:u w:val="single"/>
        </w:rPr>
        <w:t xml:space="preserve"> </w:t>
      </w:r>
      <w:r w:rsidR="00286A08" w:rsidRPr="00B76CDE">
        <w:rPr>
          <w:rFonts w:ascii="宋体" w:hAnsi="宋体" w:cs="仿宋_GB2312" w:hint="eastAsia"/>
          <w:sz w:val="24"/>
        </w:rPr>
        <w:t>月</w:t>
      </w:r>
      <w:r w:rsidR="00286A08" w:rsidRPr="00B76CDE">
        <w:rPr>
          <w:rFonts w:ascii="宋体" w:hAnsi="宋体" w:cs="仿宋_GB2312" w:hint="eastAsia"/>
          <w:sz w:val="24"/>
          <w:u w:val="single"/>
        </w:rPr>
        <w:t xml:space="preserve"> 3</w:t>
      </w:r>
      <w:r w:rsidR="00286A08">
        <w:rPr>
          <w:rFonts w:ascii="宋体" w:hAnsi="宋体" w:cs="仿宋_GB2312" w:hint="eastAsia"/>
          <w:sz w:val="24"/>
          <w:u w:val="single"/>
        </w:rPr>
        <w:t>1</w:t>
      </w:r>
      <w:r w:rsidR="00286A08" w:rsidRPr="00B76CDE">
        <w:rPr>
          <w:rFonts w:ascii="宋体" w:hAnsi="宋体" w:cs="仿宋_GB2312" w:hint="eastAsia"/>
          <w:sz w:val="24"/>
          <w:u w:val="single"/>
        </w:rPr>
        <w:t xml:space="preserve"> </w:t>
      </w:r>
      <w:r w:rsidR="00286A08" w:rsidRPr="00B76CDE">
        <w:rPr>
          <w:rFonts w:ascii="宋体" w:hAnsi="宋体" w:cs="仿宋_GB2312" w:hint="eastAsia"/>
          <w:sz w:val="24"/>
        </w:rPr>
        <w:t>日止</w:t>
      </w:r>
      <w:r w:rsidRPr="00E906A5">
        <w:rPr>
          <w:rFonts w:ascii="宋体" w:hAnsi="宋体" w:cs="仿宋_GB2312" w:hint="eastAsia"/>
          <w:sz w:val="24"/>
        </w:rPr>
        <w:t>。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jc w:val="left"/>
        <w:rPr>
          <w:rFonts w:ascii="宋体" w:hAnsi="宋体" w:cs="仿宋_GB2312"/>
          <w:sz w:val="24"/>
        </w:rPr>
      </w:pPr>
    </w:p>
    <w:p w:rsidR="00E906A5" w:rsidRPr="00E906A5" w:rsidRDefault="00E906A5" w:rsidP="00E906A5">
      <w:pPr>
        <w:widowControl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Fonts w:ascii="Times New Roman" w:hAnsi="Times New Roman" w:cs="仿宋_GB2312"/>
          <w:b/>
          <w:sz w:val="24"/>
        </w:rPr>
      </w:pPr>
      <w:r w:rsidRPr="00E906A5">
        <w:rPr>
          <w:rFonts w:ascii="Times New Roman" w:hAnsi="Times New Roman" w:cs="仿宋_GB2312" w:hint="eastAsia"/>
          <w:b/>
          <w:sz w:val="24"/>
          <w:szCs w:val="24"/>
        </w:rPr>
        <w:t>合格竞投人资格要求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ind w:left="567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</w:rPr>
        <w:t>（一）竞投人必须是国内合法注册的法人。</w:t>
      </w:r>
    </w:p>
    <w:p w:rsidR="00E906A5" w:rsidRPr="00E906A5" w:rsidRDefault="00E906A5" w:rsidP="00E906A5">
      <w:pPr>
        <w:widowControl/>
        <w:shd w:val="clear" w:color="auto" w:fill="FFFFFF"/>
        <w:snapToGrid w:val="0"/>
        <w:spacing w:line="276" w:lineRule="auto"/>
        <w:ind w:leftChars="285" w:left="598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</w:rPr>
        <w:t>（二）2018年1月1日至今完成过造价咨询服务。</w:t>
      </w:r>
    </w:p>
    <w:p w:rsidR="00E906A5" w:rsidRPr="00E906A5" w:rsidRDefault="00E906A5" w:rsidP="00E906A5">
      <w:pPr>
        <w:widowControl/>
        <w:shd w:val="clear" w:color="auto" w:fill="FFFFFF"/>
        <w:snapToGrid w:val="0"/>
        <w:spacing w:line="276" w:lineRule="auto"/>
        <w:ind w:leftChars="285" w:left="598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</w:rPr>
        <w:t>（三）项目负责人必须具备注册造价工程师资格。</w:t>
      </w:r>
    </w:p>
    <w:p w:rsidR="00E906A5" w:rsidRPr="00E906A5" w:rsidRDefault="00E906A5" w:rsidP="00E906A5">
      <w:pPr>
        <w:widowControl/>
        <w:shd w:val="clear" w:color="auto" w:fill="FFFFFF"/>
        <w:snapToGrid w:val="0"/>
        <w:spacing w:line="276" w:lineRule="auto"/>
        <w:ind w:leftChars="285" w:left="598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</w:rPr>
        <w:t>（四）本项目不接受联合体竞投。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jc w:val="left"/>
        <w:rPr>
          <w:rFonts w:ascii="宋体" w:hAnsi="宋体" w:cs="仿宋_GB2312"/>
          <w:sz w:val="24"/>
        </w:rPr>
      </w:pPr>
    </w:p>
    <w:p w:rsidR="00E906A5" w:rsidRPr="00E906A5" w:rsidRDefault="00E906A5" w:rsidP="00E906A5">
      <w:pPr>
        <w:widowControl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Fonts w:ascii="Times New Roman" w:hAnsi="Times New Roman" w:cs="仿宋_GB2312"/>
          <w:b/>
          <w:sz w:val="24"/>
        </w:rPr>
      </w:pPr>
      <w:r w:rsidRPr="00E906A5">
        <w:rPr>
          <w:rFonts w:ascii="Times New Roman" w:hAnsi="Times New Roman" w:cs="仿宋_GB2312" w:hint="eastAsia"/>
          <w:b/>
          <w:sz w:val="24"/>
          <w:szCs w:val="24"/>
        </w:rPr>
        <w:t>竞选文件获取及竞投文件递交</w:t>
      </w:r>
    </w:p>
    <w:p w:rsidR="00E906A5" w:rsidRPr="00E906A5" w:rsidRDefault="00E906A5" w:rsidP="00E906A5">
      <w:pPr>
        <w:widowControl/>
        <w:numPr>
          <w:ilvl w:val="0"/>
          <w:numId w:val="2"/>
        </w:numPr>
        <w:tabs>
          <w:tab w:val="left" w:pos="0"/>
          <w:tab w:val="left" w:pos="1134"/>
        </w:tabs>
        <w:ind w:left="0" w:firstLine="567"/>
        <w:jc w:val="left"/>
        <w:rPr>
          <w:rFonts w:ascii="宋体" w:hAnsi="宋体" w:cs="仿宋_GB2312"/>
          <w:kern w:val="0"/>
          <w:sz w:val="24"/>
        </w:rPr>
      </w:pPr>
      <w:r w:rsidRPr="00E906A5">
        <w:rPr>
          <w:rFonts w:ascii="宋体" w:hAnsi="宋体" w:cs="仿宋_GB2312" w:hint="eastAsia"/>
          <w:kern w:val="0"/>
          <w:sz w:val="24"/>
        </w:rPr>
        <w:t>报名及竞选文件获取：2021年</w:t>
      </w:r>
      <w:r w:rsidR="00286A08">
        <w:rPr>
          <w:rFonts w:ascii="宋体" w:hAnsi="宋体" w:cs="仿宋_GB2312" w:hint="eastAsia"/>
          <w:kern w:val="0"/>
          <w:sz w:val="24"/>
        </w:rPr>
        <w:t>7</w:t>
      </w:r>
      <w:r w:rsidRPr="00E906A5">
        <w:rPr>
          <w:rFonts w:ascii="宋体" w:hAnsi="宋体" w:cs="仿宋_GB2312" w:hint="eastAsia"/>
          <w:kern w:val="0"/>
          <w:sz w:val="24"/>
        </w:rPr>
        <w:t>月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="00D95F4C">
        <w:rPr>
          <w:rFonts w:ascii="宋体" w:hAnsi="宋体" w:cs="仿宋_GB2312" w:hint="eastAsia"/>
          <w:kern w:val="0"/>
          <w:sz w:val="24"/>
          <w:u w:val="single"/>
        </w:rPr>
        <w:t>1</w:t>
      </w:r>
      <w:r w:rsidR="00C774B7">
        <w:rPr>
          <w:rFonts w:ascii="宋体" w:hAnsi="宋体" w:cs="仿宋_GB2312" w:hint="eastAsia"/>
          <w:kern w:val="0"/>
          <w:sz w:val="24"/>
          <w:u w:val="single"/>
        </w:rPr>
        <w:t>4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Pr="00E906A5">
        <w:rPr>
          <w:rFonts w:ascii="宋体" w:hAnsi="宋体" w:cs="仿宋_GB2312" w:hint="eastAsia"/>
          <w:kern w:val="0"/>
          <w:sz w:val="24"/>
        </w:rPr>
        <w:t>日至2021年</w:t>
      </w:r>
      <w:r w:rsidR="00286A08">
        <w:rPr>
          <w:rFonts w:ascii="宋体" w:hAnsi="宋体" w:cs="仿宋_GB2312" w:hint="eastAsia"/>
          <w:kern w:val="0"/>
          <w:sz w:val="24"/>
        </w:rPr>
        <w:t>7</w:t>
      </w:r>
      <w:r w:rsidRPr="00E906A5">
        <w:rPr>
          <w:rFonts w:ascii="宋体" w:hAnsi="宋体" w:cs="仿宋_GB2312" w:hint="eastAsia"/>
          <w:kern w:val="0"/>
          <w:sz w:val="24"/>
        </w:rPr>
        <w:t>月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="00286A08">
        <w:rPr>
          <w:rFonts w:ascii="宋体" w:hAnsi="宋体" w:cs="仿宋_GB2312" w:hint="eastAsia"/>
          <w:kern w:val="0"/>
          <w:sz w:val="24"/>
          <w:u w:val="single"/>
        </w:rPr>
        <w:t>1</w:t>
      </w:r>
      <w:r w:rsidR="00C774B7">
        <w:rPr>
          <w:rFonts w:ascii="宋体" w:hAnsi="宋体" w:cs="仿宋_GB2312" w:hint="eastAsia"/>
          <w:kern w:val="0"/>
          <w:sz w:val="24"/>
          <w:u w:val="single"/>
        </w:rPr>
        <w:t>6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Pr="00E906A5">
        <w:rPr>
          <w:rFonts w:ascii="宋体" w:hAnsi="宋体" w:cs="仿宋_GB2312" w:hint="eastAsia"/>
          <w:kern w:val="0"/>
          <w:sz w:val="24"/>
        </w:rPr>
        <w:t>日：上午9：00-11:00，下午15:00-17:00到竞投文件递交地址领取。未参加报名的单位递交的竞投文件不予接收。</w:t>
      </w:r>
    </w:p>
    <w:p w:rsidR="00E906A5" w:rsidRPr="00E906A5" w:rsidRDefault="00E906A5" w:rsidP="00E906A5">
      <w:pPr>
        <w:widowControl/>
        <w:numPr>
          <w:ilvl w:val="0"/>
          <w:numId w:val="2"/>
        </w:numPr>
        <w:tabs>
          <w:tab w:val="left" w:pos="0"/>
          <w:tab w:val="left" w:pos="1134"/>
        </w:tabs>
        <w:jc w:val="left"/>
        <w:rPr>
          <w:rFonts w:ascii="宋体" w:hAnsi="宋体" w:cs="仿宋_GB2312"/>
          <w:kern w:val="0"/>
          <w:sz w:val="24"/>
        </w:rPr>
      </w:pPr>
      <w:r w:rsidRPr="00E906A5">
        <w:rPr>
          <w:rFonts w:ascii="宋体" w:hAnsi="宋体" w:cs="仿宋_GB2312" w:hint="eastAsia"/>
          <w:kern w:val="0"/>
          <w:sz w:val="24"/>
        </w:rPr>
        <w:t>竞投文件递交时间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2021 </w:t>
      </w:r>
      <w:r w:rsidRPr="00E906A5">
        <w:rPr>
          <w:rFonts w:ascii="宋体" w:hAnsi="宋体" w:cs="仿宋_GB2312" w:hint="eastAsia"/>
          <w:kern w:val="0"/>
          <w:sz w:val="24"/>
        </w:rPr>
        <w:t>年</w:t>
      </w:r>
      <w:r w:rsidR="00AE0BA4" w:rsidRPr="00AE0BA4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="00AE0BA4">
        <w:rPr>
          <w:rFonts w:ascii="宋体" w:hAnsi="宋体" w:cs="仿宋_GB2312" w:hint="eastAsia"/>
          <w:kern w:val="0"/>
          <w:sz w:val="24"/>
          <w:u w:val="single"/>
        </w:rPr>
        <w:t xml:space="preserve">7 </w:t>
      </w:r>
      <w:r w:rsidRPr="00E906A5">
        <w:rPr>
          <w:rFonts w:ascii="宋体" w:hAnsi="宋体" w:cs="仿宋_GB2312" w:hint="eastAsia"/>
          <w:kern w:val="0"/>
          <w:sz w:val="24"/>
        </w:rPr>
        <w:t>月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="00AE0BA4">
        <w:rPr>
          <w:rFonts w:ascii="宋体" w:hAnsi="宋体" w:cs="仿宋_GB2312" w:hint="eastAsia"/>
          <w:kern w:val="0"/>
          <w:sz w:val="24"/>
          <w:u w:val="single"/>
        </w:rPr>
        <w:t>1</w:t>
      </w:r>
      <w:r w:rsidR="00C774B7">
        <w:rPr>
          <w:rFonts w:ascii="宋体" w:hAnsi="宋体" w:cs="仿宋_GB2312" w:hint="eastAsia"/>
          <w:kern w:val="0"/>
          <w:sz w:val="24"/>
          <w:u w:val="single"/>
        </w:rPr>
        <w:t>9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Pr="00E906A5">
        <w:rPr>
          <w:rFonts w:ascii="宋体" w:hAnsi="宋体" w:cs="仿宋_GB2312" w:hint="eastAsia"/>
          <w:kern w:val="0"/>
          <w:sz w:val="24"/>
        </w:rPr>
        <w:t>日9时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>30</w:t>
      </w:r>
      <w:r w:rsidRPr="00E906A5">
        <w:rPr>
          <w:rFonts w:ascii="宋体" w:hAnsi="宋体" w:cs="仿宋_GB2312" w:hint="eastAsia"/>
          <w:kern w:val="0"/>
          <w:sz w:val="24"/>
        </w:rPr>
        <w:t>分至10时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>00</w:t>
      </w:r>
      <w:r w:rsidRPr="00E906A5">
        <w:rPr>
          <w:rFonts w:ascii="宋体" w:hAnsi="宋体" w:cs="仿宋_GB2312" w:hint="eastAsia"/>
          <w:kern w:val="0"/>
          <w:sz w:val="24"/>
        </w:rPr>
        <w:t>分（北京时间）。</w:t>
      </w:r>
    </w:p>
    <w:p w:rsidR="00E906A5" w:rsidRPr="00E906A5" w:rsidRDefault="00E906A5" w:rsidP="00E906A5">
      <w:pPr>
        <w:widowControl/>
        <w:numPr>
          <w:ilvl w:val="0"/>
          <w:numId w:val="2"/>
        </w:numPr>
        <w:tabs>
          <w:tab w:val="left" w:pos="0"/>
          <w:tab w:val="left" w:pos="1134"/>
        </w:tabs>
        <w:ind w:left="0" w:firstLine="567"/>
        <w:jc w:val="left"/>
        <w:rPr>
          <w:rFonts w:ascii="宋体" w:hAnsi="宋体" w:cs="仿宋_GB2312"/>
          <w:kern w:val="0"/>
          <w:sz w:val="24"/>
        </w:rPr>
      </w:pPr>
      <w:r w:rsidRPr="00E906A5">
        <w:rPr>
          <w:rFonts w:ascii="宋体" w:hAnsi="宋体" w:cs="仿宋_GB2312" w:hint="eastAsia"/>
          <w:kern w:val="0"/>
          <w:sz w:val="24"/>
        </w:rPr>
        <w:t>竞投截止时间：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2021 </w:t>
      </w:r>
      <w:r w:rsidRPr="00E906A5">
        <w:rPr>
          <w:rFonts w:ascii="宋体" w:hAnsi="宋体" w:cs="仿宋_GB2312" w:hint="eastAsia"/>
          <w:kern w:val="0"/>
          <w:sz w:val="24"/>
        </w:rPr>
        <w:t>年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="00AE0BA4">
        <w:rPr>
          <w:rFonts w:ascii="宋体" w:hAnsi="宋体" w:cs="仿宋_GB2312" w:hint="eastAsia"/>
          <w:kern w:val="0"/>
          <w:sz w:val="24"/>
          <w:u w:val="single"/>
        </w:rPr>
        <w:t>7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Pr="00E906A5">
        <w:rPr>
          <w:rFonts w:ascii="宋体" w:hAnsi="宋体" w:cs="仿宋_GB2312" w:hint="eastAsia"/>
          <w:kern w:val="0"/>
          <w:sz w:val="24"/>
        </w:rPr>
        <w:t>月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="00AE0BA4">
        <w:rPr>
          <w:rFonts w:ascii="宋体" w:hAnsi="宋体" w:cs="仿宋_GB2312" w:hint="eastAsia"/>
          <w:kern w:val="0"/>
          <w:sz w:val="24"/>
          <w:u w:val="single"/>
        </w:rPr>
        <w:t>1</w:t>
      </w:r>
      <w:r w:rsidR="00C774B7">
        <w:rPr>
          <w:rFonts w:ascii="宋体" w:hAnsi="宋体" w:cs="仿宋_GB2312" w:hint="eastAsia"/>
          <w:kern w:val="0"/>
          <w:sz w:val="24"/>
          <w:u w:val="single"/>
        </w:rPr>
        <w:t>9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 xml:space="preserve"> </w:t>
      </w:r>
      <w:r w:rsidRPr="00E906A5">
        <w:rPr>
          <w:rFonts w:ascii="宋体" w:hAnsi="宋体" w:cs="仿宋_GB2312" w:hint="eastAsia"/>
          <w:kern w:val="0"/>
          <w:sz w:val="24"/>
        </w:rPr>
        <w:t>日10时</w:t>
      </w:r>
      <w:r w:rsidRPr="00E906A5">
        <w:rPr>
          <w:rFonts w:ascii="宋体" w:hAnsi="宋体" w:cs="仿宋_GB2312" w:hint="eastAsia"/>
          <w:kern w:val="0"/>
          <w:sz w:val="24"/>
          <w:u w:val="single"/>
        </w:rPr>
        <w:t>00</w:t>
      </w:r>
      <w:r w:rsidRPr="00E906A5">
        <w:rPr>
          <w:rFonts w:ascii="宋体" w:hAnsi="宋体" w:cs="仿宋_GB2312" w:hint="eastAsia"/>
          <w:kern w:val="0"/>
          <w:sz w:val="24"/>
        </w:rPr>
        <w:t>分（北京时间）。</w:t>
      </w:r>
    </w:p>
    <w:p w:rsidR="00E906A5" w:rsidRPr="00E906A5" w:rsidRDefault="00E906A5" w:rsidP="00E906A5">
      <w:pPr>
        <w:widowControl/>
        <w:numPr>
          <w:ilvl w:val="0"/>
          <w:numId w:val="2"/>
        </w:numPr>
        <w:tabs>
          <w:tab w:val="left" w:pos="0"/>
          <w:tab w:val="left" w:pos="1134"/>
        </w:tabs>
        <w:ind w:left="0" w:firstLine="567"/>
        <w:jc w:val="left"/>
        <w:rPr>
          <w:rFonts w:ascii="宋体" w:hAnsi="宋体" w:cs="仿宋_GB2312"/>
          <w:kern w:val="0"/>
          <w:sz w:val="24"/>
        </w:rPr>
      </w:pPr>
      <w:r w:rsidRPr="00E906A5">
        <w:rPr>
          <w:rFonts w:ascii="宋体" w:hAnsi="宋体" w:cs="仿宋_GB2312" w:hint="eastAsia"/>
          <w:kern w:val="0"/>
          <w:sz w:val="24"/>
        </w:rPr>
        <w:t>竞投文件递交地址：广州市越秀区流花路117号流花展馆院内15号楼5</w:t>
      </w:r>
      <w:proofErr w:type="gramStart"/>
      <w:r w:rsidRPr="00E906A5">
        <w:rPr>
          <w:rFonts w:ascii="宋体" w:hAnsi="宋体" w:cs="仿宋_GB2312" w:hint="eastAsia"/>
          <w:kern w:val="0"/>
          <w:sz w:val="24"/>
        </w:rPr>
        <w:t>楼第</w:t>
      </w:r>
      <w:proofErr w:type="gramEnd"/>
      <w:r w:rsidRPr="00E906A5">
        <w:rPr>
          <w:rFonts w:ascii="宋体" w:hAnsi="宋体" w:cs="仿宋_GB2312" w:hint="eastAsia"/>
          <w:kern w:val="0"/>
          <w:sz w:val="24"/>
        </w:rPr>
        <w:t xml:space="preserve">  会议室。                      </w:t>
      </w:r>
    </w:p>
    <w:p w:rsidR="00E906A5" w:rsidRPr="00E906A5" w:rsidRDefault="00E906A5" w:rsidP="00E906A5">
      <w:pPr>
        <w:widowControl/>
        <w:tabs>
          <w:tab w:val="left" w:pos="0"/>
          <w:tab w:val="left" w:pos="1134"/>
        </w:tabs>
        <w:jc w:val="left"/>
        <w:rPr>
          <w:rFonts w:ascii="宋体" w:hAnsi="宋体" w:cs="仿宋_GB2312"/>
          <w:kern w:val="0"/>
          <w:sz w:val="24"/>
        </w:rPr>
      </w:pPr>
    </w:p>
    <w:p w:rsidR="00E906A5" w:rsidRPr="00E906A5" w:rsidRDefault="00E906A5" w:rsidP="00E906A5">
      <w:pPr>
        <w:widowControl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Fonts w:ascii="宋体" w:hAnsi="宋体" w:cs="仿宋_GB2312"/>
          <w:b/>
          <w:sz w:val="24"/>
        </w:rPr>
      </w:pPr>
      <w:r w:rsidRPr="00E906A5">
        <w:rPr>
          <w:rFonts w:ascii="宋体" w:hAnsi="宋体" w:cs="仿宋_GB2312" w:hint="eastAsia"/>
          <w:b/>
          <w:sz w:val="24"/>
          <w:szCs w:val="24"/>
        </w:rPr>
        <w:t>招选人名称、地址和联系方式</w:t>
      </w:r>
    </w:p>
    <w:p w:rsidR="00E906A5" w:rsidRPr="00E906A5" w:rsidRDefault="00E906A5" w:rsidP="00E906A5">
      <w:pPr>
        <w:ind w:firstLineChars="200" w:firstLine="480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  <w:szCs w:val="24"/>
        </w:rPr>
        <w:t>招选人名称：广州市城投资产经营管理有限公司</w:t>
      </w:r>
    </w:p>
    <w:p w:rsidR="00E906A5" w:rsidRPr="00E906A5" w:rsidRDefault="00E906A5" w:rsidP="00E906A5">
      <w:pPr>
        <w:ind w:firstLineChars="200" w:firstLine="480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  <w:szCs w:val="24"/>
        </w:rPr>
        <w:t>招选人地址：广州市越秀区流花路117号流花展馆院内15号楼5楼。</w:t>
      </w:r>
    </w:p>
    <w:p w:rsidR="00E906A5" w:rsidRPr="00E906A5" w:rsidRDefault="00E906A5" w:rsidP="00E906A5">
      <w:pPr>
        <w:ind w:firstLineChars="200" w:firstLine="480"/>
        <w:jc w:val="left"/>
        <w:rPr>
          <w:rFonts w:ascii="宋体" w:hAnsi="宋体" w:cs="仿宋_GB2312"/>
          <w:color w:val="FF0000"/>
          <w:sz w:val="24"/>
        </w:rPr>
      </w:pPr>
      <w:r w:rsidRPr="00E906A5">
        <w:rPr>
          <w:rFonts w:ascii="宋体" w:hAnsi="宋体" w:cs="仿宋_GB2312" w:hint="eastAsia"/>
          <w:sz w:val="24"/>
          <w:szCs w:val="24"/>
        </w:rPr>
        <w:t>招选联系人：黄先生、何小姐</w:t>
      </w:r>
    </w:p>
    <w:p w:rsidR="00E906A5" w:rsidRPr="00E906A5" w:rsidRDefault="00E906A5" w:rsidP="00E906A5">
      <w:pPr>
        <w:ind w:firstLineChars="200" w:firstLine="480"/>
        <w:jc w:val="left"/>
        <w:rPr>
          <w:rFonts w:ascii="宋体" w:hAnsi="宋体" w:cs="仿宋_GB2312"/>
          <w:sz w:val="24"/>
        </w:rPr>
      </w:pPr>
      <w:r w:rsidRPr="00E906A5">
        <w:rPr>
          <w:rFonts w:ascii="宋体" w:hAnsi="宋体" w:cs="仿宋_GB2312" w:hint="eastAsia"/>
          <w:sz w:val="24"/>
          <w:szCs w:val="24"/>
        </w:rPr>
        <w:t>联系电话： 020-</w:t>
      </w:r>
      <w:r w:rsidRPr="00E906A5">
        <w:rPr>
          <w:rFonts w:ascii="宋体" w:hAnsi="宋体" w:cs="仿宋_GB2312"/>
          <w:sz w:val="24"/>
          <w:szCs w:val="24"/>
        </w:rPr>
        <w:t>26</w:t>
      </w:r>
      <w:r w:rsidRPr="00E906A5">
        <w:rPr>
          <w:rFonts w:ascii="宋体" w:hAnsi="宋体" w:cs="仿宋_GB2312" w:hint="eastAsia"/>
          <w:sz w:val="24"/>
          <w:szCs w:val="24"/>
        </w:rPr>
        <w:t>247894</w:t>
      </w:r>
    </w:p>
    <w:p w:rsidR="00E906A5" w:rsidRPr="00E906A5" w:rsidRDefault="00E906A5" w:rsidP="00E906A5">
      <w:pPr>
        <w:widowControl/>
        <w:rPr>
          <w:rFonts w:ascii="宋体" w:hAnsi="宋体" w:cs="仿宋_GB2312"/>
          <w:kern w:val="0"/>
          <w:sz w:val="24"/>
        </w:rPr>
      </w:pPr>
    </w:p>
    <w:p w:rsidR="00E906A5" w:rsidRPr="00E906A5" w:rsidRDefault="00E906A5" w:rsidP="00E906A5">
      <w:pPr>
        <w:widowControl/>
        <w:rPr>
          <w:rFonts w:ascii="宋体" w:hAnsi="宋体" w:cs="仿宋_GB2312"/>
          <w:kern w:val="0"/>
          <w:sz w:val="24"/>
        </w:rPr>
      </w:pPr>
    </w:p>
    <w:p w:rsidR="00E906A5" w:rsidRPr="00E906A5" w:rsidRDefault="00E906A5" w:rsidP="00E906A5">
      <w:pPr>
        <w:widowControl/>
        <w:rPr>
          <w:rFonts w:ascii="宋体" w:hAnsi="宋体" w:cs="仿宋_GB2312"/>
          <w:kern w:val="0"/>
          <w:sz w:val="24"/>
        </w:rPr>
      </w:pPr>
    </w:p>
    <w:p w:rsidR="00E906A5" w:rsidRPr="00E906A5" w:rsidRDefault="00E906A5" w:rsidP="00E906A5">
      <w:pPr>
        <w:widowControl/>
        <w:ind w:right="480"/>
        <w:jc w:val="right"/>
        <w:rPr>
          <w:rFonts w:ascii="宋体" w:hAnsi="宋体" w:cs="仿宋_GB2312"/>
          <w:kern w:val="0"/>
          <w:sz w:val="24"/>
        </w:rPr>
      </w:pPr>
      <w:r w:rsidRPr="00E906A5">
        <w:rPr>
          <w:rFonts w:ascii="宋体" w:hAnsi="宋体" w:cs="仿宋_GB2312" w:hint="eastAsia"/>
          <w:kern w:val="0"/>
          <w:sz w:val="24"/>
          <w:szCs w:val="24"/>
        </w:rPr>
        <w:t xml:space="preserve">                    广州市城投资产经营管理有限公司</w:t>
      </w:r>
    </w:p>
    <w:p w:rsidR="00E906A5" w:rsidRPr="00B76CDE" w:rsidRDefault="00E906A5" w:rsidP="00E906A5">
      <w:pPr>
        <w:widowControl/>
        <w:ind w:right="1785" w:firstLineChars="2100" w:firstLine="5040"/>
        <w:jc w:val="left"/>
        <w:rPr>
          <w:rFonts w:ascii="宋体" w:hAnsi="宋体" w:cs="仿宋_GB2312"/>
          <w:kern w:val="0"/>
          <w:sz w:val="24"/>
        </w:rPr>
      </w:pPr>
      <w:r w:rsidRPr="00E906A5">
        <w:rPr>
          <w:rFonts w:ascii="宋体" w:hAnsi="宋体" w:cs="仿宋_GB2312" w:hint="eastAsia"/>
          <w:kern w:val="0"/>
          <w:sz w:val="24"/>
          <w:szCs w:val="24"/>
        </w:rPr>
        <w:t>2021年</w:t>
      </w:r>
      <w:r w:rsidR="004563EB">
        <w:rPr>
          <w:rFonts w:ascii="宋体" w:hAnsi="宋体" w:cs="仿宋_GB2312" w:hint="eastAsia"/>
          <w:kern w:val="0"/>
          <w:sz w:val="24"/>
          <w:szCs w:val="24"/>
        </w:rPr>
        <w:t>7</w:t>
      </w:r>
      <w:bookmarkStart w:id="1" w:name="_GoBack"/>
      <w:bookmarkEnd w:id="1"/>
      <w:r w:rsidRPr="00E906A5">
        <w:rPr>
          <w:rFonts w:ascii="宋体" w:hAnsi="宋体" w:cs="仿宋_GB2312" w:hint="eastAsia"/>
          <w:kern w:val="0"/>
          <w:sz w:val="24"/>
          <w:szCs w:val="24"/>
        </w:rPr>
        <w:t>月</w:t>
      </w:r>
    </w:p>
    <w:p w:rsidR="00F874D3" w:rsidRDefault="00F874D3" w:rsidP="00E906A5"/>
    <w:sectPr w:rsidR="00F874D3" w:rsidSect="00286A08">
      <w:pgSz w:w="11906" w:h="16838"/>
      <w:pgMar w:top="1440" w:right="1841" w:bottom="22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63" w:rsidRDefault="00573763" w:rsidP="00D95F4C">
      <w:r>
        <w:separator/>
      </w:r>
    </w:p>
  </w:endnote>
  <w:endnote w:type="continuationSeparator" w:id="0">
    <w:p w:rsidR="00573763" w:rsidRDefault="00573763" w:rsidP="00D9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63" w:rsidRDefault="00573763" w:rsidP="00D95F4C">
      <w:r>
        <w:separator/>
      </w:r>
    </w:p>
  </w:footnote>
  <w:footnote w:type="continuationSeparator" w:id="0">
    <w:p w:rsidR="00573763" w:rsidRDefault="00573763" w:rsidP="00D9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7ABA"/>
    <w:multiLevelType w:val="multilevel"/>
    <w:tmpl w:val="1C297AB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F7860"/>
    <w:multiLevelType w:val="multilevel"/>
    <w:tmpl w:val="1D5F7860"/>
    <w:lvl w:ilvl="0">
      <w:start w:val="1"/>
      <w:numFmt w:val="chineseCountingThousand"/>
      <w:lvlText w:val="(%1)"/>
      <w:lvlJc w:val="left"/>
      <w:pPr>
        <w:ind w:left="987" w:hanging="420"/>
      </w:pPr>
      <w:rPr>
        <w:b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A5"/>
    <w:rsid w:val="00001D2F"/>
    <w:rsid w:val="00002769"/>
    <w:rsid w:val="00005891"/>
    <w:rsid w:val="00005D1B"/>
    <w:rsid w:val="00010563"/>
    <w:rsid w:val="000106AA"/>
    <w:rsid w:val="00012B0E"/>
    <w:rsid w:val="0001330F"/>
    <w:rsid w:val="00014493"/>
    <w:rsid w:val="00014CA1"/>
    <w:rsid w:val="000151D1"/>
    <w:rsid w:val="00021726"/>
    <w:rsid w:val="00030E02"/>
    <w:rsid w:val="00031C24"/>
    <w:rsid w:val="0003242C"/>
    <w:rsid w:val="00033E11"/>
    <w:rsid w:val="00035976"/>
    <w:rsid w:val="00040B36"/>
    <w:rsid w:val="00042447"/>
    <w:rsid w:val="0004255A"/>
    <w:rsid w:val="0004422D"/>
    <w:rsid w:val="00046DB3"/>
    <w:rsid w:val="00050B84"/>
    <w:rsid w:val="000516A8"/>
    <w:rsid w:val="00053895"/>
    <w:rsid w:val="00054C52"/>
    <w:rsid w:val="00054DD5"/>
    <w:rsid w:val="0005619B"/>
    <w:rsid w:val="00056B75"/>
    <w:rsid w:val="00056CEC"/>
    <w:rsid w:val="000570A5"/>
    <w:rsid w:val="00064C72"/>
    <w:rsid w:val="000654F4"/>
    <w:rsid w:val="0006550D"/>
    <w:rsid w:val="00065D1D"/>
    <w:rsid w:val="00065DB9"/>
    <w:rsid w:val="00067C16"/>
    <w:rsid w:val="0007592F"/>
    <w:rsid w:val="00081590"/>
    <w:rsid w:val="00082216"/>
    <w:rsid w:val="00083EAA"/>
    <w:rsid w:val="000857D9"/>
    <w:rsid w:val="00085E90"/>
    <w:rsid w:val="000862BA"/>
    <w:rsid w:val="0009259A"/>
    <w:rsid w:val="00092FB6"/>
    <w:rsid w:val="00093AB8"/>
    <w:rsid w:val="00094869"/>
    <w:rsid w:val="00094BBF"/>
    <w:rsid w:val="000966B7"/>
    <w:rsid w:val="00097646"/>
    <w:rsid w:val="000A027B"/>
    <w:rsid w:val="000A1045"/>
    <w:rsid w:val="000A749F"/>
    <w:rsid w:val="000A7B14"/>
    <w:rsid w:val="000B01FA"/>
    <w:rsid w:val="000B032D"/>
    <w:rsid w:val="000B1D50"/>
    <w:rsid w:val="000B31BD"/>
    <w:rsid w:val="000B6FCE"/>
    <w:rsid w:val="000C321A"/>
    <w:rsid w:val="000C3EAF"/>
    <w:rsid w:val="000C619C"/>
    <w:rsid w:val="000C69A3"/>
    <w:rsid w:val="000C6A78"/>
    <w:rsid w:val="000C6B2D"/>
    <w:rsid w:val="000C6CB8"/>
    <w:rsid w:val="000C7275"/>
    <w:rsid w:val="000D0B3C"/>
    <w:rsid w:val="000D111D"/>
    <w:rsid w:val="000D33B1"/>
    <w:rsid w:val="000D4AD9"/>
    <w:rsid w:val="000D502A"/>
    <w:rsid w:val="000D539C"/>
    <w:rsid w:val="000D6CE8"/>
    <w:rsid w:val="000D71BA"/>
    <w:rsid w:val="000D768E"/>
    <w:rsid w:val="000E2EAE"/>
    <w:rsid w:val="000E5317"/>
    <w:rsid w:val="000E59C2"/>
    <w:rsid w:val="000E5B10"/>
    <w:rsid w:val="000E79FC"/>
    <w:rsid w:val="000F278D"/>
    <w:rsid w:val="000F3D38"/>
    <w:rsid w:val="000F3F76"/>
    <w:rsid w:val="000F48F6"/>
    <w:rsid w:val="000F6175"/>
    <w:rsid w:val="000F64B4"/>
    <w:rsid w:val="001058EE"/>
    <w:rsid w:val="00113144"/>
    <w:rsid w:val="00113546"/>
    <w:rsid w:val="00113F5D"/>
    <w:rsid w:val="00120920"/>
    <w:rsid w:val="00121AC3"/>
    <w:rsid w:val="00122B18"/>
    <w:rsid w:val="00130734"/>
    <w:rsid w:val="001316FB"/>
    <w:rsid w:val="00133EB7"/>
    <w:rsid w:val="00136D3D"/>
    <w:rsid w:val="001373A9"/>
    <w:rsid w:val="00137EC0"/>
    <w:rsid w:val="00137FC7"/>
    <w:rsid w:val="00140744"/>
    <w:rsid w:val="00144FF3"/>
    <w:rsid w:val="00150304"/>
    <w:rsid w:val="00150F84"/>
    <w:rsid w:val="0015322E"/>
    <w:rsid w:val="00153CE4"/>
    <w:rsid w:val="001543DA"/>
    <w:rsid w:val="001548F6"/>
    <w:rsid w:val="00155892"/>
    <w:rsid w:val="0015786F"/>
    <w:rsid w:val="00157D13"/>
    <w:rsid w:val="00157E4D"/>
    <w:rsid w:val="001648EB"/>
    <w:rsid w:val="00164BB1"/>
    <w:rsid w:val="00164BEB"/>
    <w:rsid w:val="00165865"/>
    <w:rsid w:val="00170DD9"/>
    <w:rsid w:val="00173ACE"/>
    <w:rsid w:val="0017541C"/>
    <w:rsid w:val="00176638"/>
    <w:rsid w:val="001809A6"/>
    <w:rsid w:val="001831C4"/>
    <w:rsid w:val="00190491"/>
    <w:rsid w:val="00190E2C"/>
    <w:rsid w:val="00193212"/>
    <w:rsid w:val="00194591"/>
    <w:rsid w:val="00197162"/>
    <w:rsid w:val="00197DF8"/>
    <w:rsid w:val="001A01F5"/>
    <w:rsid w:val="001A0583"/>
    <w:rsid w:val="001A0741"/>
    <w:rsid w:val="001A3D6E"/>
    <w:rsid w:val="001A6577"/>
    <w:rsid w:val="001A6E2C"/>
    <w:rsid w:val="001A6E8F"/>
    <w:rsid w:val="001A714C"/>
    <w:rsid w:val="001A7B39"/>
    <w:rsid w:val="001B05A0"/>
    <w:rsid w:val="001B33B7"/>
    <w:rsid w:val="001B661E"/>
    <w:rsid w:val="001C05DC"/>
    <w:rsid w:val="001C0CBD"/>
    <w:rsid w:val="001C3315"/>
    <w:rsid w:val="001C7A51"/>
    <w:rsid w:val="001C7C21"/>
    <w:rsid w:val="001C7FB1"/>
    <w:rsid w:val="001D2E2F"/>
    <w:rsid w:val="001D4702"/>
    <w:rsid w:val="001D4EAA"/>
    <w:rsid w:val="001D5C35"/>
    <w:rsid w:val="001D5E26"/>
    <w:rsid w:val="001D6711"/>
    <w:rsid w:val="001E394A"/>
    <w:rsid w:val="001E3EAE"/>
    <w:rsid w:val="001E58FF"/>
    <w:rsid w:val="001E689E"/>
    <w:rsid w:val="001F0118"/>
    <w:rsid w:val="001F428F"/>
    <w:rsid w:val="001F5519"/>
    <w:rsid w:val="001F571D"/>
    <w:rsid w:val="00202B67"/>
    <w:rsid w:val="002033F8"/>
    <w:rsid w:val="00205DE8"/>
    <w:rsid w:val="002126EE"/>
    <w:rsid w:val="00212AB9"/>
    <w:rsid w:val="00213D54"/>
    <w:rsid w:val="00215934"/>
    <w:rsid w:val="00220065"/>
    <w:rsid w:val="002213D7"/>
    <w:rsid w:val="00222944"/>
    <w:rsid w:val="00222CCD"/>
    <w:rsid w:val="002237CC"/>
    <w:rsid w:val="002243A0"/>
    <w:rsid w:val="00225B00"/>
    <w:rsid w:val="00226757"/>
    <w:rsid w:val="00227A04"/>
    <w:rsid w:val="0023124A"/>
    <w:rsid w:val="00231D55"/>
    <w:rsid w:val="00232532"/>
    <w:rsid w:val="0023292E"/>
    <w:rsid w:val="0023657D"/>
    <w:rsid w:val="0024336D"/>
    <w:rsid w:val="0024583F"/>
    <w:rsid w:val="00245EE8"/>
    <w:rsid w:val="0024723B"/>
    <w:rsid w:val="002504FE"/>
    <w:rsid w:val="00250E6F"/>
    <w:rsid w:val="002510E8"/>
    <w:rsid w:val="002520E8"/>
    <w:rsid w:val="00254250"/>
    <w:rsid w:val="0025460E"/>
    <w:rsid w:val="00254F4B"/>
    <w:rsid w:val="0026022C"/>
    <w:rsid w:val="00262B07"/>
    <w:rsid w:val="00263713"/>
    <w:rsid w:val="002708E6"/>
    <w:rsid w:val="002711E3"/>
    <w:rsid w:val="00274461"/>
    <w:rsid w:val="00281365"/>
    <w:rsid w:val="002820F8"/>
    <w:rsid w:val="00286A08"/>
    <w:rsid w:val="00286B4F"/>
    <w:rsid w:val="002905D6"/>
    <w:rsid w:val="00292345"/>
    <w:rsid w:val="00296B58"/>
    <w:rsid w:val="002A022A"/>
    <w:rsid w:val="002A06F1"/>
    <w:rsid w:val="002A7CCE"/>
    <w:rsid w:val="002B0FC4"/>
    <w:rsid w:val="002B1859"/>
    <w:rsid w:val="002B2A95"/>
    <w:rsid w:val="002B7D73"/>
    <w:rsid w:val="002C05DA"/>
    <w:rsid w:val="002C2440"/>
    <w:rsid w:val="002C4CE8"/>
    <w:rsid w:val="002C4DAB"/>
    <w:rsid w:val="002C5A08"/>
    <w:rsid w:val="002D0A42"/>
    <w:rsid w:val="002D0E88"/>
    <w:rsid w:val="002D1D23"/>
    <w:rsid w:val="002E0457"/>
    <w:rsid w:val="002E0862"/>
    <w:rsid w:val="002E1465"/>
    <w:rsid w:val="002E5417"/>
    <w:rsid w:val="002E568B"/>
    <w:rsid w:val="002E776D"/>
    <w:rsid w:val="002E7D32"/>
    <w:rsid w:val="002F0D96"/>
    <w:rsid w:val="002F332E"/>
    <w:rsid w:val="002F3BB7"/>
    <w:rsid w:val="002F4CAA"/>
    <w:rsid w:val="003016AC"/>
    <w:rsid w:val="00301FAC"/>
    <w:rsid w:val="00302052"/>
    <w:rsid w:val="003022C7"/>
    <w:rsid w:val="00304C85"/>
    <w:rsid w:val="00305B68"/>
    <w:rsid w:val="00305DB1"/>
    <w:rsid w:val="00305DF0"/>
    <w:rsid w:val="003068A7"/>
    <w:rsid w:val="00314E76"/>
    <w:rsid w:val="0031515D"/>
    <w:rsid w:val="0031654F"/>
    <w:rsid w:val="0031695D"/>
    <w:rsid w:val="00320177"/>
    <w:rsid w:val="00321309"/>
    <w:rsid w:val="003221A9"/>
    <w:rsid w:val="0032391F"/>
    <w:rsid w:val="00323BC5"/>
    <w:rsid w:val="00324364"/>
    <w:rsid w:val="00330BCF"/>
    <w:rsid w:val="00333C7F"/>
    <w:rsid w:val="00337B76"/>
    <w:rsid w:val="00340F1E"/>
    <w:rsid w:val="003424DA"/>
    <w:rsid w:val="00342985"/>
    <w:rsid w:val="003447D4"/>
    <w:rsid w:val="00345295"/>
    <w:rsid w:val="00350226"/>
    <w:rsid w:val="00351FA9"/>
    <w:rsid w:val="00352385"/>
    <w:rsid w:val="0035271B"/>
    <w:rsid w:val="0035403A"/>
    <w:rsid w:val="00354F05"/>
    <w:rsid w:val="003555E9"/>
    <w:rsid w:val="003577D0"/>
    <w:rsid w:val="00360218"/>
    <w:rsid w:val="0036179D"/>
    <w:rsid w:val="003618F9"/>
    <w:rsid w:val="0036352A"/>
    <w:rsid w:val="0036605D"/>
    <w:rsid w:val="00366AE8"/>
    <w:rsid w:val="00367975"/>
    <w:rsid w:val="00371B52"/>
    <w:rsid w:val="00372F51"/>
    <w:rsid w:val="0038041A"/>
    <w:rsid w:val="00380FDB"/>
    <w:rsid w:val="00383E50"/>
    <w:rsid w:val="00384984"/>
    <w:rsid w:val="003854B0"/>
    <w:rsid w:val="003867F3"/>
    <w:rsid w:val="00386989"/>
    <w:rsid w:val="00387862"/>
    <w:rsid w:val="00387F68"/>
    <w:rsid w:val="00387FE9"/>
    <w:rsid w:val="00390239"/>
    <w:rsid w:val="00390729"/>
    <w:rsid w:val="00392727"/>
    <w:rsid w:val="0039290B"/>
    <w:rsid w:val="00393311"/>
    <w:rsid w:val="00394F0C"/>
    <w:rsid w:val="003972FA"/>
    <w:rsid w:val="003A1EAF"/>
    <w:rsid w:val="003A2070"/>
    <w:rsid w:val="003A3B4A"/>
    <w:rsid w:val="003A3E2E"/>
    <w:rsid w:val="003A55F0"/>
    <w:rsid w:val="003B14D5"/>
    <w:rsid w:val="003B310E"/>
    <w:rsid w:val="003B537D"/>
    <w:rsid w:val="003C0FA9"/>
    <w:rsid w:val="003C3FB1"/>
    <w:rsid w:val="003C6934"/>
    <w:rsid w:val="003C6D44"/>
    <w:rsid w:val="003D0A1D"/>
    <w:rsid w:val="003D125B"/>
    <w:rsid w:val="003D32A5"/>
    <w:rsid w:val="003D598D"/>
    <w:rsid w:val="003D74BE"/>
    <w:rsid w:val="003D79DE"/>
    <w:rsid w:val="003E052C"/>
    <w:rsid w:val="003E14F3"/>
    <w:rsid w:val="003E5655"/>
    <w:rsid w:val="003E5E14"/>
    <w:rsid w:val="003F2C02"/>
    <w:rsid w:val="003F347D"/>
    <w:rsid w:val="003F4398"/>
    <w:rsid w:val="003F5E8A"/>
    <w:rsid w:val="003F714D"/>
    <w:rsid w:val="003F76B0"/>
    <w:rsid w:val="003F7F42"/>
    <w:rsid w:val="004001E7"/>
    <w:rsid w:val="004058FC"/>
    <w:rsid w:val="004108A0"/>
    <w:rsid w:val="00411266"/>
    <w:rsid w:val="004124A5"/>
    <w:rsid w:val="00420131"/>
    <w:rsid w:val="00421F84"/>
    <w:rsid w:val="0042319F"/>
    <w:rsid w:val="00423FD6"/>
    <w:rsid w:val="00427455"/>
    <w:rsid w:val="00427830"/>
    <w:rsid w:val="00431E7C"/>
    <w:rsid w:val="00431F2F"/>
    <w:rsid w:val="00433465"/>
    <w:rsid w:val="0043527C"/>
    <w:rsid w:val="004370CE"/>
    <w:rsid w:val="00443328"/>
    <w:rsid w:val="00443684"/>
    <w:rsid w:val="00445935"/>
    <w:rsid w:val="00446A29"/>
    <w:rsid w:val="004563EB"/>
    <w:rsid w:val="004568A8"/>
    <w:rsid w:val="004601E5"/>
    <w:rsid w:val="0046064A"/>
    <w:rsid w:val="00461429"/>
    <w:rsid w:val="0046453E"/>
    <w:rsid w:val="00465240"/>
    <w:rsid w:val="004657F3"/>
    <w:rsid w:val="004661BA"/>
    <w:rsid w:val="0047200F"/>
    <w:rsid w:val="004729B2"/>
    <w:rsid w:val="004732A6"/>
    <w:rsid w:val="00475A5F"/>
    <w:rsid w:val="00475C4B"/>
    <w:rsid w:val="00480076"/>
    <w:rsid w:val="004815C7"/>
    <w:rsid w:val="00481E5B"/>
    <w:rsid w:val="004821BC"/>
    <w:rsid w:val="0048481D"/>
    <w:rsid w:val="004879F5"/>
    <w:rsid w:val="00490079"/>
    <w:rsid w:val="004A3179"/>
    <w:rsid w:val="004A4771"/>
    <w:rsid w:val="004B3C28"/>
    <w:rsid w:val="004B467F"/>
    <w:rsid w:val="004B6BFD"/>
    <w:rsid w:val="004B74A1"/>
    <w:rsid w:val="004C03B5"/>
    <w:rsid w:val="004C0577"/>
    <w:rsid w:val="004C0D90"/>
    <w:rsid w:val="004C46F3"/>
    <w:rsid w:val="004C4B04"/>
    <w:rsid w:val="004C704D"/>
    <w:rsid w:val="004D0238"/>
    <w:rsid w:val="004D025C"/>
    <w:rsid w:val="004D0502"/>
    <w:rsid w:val="004D0852"/>
    <w:rsid w:val="004D1775"/>
    <w:rsid w:val="004D1DD7"/>
    <w:rsid w:val="004D24A7"/>
    <w:rsid w:val="004D605E"/>
    <w:rsid w:val="004D62B3"/>
    <w:rsid w:val="004E03AD"/>
    <w:rsid w:val="004E0D77"/>
    <w:rsid w:val="004E1DB5"/>
    <w:rsid w:val="004E290E"/>
    <w:rsid w:val="004E4DAF"/>
    <w:rsid w:val="004E6E66"/>
    <w:rsid w:val="004F258F"/>
    <w:rsid w:val="004F3B44"/>
    <w:rsid w:val="004F7A5D"/>
    <w:rsid w:val="00501150"/>
    <w:rsid w:val="005049F9"/>
    <w:rsid w:val="00504D33"/>
    <w:rsid w:val="0050558F"/>
    <w:rsid w:val="00505596"/>
    <w:rsid w:val="0050784C"/>
    <w:rsid w:val="00507A9D"/>
    <w:rsid w:val="005113D6"/>
    <w:rsid w:val="0051143E"/>
    <w:rsid w:val="00511641"/>
    <w:rsid w:val="00512254"/>
    <w:rsid w:val="00514925"/>
    <w:rsid w:val="00516585"/>
    <w:rsid w:val="00522C5E"/>
    <w:rsid w:val="00523BB5"/>
    <w:rsid w:val="00525773"/>
    <w:rsid w:val="0052631D"/>
    <w:rsid w:val="00526A88"/>
    <w:rsid w:val="00526CF1"/>
    <w:rsid w:val="0053095C"/>
    <w:rsid w:val="005309E9"/>
    <w:rsid w:val="00531A21"/>
    <w:rsid w:val="00531C2B"/>
    <w:rsid w:val="00535065"/>
    <w:rsid w:val="00536BC5"/>
    <w:rsid w:val="00547998"/>
    <w:rsid w:val="00547E74"/>
    <w:rsid w:val="00551130"/>
    <w:rsid w:val="005521B7"/>
    <w:rsid w:val="00553437"/>
    <w:rsid w:val="00554984"/>
    <w:rsid w:val="00554EC1"/>
    <w:rsid w:val="00556A8C"/>
    <w:rsid w:val="00556F6E"/>
    <w:rsid w:val="00557A41"/>
    <w:rsid w:val="005621C1"/>
    <w:rsid w:val="005621EA"/>
    <w:rsid w:val="005625F7"/>
    <w:rsid w:val="005631AF"/>
    <w:rsid w:val="00564856"/>
    <w:rsid w:val="00565575"/>
    <w:rsid w:val="005658DF"/>
    <w:rsid w:val="00565D9A"/>
    <w:rsid w:val="00571BEF"/>
    <w:rsid w:val="00571EF6"/>
    <w:rsid w:val="00572DB8"/>
    <w:rsid w:val="00573763"/>
    <w:rsid w:val="00573E83"/>
    <w:rsid w:val="005749DB"/>
    <w:rsid w:val="0057525F"/>
    <w:rsid w:val="00577E05"/>
    <w:rsid w:val="00581E2B"/>
    <w:rsid w:val="00583DFD"/>
    <w:rsid w:val="005856FC"/>
    <w:rsid w:val="00586578"/>
    <w:rsid w:val="0059006A"/>
    <w:rsid w:val="00590C35"/>
    <w:rsid w:val="00592EC1"/>
    <w:rsid w:val="005933FB"/>
    <w:rsid w:val="00593DD8"/>
    <w:rsid w:val="005A0160"/>
    <w:rsid w:val="005A0348"/>
    <w:rsid w:val="005A34D2"/>
    <w:rsid w:val="005A47F6"/>
    <w:rsid w:val="005A4C0C"/>
    <w:rsid w:val="005A61B9"/>
    <w:rsid w:val="005A7887"/>
    <w:rsid w:val="005B1326"/>
    <w:rsid w:val="005B201D"/>
    <w:rsid w:val="005B24A0"/>
    <w:rsid w:val="005B3849"/>
    <w:rsid w:val="005B388B"/>
    <w:rsid w:val="005B38F6"/>
    <w:rsid w:val="005B44B4"/>
    <w:rsid w:val="005B677A"/>
    <w:rsid w:val="005C0154"/>
    <w:rsid w:val="005C110A"/>
    <w:rsid w:val="005C22B4"/>
    <w:rsid w:val="005C2FAA"/>
    <w:rsid w:val="005C64DA"/>
    <w:rsid w:val="005D11E5"/>
    <w:rsid w:val="005D330A"/>
    <w:rsid w:val="005D6350"/>
    <w:rsid w:val="005E2AFC"/>
    <w:rsid w:val="005E3D3B"/>
    <w:rsid w:val="005E437C"/>
    <w:rsid w:val="005E484D"/>
    <w:rsid w:val="005E4C25"/>
    <w:rsid w:val="005E74FC"/>
    <w:rsid w:val="005F28D7"/>
    <w:rsid w:val="005F57BC"/>
    <w:rsid w:val="005F6E1F"/>
    <w:rsid w:val="005F773F"/>
    <w:rsid w:val="005F78F0"/>
    <w:rsid w:val="005F7BCE"/>
    <w:rsid w:val="00602105"/>
    <w:rsid w:val="00602BBF"/>
    <w:rsid w:val="00604637"/>
    <w:rsid w:val="006057A4"/>
    <w:rsid w:val="00610264"/>
    <w:rsid w:val="00614451"/>
    <w:rsid w:val="00622C4E"/>
    <w:rsid w:val="0062311F"/>
    <w:rsid w:val="006231F5"/>
    <w:rsid w:val="00624E48"/>
    <w:rsid w:val="00626282"/>
    <w:rsid w:val="00626423"/>
    <w:rsid w:val="00626D8F"/>
    <w:rsid w:val="00627487"/>
    <w:rsid w:val="00632A25"/>
    <w:rsid w:val="00633AB8"/>
    <w:rsid w:val="00635453"/>
    <w:rsid w:val="0063602C"/>
    <w:rsid w:val="00640282"/>
    <w:rsid w:val="00640583"/>
    <w:rsid w:val="00641134"/>
    <w:rsid w:val="006411DA"/>
    <w:rsid w:val="00643BBB"/>
    <w:rsid w:val="0064405E"/>
    <w:rsid w:val="006462F4"/>
    <w:rsid w:val="00652D17"/>
    <w:rsid w:val="00657EFF"/>
    <w:rsid w:val="006625B4"/>
    <w:rsid w:val="0066394C"/>
    <w:rsid w:val="006640A0"/>
    <w:rsid w:val="00665C4D"/>
    <w:rsid w:val="00666500"/>
    <w:rsid w:val="006665AF"/>
    <w:rsid w:val="00666667"/>
    <w:rsid w:val="0067052D"/>
    <w:rsid w:val="00670B01"/>
    <w:rsid w:val="00670C2C"/>
    <w:rsid w:val="006710E1"/>
    <w:rsid w:val="0067269A"/>
    <w:rsid w:val="00675B1F"/>
    <w:rsid w:val="00676013"/>
    <w:rsid w:val="006779BF"/>
    <w:rsid w:val="006809FA"/>
    <w:rsid w:val="00680DBF"/>
    <w:rsid w:val="00681C34"/>
    <w:rsid w:val="00681F41"/>
    <w:rsid w:val="00686260"/>
    <w:rsid w:val="006902D0"/>
    <w:rsid w:val="00690B8B"/>
    <w:rsid w:val="00691286"/>
    <w:rsid w:val="00695221"/>
    <w:rsid w:val="00696FCD"/>
    <w:rsid w:val="00697604"/>
    <w:rsid w:val="006A253E"/>
    <w:rsid w:val="006A2848"/>
    <w:rsid w:val="006A5BF5"/>
    <w:rsid w:val="006A67A0"/>
    <w:rsid w:val="006B32E3"/>
    <w:rsid w:val="006B33BA"/>
    <w:rsid w:val="006B4A54"/>
    <w:rsid w:val="006B7784"/>
    <w:rsid w:val="006C0886"/>
    <w:rsid w:val="006C2261"/>
    <w:rsid w:val="006C28F3"/>
    <w:rsid w:val="006C3D2F"/>
    <w:rsid w:val="006D3DC2"/>
    <w:rsid w:val="006D574C"/>
    <w:rsid w:val="006D6EFA"/>
    <w:rsid w:val="006E04C2"/>
    <w:rsid w:val="006E0B9A"/>
    <w:rsid w:val="006E22D5"/>
    <w:rsid w:val="006E3A96"/>
    <w:rsid w:val="006E6032"/>
    <w:rsid w:val="006E6142"/>
    <w:rsid w:val="006E7391"/>
    <w:rsid w:val="006F041C"/>
    <w:rsid w:val="006F0908"/>
    <w:rsid w:val="006F5BFF"/>
    <w:rsid w:val="006F6398"/>
    <w:rsid w:val="006F7911"/>
    <w:rsid w:val="006F7AA5"/>
    <w:rsid w:val="0070049D"/>
    <w:rsid w:val="00702015"/>
    <w:rsid w:val="00702974"/>
    <w:rsid w:val="0070460A"/>
    <w:rsid w:val="0070588A"/>
    <w:rsid w:val="00706BF2"/>
    <w:rsid w:val="007101F6"/>
    <w:rsid w:val="00711FF5"/>
    <w:rsid w:val="0071336C"/>
    <w:rsid w:val="00716D8B"/>
    <w:rsid w:val="007171D7"/>
    <w:rsid w:val="00717E71"/>
    <w:rsid w:val="00720231"/>
    <w:rsid w:val="00720DA7"/>
    <w:rsid w:val="00721D30"/>
    <w:rsid w:val="00723950"/>
    <w:rsid w:val="0073010C"/>
    <w:rsid w:val="007309F4"/>
    <w:rsid w:val="00732154"/>
    <w:rsid w:val="00732849"/>
    <w:rsid w:val="00732E52"/>
    <w:rsid w:val="00732FA2"/>
    <w:rsid w:val="0073583C"/>
    <w:rsid w:val="00741168"/>
    <w:rsid w:val="00741ADA"/>
    <w:rsid w:val="00741E05"/>
    <w:rsid w:val="00743A69"/>
    <w:rsid w:val="00743B76"/>
    <w:rsid w:val="007468F6"/>
    <w:rsid w:val="00747808"/>
    <w:rsid w:val="0075168D"/>
    <w:rsid w:val="0075272D"/>
    <w:rsid w:val="007534A0"/>
    <w:rsid w:val="00757E8C"/>
    <w:rsid w:val="00761546"/>
    <w:rsid w:val="00761D56"/>
    <w:rsid w:val="007658D7"/>
    <w:rsid w:val="00767516"/>
    <w:rsid w:val="007755FB"/>
    <w:rsid w:val="007803E6"/>
    <w:rsid w:val="00781732"/>
    <w:rsid w:val="00782B3A"/>
    <w:rsid w:val="00782CBB"/>
    <w:rsid w:val="00782D7F"/>
    <w:rsid w:val="00783B86"/>
    <w:rsid w:val="007847CC"/>
    <w:rsid w:val="0078486B"/>
    <w:rsid w:val="00785583"/>
    <w:rsid w:val="0079066F"/>
    <w:rsid w:val="00791772"/>
    <w:rsid w:val="00791C61"/>
    <w:rsid w:val="0079359E"/>
    <w:rsid w:val="007936C9"/>
    <w:rsid w:val="00796138"/>
    <w:rsid w:val="007970FA"/>
    <w:rsid w:val="007971CD"/>
    <w:rsid w:val="007A0368"/>
    <w:rsid w:val="007A1F21"/>
    <w:rsid w:val="007A3CBF"/>
    <w:rsid w:val="007A3EC3"/>
    <w:rsid w:val="007A488C"/>
    <w:rsid w:val="007A4B0B"/>
    <w:rsid w:val="007A6D8B"/>
    <w:rsid w:val="007A6E2A"/>
    <w:rsid w:val="007A7046"/>
    <w:rsid w:val="007B17BF"/>
    <w:rsid w:val="007B5C34"/>
    <w:rsid w:val="007B79F7"/>
    <w:rsid w:val="007C018A"/>
    <w:rsid w:val="007C1F5B"/>
    <w:rsid w:val="007C248E"/>
    <w:rsid w:val="007C291F"/>
    <w:rsid w:val="007C2D5C"/>
    <w:rsid w:val="007C5BCD"/>
    <w:rsid w:val="007C7539"/>
    <w:rsid w:val="007D02C7"/>
    <w:rsid w:val="007D1D5A"/>
    <w:rsid w:val="007D6837"/>
    <w:rsid w:val="007E4729"/>
    <w:rsid w:val="007E7554"/>
    <w:rsid w:val="007E7623"/>
    <w:rsid w:val="007F03EA"/>
    <w:rsid w:val="007F0A5C"/>
    <w:rsid w:val="007F0BA2"/>
    <w:rsid w:val="007F1FFF"/>
    <w:rsid w:val="007F3C69"/>
    <w:rsid w:val="007F59A7"/>
    <w:rsid w:val="007F6DFC"/>
    <w:rsid w:val="007F738F"/>
    <w:rsid w:val="007F7F99"/>
    <w:rsid w:val="008020C8"/>
    <w:rsid w:val="008030FB"/>
    <w:rsid w:val="008036E6"/>
    <w:rsid w:val="0080444E"/>
    <w:rsid w:val="0080650C"/>
    <w:rsid w:val="00806A43"/>
    <w:rsid w:val="00807730"/>
    <w:rsid w:val="00807FB7"/>
    <w:rsid w:val="00814720"/>
    <w:rsid w:val="00816B6E"/>
    <w:rsid w:val="00817F5C"/>
    <w:rsid w:val="00821901"/>
    <w:rsid w:val="0082301C"/>
    <w:rsid w:val="0082634B"/>
    <w:rsid w:val="0082662D"/>
    <w:rsid w:val="00826B9D"/>
    <w:rsid w:val="00826CD0"/>
    <w:rsid w:val="0083231C"/>
    <w:rsid w:val="00832A92"/>
    <w:rsid w:val="008347A3"/>
    <w:rsid w:val="00834AD5"/>
    <w:rsid w:val="0084050C"/>
    <w:rsid w:val="008416B1"/>
    <w:rsid w:val="00841A3E"/>
    <w:rsid w:val="0084514E"/>
    <w:rsid w:val="0084624B"/>
    <w:rsid w:val="008513EC"/>
    <w:rsid w:val="00855159"/>
    <w:rsid w:val="008560B0"/>
    <w:rsid w:val="0086319E"/>
    <w:rsid w:val="0086330C"/>
    <w:rsid w:val="00870026"/>
    <w:rsid w:val="008710CC"/>
    <w:rsid w:val="0087203B"/>
    <w:rsid w:val="0087205B"/>
    <w:rsid w:val="008743E4"/>
    <w:rsid w:val="008746A3"/>
    <w:rsid w:val="00874DE2"/>
    <w:rsid w:val="008772F3"/>
    <w:rsid w:val="00880C47"/>
    <w:rsid w:val="008854B6"/>
    <w:rsid w:val="00885BD9"/>
    <w:rsid w:val="008864C7"/>
    <w:rsid w:val="00887D02"/>
    <w:rsid w:val="0089063E"/>
    <w:rsid w:val="00891D35"/>
    <w:rsid w:val="008A16DB"/>
    <w:rsid w:val="008A37B8"/>
    <w:rsid w:val="008A43EC"/>
    <w:rsid w:val="008A43FE"/>
    <w:rsid w:val="008A55DF"/>
    <w:rsid w:val="008B071A"/>
    <w:rsid w:val="008B2E39"/>
    <w:rsid w:val="008B34BD"/>
    <w:rsid w:val="008B573A"/>
    <w:rsid w:val="008C0272"/>
    <w:rsid w:val="008C037A"/>
    <w:rsid w:val="008C0A33"/>
    <w:rsid w:val="008C153D"/>
    <w:rsid w:val="008C1E89"/>
    <w:rsid w:val="008C2457"/>
    <w:rsid w:val="008C26B4"/>
    <w:rsid w:val="008C3C69"/>
    <w:rsid w:val="008C6908"/>
    <w:rsid w:val="008C7B4D"/>
    <w:rsid w:val="008D0127"/>
    <w:rsid w:val="008D3CA6"/>
    <w:rsid w:val="008E0F11"/>
    <w:rsid w:val="008E2873"/>
    <w:rsid w:val="008E28EB"/>
    <w:rsid w:val="008E46BE"/>
    <w:rsid w:val="008E6574"/>
    <w:rsid w:val="008E7072"/>
    <w:rsid w:val="008F03DE"/>
    <w:rsid w:val="008F3751"/>
    <w:rsid w:val="008F6413"/>
    <w:rsid w:val="008F6C5F"/>
    <w:rsid w:val="009006F3"/>
    <w:rsid w:val="00901250"/>
    <w:rsid w:val="009032D6"/>
    <w:rsid w:val="0090414D"/>
    <w:rsid w:val="00905DEB"/>
    <w:rsid w:val="00906DF0"/>
    <w:rsid w:val="0091135A"/>
    <w:rsid w:val="009128AF"/>
    <w:rsid w:val="00914DC9"/>
    <w:rsid w:val="00916F89"/>
    <w:rsid w:val="009179A2"/>
    <w:rsid w:val="00922B28"/>
    <w:rsid w:val="00922BC1"/>
    <w:rsid w:val="009273E2"/>
    <w:rsid w:val="00927762"/>
    <w:rsid w:val="00930603"/>
    <w:rsid w:val="009317FF"/>
    <w:rsid w:val="00931F53"/>
    <w:rsid w:val="009349FA"/>
    <w:rsid w:val="00935660"/>
    <w:rsid w:val="00936A27"/>
    <w:rsid w:val="00942323"/>
    <w:rsid w:val="0094403A"/>
    <w:rsid w:val="00944098"/>
    <w:rsid w:val="0094431C"/>
    <w:rsid w:val="00944B79"/>
    <w:rsid w:val="0094585A"/>
    <w:rsid w:val="00953A33"/>
    <w:rsid w:val="00953AE1"/>
    <w:rsid w:val="00955005"/>
    <w:rsid w:val="00955889"/>
    <w:rsid w:val="00957596"/>
    <w:rsid w:val="00960433"/>
    <w:rsid w:val="00963AA0"/>
    <w:rsid w:val="00963AA7"/>
    <w:rsid w:val="00964D05"/>
    <w:rsid w:val="009666D6"/>
    <w:rsid w:val="009669BB"/>
    <w:rsid w:val="009718DF"/>
    <w:rsid w:val="0097233D"/>
    <w:rsid w:val="0097523A"/>
    <w:rsid w:val="00975D63"/>
    <w:rsid w:val="00976C4D"/>
    <w:rsid w:val="00977F0D"/>
    <w:rsid w:val="00980013"/>
    <w:rsid w:val="00983B27"/>
    <w:rsid w:val="00983B2B"/>
    <w:rsid w:val="009842AC"/>
    <w:rsid w:val="009866CC"/>
    <w:rsid w:val="009901C5"/>
    <w:rsid w:val="0099227C"/>
    <w:rsid w:val="009933E7"/>
    <w:rsid w:val="009935F9"/>
    <w:rsid w:val="00995CD7"/>
    <w:rsid w:val="00996A99"/>
    <w:rsid w:val="00997BB6"/>
    <w:rsid w:val="009A13E0"/>
    <w:rsid w:val="009A2B60"/>
    <w:rsid w:val="009A7E1D"/>
    <w:rsid w:val="009B119C"/>
    <w:rsid w:val="009B31F0"/>
    <w:rsid w:val="009B409A"/>
    <w:rsid w:val="009B4A08"/>
    <w:rsid w:val="009B50F9"/>
    <w:rsid w:val="009B5BF3"/>
    <w:rsid w:val="009B60D9"/>
    <w:rsid w:val="009B6977"/>
    <w:rsid w:val="009B7339"/>
    <w:rsid w:val="009C0194"/>
    <w:rsid w:val="009C2207"/>
    <w:rsid w:val="009C4068"/>
    <w:rsid w:val="009C49DF"/>
    <w:rsid w:val="009C66A1"/>
    <w:rsid w:val="009C6943"/>
    <w:rsid w:val="009C7624"/>
    <w:rsid w:val="009D073B"/>
    <w:rsid w:val="009D0F7C"/>
    <w:rsid w:val="009D1BFE"/>
    <w:rsid w:val="009D6E75"/>
    <w:rsid w:val="009D71F3"/>
    <w:rsid w:val="009D7D1F"/>
    <w:rsid w:val="009E1EA5"/>
    <w:rsid w:val="009E29B3"/>
    <w:rsid w:val="009E3B09"/>
    <w:rsid w:val="009E704F"/>
    <w:rsid w:val="009E7680"/>
    <w:rsid w:val="009E789C"/>
    <w:rsid w:val="009F1F6E"/>
    <w:rsid w:val="009F4EF2"/>
    <w:rsid w:val="009F628A"/>
    <w:rsid w:val="00A00167"/>
    <w:rsid w:val="00A00897"/>
    <w:rsid w:val="00A015C7"/>
    <w:rsid w:val="00A11A7C"/>
    <w:rsid w:val="00A11D9F"/>
    <w:rsid w:val="00A12093"/>
    <w:rsid w:val="00A12348"/>
    <w:rsid w:val="00A14350"/>
    <w:rsid w:val="00A156A9"/>
    <w:rsid w:val="00A17903"/>
    <w:rsid w:val="00A2039F"/>
    <w:rsid w:val="00A214DD"/>
    <w:rsid w:val="00A24EF0"/>
    <w:rsid w:val="00A24F17"/>
    <w:rsid w:val="00A258C1"/>
    <w:rsid w:val="00A30D3A"/>
    <w:rsid w:val="00A3245D"/>
    <w:rsid w:val="00A3350A"/>
    <w:rsid w:val="00A33F8D"/>
    <w:rsid w:val="00A356DC"/>
    <w:rsid w:val="00A42448"/>
    <w:rsid w:val="00A42DCE"/>
    <w:rsid w:val="00A4606B"/>
    <w:rsid w:val="00A46DC1"/>
    <w:rsid w:val="00A47F18"/>
    <w:rsid w:val="00A53BF6"/>
    <w:rsid w:val="00A53F62"/>
    <w:rsid w:val="00A54131"/>
    <w:rsid w:val="00A56EE1"/>
    <w:rsid w:val="00A627AB"/>
    <w:rsid w:val="00A64B63"/>
    <w:rsid w:val="00A65355"/>
    <w:rsid w:val="00A66088"/>
    <w:rsid w:val="00A67219"/>
    <w:rsid w:val="00A70309"/>
    <w:rsid w:val="00A71BE8"/>
    <w:rsid w:val="00A75DA0"/>
    <w:rsid w:val="00A76119"/>
    <w:rsid w:val="00A81469"/>
    <w:rsid w:val="00A819F0"/>
    <w:rsid w:val="00A81DB8"/>
    <w:rsid w:val="00A829DF"/>
    <w:rsid w:val="00A84335"/>
    <w:rsid w:val="00A844D9"/>
    <w:rsid w:val="00A85FA5"/>
    <w:rsid w:val="00A8688A"/>
    <w:rsid w:val="00A95770"/>
    <w:rsid w:val="00A95EA9"/>
    <w:rsid w:val="00A97E3D"/>
    <w:rsid w:val="00AA1B77"/>
    <w:rsid w:val="00AA217D"/>
    <w:rsid w:val="00AA289C"/>
    <w:rsid w:val="00AA4763"/>
    <w:rsid w:val="00AA5D93"/>
    <w:rsid w:val="00AA64FD"/>
    <w:rsid w:val="00AA6823"/>
    <w:rsid w:val="00AA7153"/>
    <w:rsid w:val="00AB42C7"/>
    <w:rsid w:val="00AB520E"/>
    <w:rsid w:val="00AB67E7"/>
    <w:rsid w:val="00AB6E33"/>
    <w:rsid w:val="00AB7157"/>
    <w:rsid w:val="00AC0A83"/>
    <w:rsid w:val="00AC2839"/>
    <w:rsid w:val="00AC5C5B"/>
    <w:rsid w:val="00AD0800"/>
    <w:rsid w:val="00AD1F37"/>
    <w:rsid w:val="00AD3027"/>
    <w:rsid w:val="00AD3E5E"/>
    <w:rsid w:val="00AD63D0"/>
    <w:rsid w:val="00AD6CEB"/>
    <w:rsid w:val="00AE04BC"/>
    <w:rsid w:val="00AE04E2"/>
    <w:rsid w:val="00AE0A08"/>
    <w:rsid w:val="00AE0BA4"/>
    <w:rsid w:val="00AE161E"/>
    <w:rsid w:val="00AE1AAC"/>
    <w:rsid w:val="00AE27C7"/>
    <w:rsid w:val="00AE28E9"/>
    <w:rsid w:val="00AE31E3"/>
    <w:rsid w:val="00AE3866"/>
    <w:rsid w:val="00AE39B9"/>
    <w:rsid w:val="00AE49BE"/>
    <w:rsid w:val="00AE685A"/>
    <w:rsid w:val="00AF0BB7"/>
    <w:rsid w:val="00AF168F"/>
    <w:rsid w:val="00AF2569"/>
    <w:rsid w:val="00AF3F9E"/>
    <w:rsid w:val="00AF4A44"/>
    <w:rsid w:val="00AF5022"/>
    <w:rsid w:val="00AF5180"/>
    <w:rsid w:val="00AF662F"/>
    <w:rsid w:val="00AF75B4"/>
    <w:rsid w:val="00B07947"/>
    <w:rsid w:val="00B1614F"/>
    <w:rsid w:val="00B17892"/>
    <w:rsid w:val="00B20091"/>
    <w:rsid w:val="00B2047E"/>
    <w:rsid w:val="00B21C62"/>
    <w:rsid w:val="00B22464"/>
    <w:rsid w:val="00B260E4"/>
    <w:rsid w:val="00B3049A"/>
    <w:rsid w:val="00B322F5"/>
    <w:rsid w:val="00B345E4"/>
    <w:rsid w:val="00B34827"/>
    <w:rsid w:val="00B423F5"/>
    <w:rsid w:val="00B42C2A"/>
    <w:rsid w:val="00B44171"/>
    <w:rsid w:val="00B44A72"/>
    <w:rsid w:val="00B4601B"/>
    <w:rsid w:val="00B46B0D"/>
    <w:rsid w:val="00B47EC9"/>
    <w:rsid w:val="00B47F05"/>
    <w:rsid w:val="00B51B10"/>
    <w:rsid w:val="00B52075"/>
    <w:rsid w:val="00B54F69"/>
    <w:rsid w:val="00B56085"/>
    <w:rsid w:val="00B57669"/>
    <w:rsid w:val="00B62244"/>
    <w:rsid w:val="00B62A15"/>
    <w:rsid w:val="00B63663"/>
    <w:rsid w:val="00B63713"/>
    <w:rsid w:val="00B645B1"/>
    <w:rsid w:val="00B64E12"/>
    <w:rsid w:val="00B66307"/>
    <w:rsid w:val="00B67B49"/>
    <w:rsid w:val="00B70D7F"/>
    <w:rsid w:val="00B712CA"/>
    <w:rsid w:val="00B72195"/>
    <w:rsid w:val="00B7370F"/>
    <w:rsid w:val="00B742FD"/>
    <w:rsid w:val="00B83326"/>
    <w:rsid w:val="00B840EB"/>
    <w:rsid w:val="00B849A3"/>
    <w:rsid w:val="00B857BD"/>
    <w:rsid w:val="00B87240"/>
    <w:rsid w:val="00B87CF3"/>
    <w:rsid w:val="00B87D75"/>
    <w:rsid w:val="00B90ABF"/>
    <w:rsid w:val="00B97C5E"/>
    <w:rsid w:val="00BA0E3E"/>
    <w:rsid w:val="00BA43DD"/>
    <w:rsid w:val="00BA5F44"/>
    <w:rsid w:val="00BA7697"/>
    <w:rsid w:val="00BB2E07"/>
    <w:rsid w:val="00BB3FF0"/>
    <w:rsid w:val="00BB5FC1"/>
    <w:rsid w:val="00BC09EE"/>
    <w:rsid w:val="00BC2C94"/>
    <w:rsid w:val="00BC6445"/>
    <w:rsid w:val="00BC7F21"/>
    <w:rsid w:val="00BD16A7"/>
    <w:rsid w:val="00BD2EEB"/>
    <w:rsid w:val="00BD4D5B"/>
    <w:rsid w:val="00BD7C96"/>
    <w:rsid w:val="00BE20FD"/>
    <w:rsid w:val="00BE273F"/>
    <w:rsid w:val="00BE5CF4"/>
    <w:rsid w:val="00BE5E69"/>
    <w:rsid w:val="00BE6274"/>
    <w:rsid w:val="00BF0EE0"/>
    <w:rsid w:val="00BF3064"/>
    <w:rsid w:val="00BF31A4"/>
    <w:rsid w:val="00BF4382"/>
    <w:rsid w:val="00BF568E"/>
    <w:rsid w:val="00BF639B"/>
    <w:rsid w:val="00C00361"/>
    <w:rsid w:val="00C04324"/>
    <w:rsid w:val="00C13C15"/>
    <w:rsid w:val="00C1415D"/>
    <w:rsid w:val="00C15C42"/>
    <w:rsid w:val="00C17C0D"/>
    <w:rsid w:val="00C17D39"/>
    <w:rsid w:val="00C20E88"/>
    <w:rsid w:val="00C2133E"/>
    <w:rsid w:val="00C22CF5"/>
    <w:rsid w:val="00C30CD5"/>
    <w:rsid w:val="00C30DED"/>
    <w:rsid w:val="00C32435"/>
    <w:rsid w:val="00C32772"/>
    <w:rsid w:val="00C32825"/>
    <w:rsid w:val="00C32998"/>
    <w:rsid w:val="00C3362B"/>
    <w:rsid w:val="00C33D56"/>
    <w:rsid w:val="00C33DD7"/>
    <w:rsid w:val="00C35921"/>
    <w:rsid w:val="00C35A36"/>
    <w:rsid w:val="00C365CA"/>
    <w:rsid w:val="00C42213"/>
    <w:rsid w:val="00C42637"/>
    <w:rsid w:val="00C43DE0"/>
    <w:rsid w:val="00C44250"/>
    <w:rsid w:val="00C44BF7"/>
    <w:rsid w:val="00C4524A"/>
    <w:rsid w:val="00C47DDE"/>
    <w:rsid w:val="00C510D1"/>
    <w:rsid w:val="00C5273F"/>
    <w:rsid w:val="00C5527F"/>
    <w:rsid w:val="00C624E2"/>
    <w:rsid w:val="00C625FB"/>
    <w:rsid w:val="00C65016"/>
    <w:rsid w:val="00C708EE"/>
    <w:rsid w:val="00C72F10"/>
    <w:rsid w:val="00C733FE"/>
    <w:rsid w:val="00C7432C"/>
    <w:rsid w:val="00C743EF"/>
    <w:rsid w:val="00C76BA4"/>
    <w:rsid w:val="00C774B7"/>
    <w:rsid w:val="00C77FD6"/>
    <w:rsid w:val="00C8030B"/>
    <w:rsid w:val="00C80B87"/>
    <w:rsid w:val="00C81078"/>
    <w:rsid w:val="00C81CF5"/>
    <w:rsid w:val="00C81DBC"/>
    <w:rsid w:val="00C8238A"/>
    <w:rsid w:val="00C82D6B"/>
    <w:rsid w:val="00C83BFB"/>
    <w:rsid w:val="00C84117"/>
    <w:rsid w:val="00C86D0E"/>
    <w:rsid w:val="00C87EA8"/>
    <w:rsid w:val="00C905B5"/>
    <w:rsid w:val="00C90E36"/>
    <w:rsid w:val="00C91770"/>
    <w:rsid w:val="00C94775"/>
    <w:rsid w:val="00C96326"/>
    <w:rsid w:val="00CA0621"/>
    <w:rsid w:val="00CA3E5A"/>
    <w:rsid w:val="00CA4F14"/>
    <w:rsid w:val="00CA500C"/>
    <w:rsid w:val="00CB088F"/>
    <w:rsid w:val="00CB140F"/>
    <w:rsid w:val="00CB172D"/>
    <w:rsid w:val="00CB2AB0"/>
    <w:rsid w:val="00CB3690"/>
    <w:rsid w:val="00CC0CF3"/>
    <w:rsid w:val="00CC1D91"/>
    <w:rsid w:val="00CC2019"/>
    <w:rsid w:val="00CC2F30"/>
    <w:rsid w:val="00CC3C00"/>
    <w:rsid w:val="00CC7AB2"/>
    <w:rsid w:val="00CD0222"/>
    <w:rsid w:val="00CD0B54"/>
    <w:rsid w:val="00CD191F"/>
    <w:rsid w:val="00CD2854"/>
    <w:rsid w:val="00CD323B"/>
    <w:rsid w:val="00CD463E"/>
    <w:rsid w:val="00CD4E4F"/>
    <w:rsid w:val="00CD505B"/>
    <w:rsid w:val="00CF115D"/>
    <w:rsid w:val="00CF155C"/>
    <w:rsid w:val="00CF19E1"/>
    <w:rsid w:val="00CF2520"/>
    <w:rsid w:val="00CF2822"/>
    <w:rsid w:val="00CF47CE"/>
    <w:rsid w:val="00D0122B"/>
    <w:rsid w:val="00D0132B"/>
    <w:rsid w:val="00D02E1F"/>
    <w:rsid w:val="00D04C9E"/>
    <w:rsid w:val="00D07428"/>
    <w:rsid w:val="00D101AA"/>
    <w:rsid w:val="00D1094E"/>
    <w:rsid w:val="00D111B8"/>
    <w:rsid w:val="00D11FA2"/>
    <w:rsid w:val="00D121E5"/>
    <w:rsid w:val="00D1462D"/>
    <w:rsid w:val="00D1605A"/>
    <w:rsid w:val="00D169BE"/>
    <w:rsid w:val="00D177A5"/>
    <w:rsid w:val="00D177E9"/>
    <w:rsid w:val="00D20BE2"/>
    <w:rsid w:val="00D23842"/>
    <w:rsid w:val="00D23A7A"/>
    <w:rsid w:val="00D241A1"/>
    <w:rsid w:val="00D2538C"/>
    <w:rsid w:val="00D25906"/>
    <w:rsid w:val="00D26855"/>
    <w:rsid w:val="00D27D84"/>
    <w:rsid w:val="00D32E35"/>
    <w:rsid w:val="00D34B5A"/>
    <w:rsid w:val="00D3687A"/>
    <w:rsid w:val="00D36F4C"/>
    <w:rsid w:val="00D400A7"/>
    <w:rsid w:val="00D403B8"/>
    <w:rsid w:val="00D4240E"/>
    <w:rsid w:val="00D4294C"/>
    <w:rsid w:val="00D43003"/>
    <w:rsid w:val="00D439C4"/>
    <w:rsid w:val="00D44F6D"/>
    <w:rsid w:val="00D47598"/>
    <w:rsid w:val="00D503D2"/>
    <w:rsid w:val="00D5163F"/>
    <w:rsid w:val="00D52D66"/>
    <w:rsid w:val="00D53459"/>
    <w:rsid w:val="00D538DD"/>
    <w:rsid w:val="00D539E3"/>
    <w:rsid w:val="00D53E5D"/>
    <w:rsid w:val="00D613CA"/>
    <w:rsid w:val="00D61A29"/>
    <w:rsid w:val="00D64497"/>
    <w:rsid w:val="00D644B4"/>
    <w:rsid w:val="00D67A54"/>
    <w:rsid w:val="00D67F9F"/>
    <w:rsid w:val="00D71F75"/>
    <w:rsid w:val="00D729BD"/>
    <w:rsid w:val="00D73816"/>
    <w:rsid w:val="00D755F8"/>
    <w:rsid w:val="00D766BE"/>
    <w:rsid w:val="00D76A0E"/>
    <w:rsid w:val="00D773D9"/>
    <w:rsid w:val="00D779F3"/>
    <w:rsid w:val="00D807B9"/>
    <w:rsid w:val="00D83A76"/>
    <w:rsid w:val="00D83CF2"/>
    <w:rsid w:val="00D85EC6"/>
    <w:rsid w:val="00D86E80"/>
    <w:rsid w:val="00D9072A"/>
    <w:rsid w:val="00D94242"/>
    <w:rsid w:val="00D95A6F"/>
    <w:rsid w:val="00D95F4C"/>
    <w:rsid w:val="00D9639E"/>
    <w:rsid w:val="00D96D93"/>
    <w:rsid w:val="00D973EE"/>
    <w:rsid w:val="00D97E96"/>
    <w:rsid w:val="00DA04D1"/>
    <w:rsid w:val="00DA1C24"/>
    <w:rsid w:val="00DA222F"/>
    <w:rsid w:val="00DA381F"/>
    <w:rsid w:val="00DA3D9E"/>
    <w:rsid w:val="00DA5217"/>
    <w:rsid w:val="00DA59A2"/>
    <w:rsid w:val="00DA5FAE"/>
    <w:rsid w:val="00DA7676"/>
    <w:rsid w:val="00DB110D"/>
    <w:rsid w:val="00DB56E5"/>
    <w:rsid w:val="00DB7149"/>
    <w:rsid w:val="00DB7C4D"/>
    <w:rsid w:val="00DC0EB8"/>
    <w:rsid w:val="00DC272C"/>
    <w:rsid w:val="00DC55C7"/>
    <w:rsid w:val="00DC576C"/>
    <w:rsid w:val="00DC6BF9"/>
    <w:rsid w:val="00DD0376"/>
    <w:rsid w:val="00DD1172"/>
    <w:rsid w:val="00DD1E24"/>
    <w:rsid w:val="00DD2594"/>
    <w:rsid w:val="00DD3401"/>
    <w:rsid w:val="00DD37F2"/>
    <w:rsid w:val="00DD4614"/>
    <w:rsid w:val="00DD4C00"/>
    <w:rsid w:val="00DD5229"/>
    <w:rsid w:val="00DD65D3"/>
    <w:rsid w:val="00DD6B24"/>
    <w:rsid w:val="00DD78A0"/>
    <w:rsid w:val="00DE2FD1"/>
    <w:rsid w:val="00DE4084"/>
    <w:rsid w:val="00DE4B06"/>
    <w:rsid w:val="00DE6405"/>
    <w:rsid w:val="00DE793C"/>
    <w:rsid w:val="00DF0F74"/>
    <w:rsid w:val="00DF14F4"/>
    <w:rsid w:val="00DF268A"/>
    <w:rsid w:val="00DF654F"/>
    <w:rsid w:val="00E022D8"/>
    <w:rsid w:val="00E02AE3"/>
    <w:rsid w:val="00E03484"/>
    <w:rsid w:val="00E03E27"/>
    <w:rsid w:val="00E04385"/>
    <w:rsid w:val="00E062EE"/>
    <w:rsid w:val="00E07970"/>
    <w:rsid w:val="00E07F05"/>
    <w:rsid w:val="00E101D5"/>
    <w:rsid w:val="00E11AF8"/>
    <w:rsid w:val="00E14961"/>
    <w:rsid w:val="00E16899"/>
    <w:rsid w:val="00E1759F"/>
    <w:rsid w:val="00E17765"/>
    <w:rsid w:val="00E17DAF"/>
    <w:rsid w:val="00E20D7B"/>
    <w:rsid w:val="00E219CB"/>
    <w:rsid w:val="00E227B4"/>
    <w:rsid w:val="00E23022"/>
    <w:rsid w:val="00E24842"/>
    <w:rsid w:val="00E24A91"/>
    <w:rsid w:val="00E24F75"/>
    <w:rsid w:val="00E26880"/>
    <w:rsid w:val="00E27749"/>
    <w:rsid w:val="00E31B32"/>
    <w:rsid w:val="00E32211"/>
    <w:rsid w:val="00E33C54"/>
    <w:rsid w:val="00E35635"/>
    <w:rsid w:val="00E35B5B"/>
    <w:rsid w:val="00E3634F"/>
    <w:rsid w:val="00E36B3D"/>
    <w:rsid w:val="00E37036"/>
    <w:rsid w:val="00E371A1"/>
    <w:rsid w:val="00E40694"/>
    <w:rsid w:val="00E423EA"/>
    <w:rsid w:val="00E42653"/>
    <w:rsid w:val="00E44A33"/>
    <w:rsid w:val="00E47988"/>
    <w:rsid w:val="00E505E8"/>
    <w:rsid w:val="00E5136B"/>
    <w:rsid w:val="00E51A6F"/>
    <w:rsid w:val="00E53197"/>
    <w:rsid w:val="00E533AD"/>
    <w:rsid w:val="00E5486A"/>
    <w:rsid w:val="00E54EF1"/>
    <w:rsid w:val="00E5720B"/>
    <w:rsid w:val="00E61580"/>
    <w:rsid w:val="00E6219C"/>
    <w:rsid w:val="00E6231F"/>
    <w:rsid w:val="00E64815"/>
    <w:rsid w:val="00E70519"/>
    <w:rsid w:val="00E70A3E"/>
    <w:rsid w:val="00E713EC"/>
    <w:rsid w:val="00E764E7"/>
    <w:rsid w:val="00E76532"/>
    <w:rsid w:val="00E81203"/>
    <w:rsid w:val="00E81FC0"/>
    <w:rsid w:val="00E8497A"/>
    <w:rsid w:val="00E85263"/>
    <w:rsid w:val="00E85D09"/>
    <w:rsid w:val="00E8685A"/>
    <w:rsid w:val="00E86FE9"/>
    <w:rsid w:val="00E87636"/>
    <w:rsid w:val="00E90339"/>
    <w:rsid w:val="00E906A5"/>
    <w:rsid w:val="00E91445"/>
    <w:rsid w:val="00E9213E"/>
    <w:rsid w:val="00E92FCD"/>
    <w:rsid w:val="00E9345A"/>
    <w:rsid w:val="00E95157"/>
    <w:rsid w:val="00E96FB0"/>
    <w:rsid w:val="00E975AB"/>
    <w:rsid w:val="00E97F87"/>
    <w:rsid w:val="00EA6179"/>
    <w:rsid w:val="00EA63D2"/>
    <w:rsid w:val="00EA65EE"/>
    <w:rsid w:val="00EA6CF8"/>
    <w:rsid w:val="00EA7D9E"/>
    <w:rsid w:val="00EB1C13"/>
    <w:rsid w:val="00EB46CA"/>
    <w:rsid w:val="00EB4E1A"/>
    <w:rsid w:val="00EB60D6"/>
    <w:rsid w:val="00EC0275"/>
    <w:rsid w:val="00EC2790"/>
    <w:rsid w:val="00EC2DA6"/>
    <w:rsid w:val="00EC74A8"/>
    <w:rsid w:val="00ED4BDE"/>
    <w:rsid w:val="00ED4F02"/>
    <w:rsid w:val="00EE168D"/>
    <w:rsid w:val="00EE1FAF"/>
    <w:rsid w:val="00EE341B"/>
    <w:rsid w:val="00EE6614"/>
    <w:rsid w:val="00EE6B45"/>
    <w:rsid w:val="00EF1C4B"/>
    <w:rsid w:val="00EF1E32"/>
    <w:rsid w:val="00EF3083"/>
    <w:rsid w:val="00EF4175"/>
    <w:rsid w:val="00EF4759"/>
    <w:rsid w:val="00EF5FC9"/>
    <w:rsid w:val="00F0416E"/>
    <w:rsid w:val="00F06D40"/>
    <w:rsid w:val="00F07C7E"/>
    <w:rsid w:val="00F124AD"/>
    <w:rsid w:val="00F125DB"/>
    <w:rsid w:val="00F12DF6"/>
    <w:rsid w:val="00F1437D"/>
    <w:rsid w:val="00F14B96"/>
    <w:rsid w:val="00F15C83"/>
    <w:rsid w:val="00F2012D"/>
    <w:rsid w:val="00F204DA"/>
    <w:rsid w:val="00F2126E"/>
    <w:rsid w:val="00F21EF5"/>
    <w:rsid w:val="00F2680C"/>
    <w:rsid w:val="00F344B1"/>
    <w:rsid w:val="00F37981"/>
    <w:rsid w:val="00F408BB"/>
    <w:rsid w:val="00F41482"/>
    <w:rsid w:val="00F4362E"/>
    <w:rsid w:val="00F4451B"/>
    <w:rsid w:val="00F44822"/>
    <w:rsid w:val="00F44C71"/>
    <w:rsid w:val="00F44EE6"/>
    <w:rsid w:val="00F455AD"/>
    <w:rsid w:val="00F4587E"/>
    <w:rsid w:val="00F4748F"/>
    <w:rsid w:val="00F50F44"/>
    <w:rsid w:val="00F52A60"/>
    <w:rsid w:val="00F53420"/>
    <w:rsid w:val="00F554C8"/>
    <w:rsid w:val="00F55572"/>
    <w:rsid w:val="00F63AF7"/>
    <w:rsid w:val="00F658A3"/>
    <w:rsid w:val="00F6630E"/>
    <w:rsid w:val="00F66CBB"/>
    <w:rsid w:val="00F71025"/>
    <w:rsid w:val="00F74607"/>
    <w:rsid w:val="00F800C9"/>
    <w:rsid w:val="00F83C17"/>
    <w:rsid w:val="00F842C6"/>
    <w:rsid w:val="00F8450A"/>
    <w:rsid w:val="00F84C24"/>
    <w:rsid w:val="00F8573A"/>
    <w:rsid w:val="00F86FDE"/>
    <w:rsid w:val="00F874D3"/>
    <w:rsid w:val="00F93053"/>
    <w:rsid w:val="00F93F72"/>
    <w:rsid w:val="00F96D9E"/>
    <w:rsid w:val="00F97EC9"/>
    <w:rsid w:val="00FA00DF"/>
    <w:rsid w:val="00FA245F"/>
    <w:rsid w:val="00FA284C"/>
    <w:rsid w:val="00FA41B8"/>
    <w:rsid w:val="00FA4CB2"/>
    <w:rsid w:val="00FA5284"/>
    <w:rsid w:val="00FA58EF"/>
    <w:rsid w:val="00FA74B5"/>
    <w:rsid w:val="00FB1FFD"/>
    <w:rsid w:val="00FB28DE"/>
    <w:rsid w:val="00FB2B4D"/>
    <w:rsid w:val="00FC17D9"/>
    <w:rsid w:val="00FC201F"/>
    <w:rsid w:val="00FC270C"/>
    <w:rsid w:val="00FC3AA5"/>
    <w:rsid w:val="00FC4CF5"/>
    <w:rsid w:val="00FC535C"/>
    <w:rsid w:val="00FC5FA2"/>
    <w:rsid w:val="00FC6EFB"/>
    <w:rsid w:val="00FD380C"/>
    <w:rsid w:val="00FD3954"/>
    <w:rsid w:val="00FD5130"/>
    <w:rsid w:val="00FE04A3"/>
    <w:rsid w:val="00FE134D"/>
    <w:rsid w:val="00FE2C5A"/>
    <w:rsid w:val="00FE338D"/>
    <w:rsid w:val="00FE6AEE"/>
    <w:rsid w:val="00FF04B2"/>
    <w:rsid w:val="00FF5602"/>
    <w:rsid w:val="00FF5FF4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906A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95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F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F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906A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95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F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F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1441</Characters>
  <Application>Microsoft Office Word</Application>
  <DocSecurity>0</DocSecurity>
  <Lines>12</Lines>
  <Paragraphs>3</Paragraphs>
  <ScaleCrop>false</ScaleCrop>
  <Company>Lenovo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何泳霞</dc:creator>
  <cp:lastModifiedBy>黄梓聪</cp:lastModifiedBy>
  <cp:revision>7</cp:revision>
  <cp:lastPrinted>2021-05-18T06:50:00Z</cp:lastPrinted>
  <dcterms:created xsi:type="dcterms:W3CDTF">2021-05-18T06:46:00Z</dcterms:created>
  <dcterms:modified xsi:type="dcterms:W3CDTF">2021-07-13T01:29:00Z</dcterms:modified>
</cp:coreProperties>
</file>