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AA0E87" w:rsidRDefault="00E029CB" w:rsidP="008A55EF">
      <w:pPr>
        <w:spacing w:line="360" w:lineRule="auto"/>
        <w:jc w:val="center"/>
        <w:rPr>
          <w:rFonts w:ascii="黑体" w:eastAsia="黑体" w:hAnsi="黑体" w:cs="Adobe 楷体 Std R"/>
          <w:b/>
          <w:color w:val="000000"/>
          <w:w w:val="150"/>
          <w:sz w:val="44"/>
          <w:szCs w:val="52"/>
        </w:rPr>
      </w:pPr>
      <w:r w:rsidRPr="00E029CB">
        <w:rPr>
          <w:rFonts w:ascii="黑体" w:eastAsia="黑体" w:hAnsi="黑体" w:cs="Adobe 楷体 Std R" w:hint="eastAsia"/>
          <w:b/>
          <w:color w:val="000000"/>
          <w:w w:val="150"/>
          <w:sz w:val="44"/>
          <w:szCs w:val="52"/>
        </w:rPr>
        <w:t>广州</w:t>
      </w:r>
      <w:r w:rsidR="00722E01" w:rsidRPr="00722E01">
        <w:rPr>
          <w:rFonts w:ascii="黑体" w:eastAsia="黑体" w:hAnsi="黑体" w:cs="Adobe 楷体 Std R" w:hint="eastAsia"/>
          <w:b/>
          <w:color w:val="000000"/>
          <w:w w:val="150"/>
          <w:sz w:val="44"/>
          <w:szCs w:val="52"/>
        </w:rPr>
        <w:t>流花展贸中心2号馆一层玻璃幕墙结构改造项目</w:t>
      </w: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w:t>
      </w:r>
      <w:r w:rsidR="00BE551C">
        <w:rPr>
          <w:rFonts w:ascii="宋体" w:hAnsi="宋体" w:cs="宋体" w:hint="eastAsia"/>
          <w:b/>
          <w:bCs/>
          <w:color w:val="000000"/>
          <w:sz w:val="32"/>
          <w:szCs w:val="32"/>
        </w:rPr>
        <w:t>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w:t>
      </w:r>
      <w:r w:rsidR="00711301">
        <w:rPr>
          <w:rFonts w:ascii="宋体" w:hAnsi="宋体" w:cs="宋体" w:hint="eastAsia"/>
          <w:b/>
          <w:bCs/>
          <w:color w:val="000000"/>
          <w:sz w:val="32"/>
          <w:szCs w:val="32"/>
        </w:rPr>
        <w:t>8</w:t>
      </w:r>
      <w:r>
        <w:rPr>
          <w:rFonts w:ascii="宋体" w:hAnsi="宋体" w:cs="宋体" w:hint="eastAsia"/>
          <w:b/>
          <w:bCs/>
          <w:color w:val="000000"/>
          <w:sz w:val="32"/>
          <w:szCs w:val="32"/>
        </w:rPr>
        <w:t>年</w:t>
      </w:r>
      <w:r w:rsidR="00722E01">
        <w:rPr>
          <w:rFonts w:ascii="宋体" w:hAnsi="宋体" w:cs="宋体" w:hint="eastAsia"/>
          <w:b/>
          <w:bCs/>
          <w:color w:val="000000"/>
          <w:sz w:val="32"/>
          <w:szCs w:val="32"/>
        </w:rPr>
        <w:t>6</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B73B16">
      <w:pPr>
        <w:tabs>
          <w:tab w:val="right" w:leader="dot" w:pos="8364"/>
        </w:tabs>
        <w:spacing w:line="480" w:lineRule="auto"/>
        <w:jc w:val="left"/>
        <w:rPr>
          <w:rFonts w:cs="黑体"/>
          <w:noProof/>
          <w:color w:val="000000"/>
          <w:sz w:val="30"/>
          <w:szCs w:val="30"/>
          <w:lang w:val="zh-CN"/>
        </w:rPr>
      </w:pPr>
      <w:r>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55EE6">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755EE6">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B73B16">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_Toc428434782 \h </w:instrText>
        </w:r>
        <w:r w:rsidR="00B73B16">
          <w:rPr>
            <w:rFonts w:ascii="Times New Roman" w:hAnsi="Times New Roman"/>
            <w:b/>
            <w:bCs/>
            <w:caps/>
            <w:noProof/>
            <w:color w:val="000000"/>
            <w:sz w:val="30"/>
            <w:szCs w:val="30"/>
            <w:lang w:val="zh-CN"/>
          </w:rPr>
        </w:r>
        <w:r w:rsidR="00B73B16">
          <w:rPr>
            <w:rFonts w:ascii="Times New Roman" w:hAnsi="Times New Roman"/>
            <w:b/>
            <w:bCs/>
            <w:caps/>
            <w:noProof/>
            <w:color w:val="000000"/>
            <w:sz w:val="30"/>
            <w:szCs w:val="30"/>
            <w:lang w:val="zh-CN"/>
          </w:rPr>
          <w:fldChar w:fldCharType="separate"/>
        </w:r>
        <w:r>
          <w:rPr>
            <w:rFonts w:ascii="Times New Roman" w:hAnsi="Times New Roman"/>
            <w:b/>
            <w:bCs/>
            <w:caps/>
            <w:noProof/>
            <w:color w:val="000000"/>
            <w:sz w:val="30"/>
            <w:szCs w:val="30"/>
            <w:lang w:val="zh-CN"/>
          </w:rPr>
          <w:t>4</w:t>
        </w:r>
        <w:r w:rsidR="00B73B16">
          <w:rPr>
            <w:rFonts w:ascii="Times New Roman" w:hAnsi="Times New Roman"/>
            <w:b/>
            <w:bCs/>
            <w:caps/>
            <w:noProof/>
            <w:color w:val="000000"/>
            <w:sz w:val="30"/>
            <w:szCs w:val="30"/>
            <w:lang w:val="zh-CN"/>
          </w:rPr>
          <w:fldChar w:fldCharType="end"/>
        </w:r>
      </w:hyperlink>
    </w:p>
    <w:p w:rsidR="000A4A64" w:rsidRDefault="00755EE6">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B73B16">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_Toc428434793 \h </w:instrText>
        </w:r>
        <w:r w:rsidR="00B73B16">
          <w:rPr>
            <w:rFonts w:ascii="Times New Roman" w:hAnsi="Times New Roman"/>
            <w:b/>
            <w:bCs/>
            <w:caps/>
            <w:noProof/>
            <w:color w:val="000000"/>
            <w:sz w:val="30"/>
            <w:szCs w:val="30"/>
            <w:lang w:val="zh-CN"/>
          </w:rPr>
        </w:r>
        <w:r w:rsidR="00B73B16">
          <w:rPr>
            <w:rFonts w:ascii="Times New Roman" w:hAnsi="Times New Roman"/>
            <w:b/>
            <w:bCs/>
            <w:caps/>
            <w:noProof/>
            <w:color w:val="000000"/>
            <w:sz w:val="30"/>
            <w:szCs w:val="30"/>
            <w:lang w:val="zh-CN"/>
          </w:rPr>
          <w:fldChar w:fldCharType="separate"/>
        </w:r>
        <w:r>
          <w:rPr>
            <w:rFonts w:ascii="Times New Roman" w:hAnsi="Times New Roman"/>
            <w:b/>
            <w:bCs/>
            <w:caps/>
            <w:noProof/>
            <w:color w:val="000000"/>
            <w:sz w:val="30"/>
            <w:szCs w:val="30"/>
            <w:lang w:val="zh-CN"/>
          </w:rPr>
          <w:t>7</w:t>
        </w:r>
        <w:r w:rsidR="00B73B16">
          <w:rPr>
            <w:rFonts w:ascii="Times New Roman" w:hAnsi="Times New Roman"/>
            <w:b/>
            <w:bCs/>
            <w:caps/>
            <w:noProof/>
            <w:color w:val="000000"/>
            <w:sz w:val="30"/>
            <w:szCs w:val="30"/>
            <w:lang w:val="zh-CN"/>
          </w:rPr>
          <w:fldChar w:fldCharType="end"/>
        </w:r>
      </w:hyperlink>
    </w:p>
    <w:p w:rsidR="000A4A64" w:rsidRDefault="00755EE6">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B73B16">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_Toc428434850 \h </w:instrText>
        </w:r>
        <w:r w:rsidR="00B73B16">
          <w:rPr>
            <w:rFonts w:ascii="Times New Roman" w:hAnsi="Times New Roman"/>
            <w:b/>
            <w:bCs/>
            <w:caps/>
            <w:noProof/>
            <w:color w:val="000000"/>
            <w:sz w:val="30"/>
            <w:szCs w:val="30"/>
            <w:lang w:val="zh-CN"/>
          </w:rPr>
        </w:r>
        <w:r w:rsidR="00B73B16">
          <w:rPr>
            <w:rFonts w:ascii="Times New Roman" w:hAnsi="Times New Roman"/>
            <w:b/>
            <w:bCs/>
            <w:caps/>
            <w:noProof/>
            <w:color w:val="000000"/>
            <w:sz w:val="30"/>
            <w:szCs w:val="30"/>
            <w:lang w:val="zh-CN"/>
          </w:rPr>
          <w:fldChar w:fldCharType="separate"/>
        </w:r>
        <w:r>
          <w:rPr>
            <w:rFonts w:ascii="Times New Roman" w:hAnsi="Times New Roman"/>
            <w:b/>
            <w:bCs/>
            <w:caps/>
            <w:noProof/>
            <w:color w:val="000000"/>
            <w:sz w:val="30"/>
            <w:szCs w:val="30"/>
            <w:lang w:val="zh-CN"/>
          </w:rPr>
          <w:t>8</w:t>
        </w:r>
        <w:r w:rsidR="00B73B16">
          <w:rPr>
            <w:rFonts w:ascii="Times New Roman" w:hAnsi="Times New Roman"/>
            <w:b/>
            <w:bCs/>
            <w:caps/>
            <w:noProof/>
            <w:color w:val="000000"/>
            <w:sz w:val="30"/>
            <w:szCs w:val="30"/>
            <w:lang w:val="zh-CN"/>
          </w:rPr>
          <w:fldChar w:fldCharType="end"/>
        </w:r>
      </w:hyperlink>
    </w:p>
    <w:p w:rsidR="000A4A64" w:rsidRDefault="00755EE6">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26A6F">
          <w:rPr>
            <w:rFonts w:ascii="Times New Roman" w:hAnsi="Times New Roman" w:hint="eastAsia"/>
            <w:b/>
            <w:bCs/>
            <w:caps/>
            <w:noProof/>
            <w:color w:val="000000"/>
            <w:sz w:val="30"/>
            <w:szCs w:val="30"/>
            <w:lang w:val="zh-CN"/>
          </w:rPr>
          <w:t>4</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第五章合同范本</w:t>
      </w:r>
      <w:r>
        <w:rPr>
          <w:b/>
          <w:sz w:val="30"/>
          <w:szCs w:val="30"/>
        </w:rPr>
        <w:t>…………………………………………………………………………</w:t>
      </w:r>
      <w:r>
        <w:rPr>
          <w:rFonts w:hint="eastAsia"/>
          <w:b/>
          <w:sz w:val="30"/>
          <w:szCs w:val="30"/>
        </w:rPr>
        <w:t>..</w:t>
      </w:r>
      <w:r w:rsidR="00BC6E7B">
        <w:rPr>
          <w:rFonts w:hint="eastAsia"/>
          <w:b/>
          <w:sz w:val="30"/>
          <w:szCs w:val="30"/>
        </w:rPr>
        <w:t>22</w:t>
      </w:r>
    </w:p>
    <w:p w:rsidR="000A4A64" w:rsidRDefault="00B73B16">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402798" w:rsidRDefault="000A4A64" w:rsidP="00402798">
      <w:pPr>
        <w:widowControl/>
        <w:ind w:firstLine="480"/>
        <w:jc w:val="left"/>
        <w:rPr>
          <w:rFonts w:ascii="宋体" w:hAnsi="宋体" w:cs="仿宋_GB2312"/>
          <w:color w:val="000000"/>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根据广州市城市建设投资集团有限公司《项目采购管理暂行办法》及广州市城投资产经营管理有限公司（以下称“招选人”）有关采购规定，本</w:t>
      </w:r>
      <w:r w:rsidRPr="00402798">
        <w:rPr>
          <w:rFonts w:ascii="宋体" w:hAnsi="宋体" w:cs="仿宋_GB2312" w:hint="eastAsia"/>
          <w:color w:val="000000"/>
          <w:kern w:val="0"/>
          <w:sz w:val="24"/>
          <w:szCs w:val="24"/>
        </w:rPr>
        <w:t>着公平、公正、公开原则，广州市城投资产经营管理有限公司</w:t>
      </w:r>
      <w:r w:rsidR="00BE551C" w:rsidRPr="00402798">
        <w:rPr>
          <w:rFonts w:ascii="宋体" w:hAnsi="宋体" w:cs="仿宋_GB2312" w:hint="eastAsia"/>
          <w:color w:val="000000"/>
          <w:kern w:val="0"/>
          <w:sz w:val="24"/>
          <w:szCs w:val="24"/>
        </w:rPr>
        <w:t>流花分公司</w:t>
      </w:r>
      <w:r w:rsidRPr="00402798">
        <w:rPr>
          <w:rFonts w:ascii="宋体" w:hAnsi="宋体" w:cs="仿宋_GB2312" w:hint="eastAsia"/>
          <w:color w:val="000000"/>
          <w:kern w:val="0"/>
          <w:sz w:val="24"/>
          <w:szCs w:val="24"/>
        </w:rPr>
        <w:t>对</w:t>
      </w:r>
      <w:r w:rsidR="00402798" w:rsidRPr="00402798">
        <w:rPr>
          <w:rFonts w:ascii="宋体" w:hAnsi="宋体" w:cs="仿宋_GB2312" w:hint="eastAsia"/>
          <w:color w:val="000000"/>
          <w:kern w:val="0"/>
          <w:sz w:val="24"/>
          <w:szCs w:val="24"/>
        </w:rPr>
        <w:t>广州</w:t>
      </w:r>
      <w:r w:rsidR="005B40B6" w:rsidRPr="005B40B6">
        <w:rPr>
          <w:rFonts w:ascii="宋体" w:hAnsi="宋体" w:cs="仿宋_GB2312" w:hint="eastAsia"/>
          <w:color w:val="000000"/>
          <w:kern w:val="0"/>
          <w:sz w:val="24"/>
          <w:szCs w:val="24"/>
        </w:rPr>
        <w:t>流花展贸中心2号馆一层玻璃幕墙结构改造项目</w:t>
      </w:r>
      <w:r w:rsidRPr="00402798">
        <w:rPr>
          <w:rFonts w:ascii="宋体" w:hAnsi="宋体" w:cs="仿宋_GB2312" w:hint="eastAsia"/>
          <w:color w:val="000000"/>
          <w:kern w:val="0"/>
          <w:sz w:val="24"/>
          <w:szCs w:val="24"/>
        </w:rPr>
        <w:t>进行公开竞选采购，按竞选程序依法选定服务单位。现将该竞选项目相关信息公布如下：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rsidP="005B40B6">
      <w:pPr>
        <w:widowControl/>
        <w:numPr>
          <w:ilvl w:val="0"/>
          <w:numId w:val="2"/>
        </w:numPr>
        <w:tabs>
          <w:tab w:val="left" w:pos="0"/>
          <w:tab w:val="left" w:pos="1134"/>
        </w:tabs>
        <w:jc w:val="left"/>
        <w:rPr>
          <w:rFonts w:ascii="宋体" w:hAnsi="宋体" w:cs="仿宋_GB2312"/>
          <w:sz w:val="24"/>
        </w:rPr>
      </w:pPr>
      <w:r w:rsidRPr="00F176A7">
        <w:rPr>
          <w:rFonts w:ascii="宋体" w:hAnsi="宋体" w:cs="仿宋_GB2312" w:hint="eastAsia"/>
          <w:sz w:val="24"/>
        </w:rPr>
        <w:t>项目名称：</w:t>
      </w:r>
      <w:r w:rsidR="00402798" w:rsidRPr="00402798">
        <w:rPr>
          <w:rFonts w:ascii="宋体" w:hAnsi="宋体" w:cs="仿宋_GB2312" w:hint="eastAsia"/>
          <w:kern w:val="0"/>
          <w:sz w:val="24"/>
          <w:szCs w:val="24"/>
        </w:rPr>
        <w:t>广州</w:t>
      </w:r>
      <w:r w:rsidR="005B40B6" w:rsidRPr="005B40B6">
        <w:rPr>
          <w:rFonts w:ascii="宋体" w:hAnsi="宋体" w:cs="仿宋_GB2312" w:hint="eastAsia"/>
          <w:kern w:val="0"/>
          <w:sz w:val="24"/>
          <w:szCs w:val="24"/>
        </w:rPr>
        <w:t>流花展贸中心2号馆一层玻璃幕墙结构改造项目</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CF27E5" w:rsidRPr="00CF27E5">
        <w:rPr>
          <w:rFonts w:ascii="宋体" w:hAnsi="宋体" w:cs="仿宋_GB2312" w:hint="eastAsia"/>
          <w:kern w:val="0"/>
          <w:sz w:val="24"/>
          <w:szCs w:val="24"/>
        </w:rPr>
        <w:t>为保证流花展</w:t>
      </w:r>
      <w:r w:rsidR="00CF27E5" w:rsidRPr="005A0CF1">
        <w:rPr>
          <w:rFonts w:ascii="宋体" w:hAnsi="宋体" w:cs="仿宋_GB2312" w:hint="eastAsia"/>
          <w:kern w:val="0"/>
          <w:sz w:val="24"/>
          <w:szCs w:val="24"/>
        </w:rPr>
        <w:t>贸中心</w:t>
      </w:r>
      <w:r w:rsidR="00D43DBC">
        <w:rPr>
          <w:rFonts w:ascii="宋体" w:hAnsi="宋体" w:cs="仿宋_GB2312" w:hint="eastAsia"/>
          <w:kern w:val="0"/>
          <w:sz w:val="24"/>
          <w:szCs w:val="24"/>
        </w:rPr>
        <w:t>2</w:t>
      </w:r>
      <w:r w:rsidR="00695872">
        <w:rPr>
          <w:rFonts w:ascii="宋体" w:hAnsi="宋体" w:cs="仿宋_GB2312" w:hint="eastAsia"/>
          <w:kern w:val="0"/>
          <w:sz w:val="24"/>
          <w:szCs w:val="24"/>
        </w:rPr>
        <w:t>号</w:t>
      </w:r>
      <w:r w:rsidR="00BE551C">
        <w:rPr>
          <w:rFonts w:ascii="宋体" w:hAnsi="宋体" w:cs="仿宋_GB2312" w:hint="eastAsia"/>
          <w:kern w:val="0"/>
          <w:sz w:val="24"/>
          <w:szCs w:val="24"/>
        </w:rPr>
        <w:t>馆</w:t>
      </w:r>
      <w:r w:rsidR="00D43DBC">
        <w:rPr>
          <w:rFonts w:ascii="宋体" w:hAnsi="宋体" w:cs="仿宋_GB2312" w:hint="eastAsia"/>
          <w:kern w:val="0"/>
          <w:sz w:val="24"/>
          <w:szCs w:val="24"/>
        </w:rPr>
        <w:t>首层</w:t>
      </w:r>
      <w:r w:rsidR="00695872">
        <w:rPr>
          <w:rFonts w:ascii="宋体" w:hAnsi="宋体" w:cs="仿宋_GB2312" w:hint="eastAsia"/>
          <w:kern w:val="0"/>
          <w:sz w:val="24"/>
          <w:szCs w:val="24"/>
        </w:rPr>
        <w:t>顺利</w:t>
      </w:r>
      <w:r w:rsidR="00BE551C">
        <w:rPr>
          <w:rFonts w:ascii="宋体" w:hAnsi="宋体" w:cs="仿宋_GB2312" w:hint="eastAsia"/>
          <w:kern w:val="0"/>
          <w:sz w:val="24"/>
          <w:szCs w:val="24"/>
        </w:rPr>
        <w:t>开业</w:t>
      </w:r>
      <w:r w:rsidR="00695872">
        <w:rPr>
          <w:rFonts w:ascii="宋体" w:hAnsi="宋体" w:cs="仿宋_GB2312" w:hint="eastAsia"/>
          <w:kern w:val="0"/>
          <w:sz w:val="24"/>
          <w:szCs w:val="24"/>
        </w:rPr>
        <w:t>进行</w:t>
      </w:r>
      <w:r w:rsidR="00FE04BA" w:rsidRPr="005A0CF1">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913DC6" w:rsidRPr="00913DC6">
        <w:rPr>
          <w:rFonts w:ascii="宋体" w:hAnsi="宋体" w:cs="仿宋_GB2312" w:hint="eastAsia"/>
          <w:kern w:val="0"/>
          <w:sz w:val="24"/>
          <w:szCs w:val="24"/>
        </w:rPr>
        <w:t>流花展贸中心2号馆一层外墙玻璃幕墙结构改造</w:t>
      </w:r>
      <w:r w:rsidR="00F23707" w:rsidRPr="00F176A7">
        <w:rPr>
          <w:rFonts w:ascii="宋体" w:hAnsi="宋体" w:cs="仿宋_GB2312" w:hint="eastAsia"/>
          <w:kern w:val="0"/>
          <w:sz w:val="24"/>
          <w:szCs w:val="24"/>
        </w:rPr>
        <w:t>提供如下服务内容（包括但不限于）：</w:t>
      </w:r>
    </w:p>
    <w:p w:rsidR="00F23707" w:rsidRPr="004F6C9D" w:rsidRDefault="003B220C" w:rsidP="00F23707">
      <w:pPr>
        <w:pStyle w:val="Default"/>
        <w:ind w:firstLineChars="300" w:firstLine="720"/>
        <w:rPr>
          <w:rFonts w:hAnsi="宋体" w:cs="仿宋_GB2312"/>
          <w:color w:val="auto"/>
        </w:rPr>
      </w:pPr>
      <w:r w:rsidRPr="004F6C9D">
        <w:rPr>
          <w:rFonts w:hAnsi="宋体" w:cs="仿宋_GB2312" w:hint="eastAsia"/>
          <w:color w:val="auto"/>
        </w:rPr>
        <w:t>1</w:t>
      </w:r>
      <w:r w:rsidR="00F23707" w:rsidRPr="004F6C9D">
        <w:rPr>
          <w:rFonts w:hAnsi="宋体" w:cs="仿宋_GB2312" w:hint="eastAsia"/>
          <w:color w:val="auto"/>
        </w:rPr>
        <w:t>、</w:t>
      </w:r>
      <w:r w:rsidR="00F04F71" w:rsidRPr="004F6C9D">
        <w:rPr>
          <w:rFonts w:hAnsi="宋体" w:cs="仿宋_GB2312" w:hint="eastAsia"/>
          <w:color w:val="auto"/>
        </w:rPr>
        <w:t>完成项目</w:t>
      </w:r>
      <w:r w:rsidR="005D60CE" w:rsidRPr="004F6C9D">
        <w:rPr>
          <w:rFonts w:hAnsi="宋体" w:cs="仿宋_GB2312" w:hint="eastAsia"/>
          <w:color w:val="auto"/>
        </w:rPr>
        <w:t>现状</w:t>
      </w:r>
      <w:r w:rsidR="00F04F71" w:rsidRPr="004F6C9D">
        <w:rPr>
          <w:rFonts w:hAnsi="宋体" w:cs="仿宋_GB2312" w:hint="eastAsia"/>
          <w:color w:val="auto"/>
        </w:rPr>
        <w:t>摸查</w:t>
      </w:r>
      <w:r w:rsidRPr="004F6C9D">
        <w:rPr>
          <w:rFonts w:hAnsi="宋体" w:cs="仿宋_GB2312" w:hint="eastAsia"/>
          <w:color w:val="auto"/>
        </w:rPr>
        <w:t>，</w:t>
      </w:r>
      <w:r w:rsidR="00695872">
        <w:rPr>
          <w:rFonts w:hAnsi="宋体" w:cs="仿宋_GB2312" w:hint="eastAsia"/>
          <w:color w:val="auto"/>
        </w:rPr>
        <w:t>与招选人密切沟通</w:t>
      </w:r>
      <w:r w:rsidR="00F04F71" w:rsidRPr="004F6C9D">
        <w:rPr>
          <w:rFonts w:hAnsi="宋体" w:cs="仿宋_GB2312" w:hint="eastAsia"/>
          <w:color w:val="auto"/>
        </w:rPr>
        <w:t>。</w:t>
      </w:r>
    </w:p>
    <w:p w:rsidR="003B220C" w:rsidRPr="004F6C9D" w:rsidRDefault="00695872" w:rsidP="00F04F71">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2</w:t>
      </w:r>
      <w:r w:rsidR="003B220C" w:rsidRPr="004F6C9D">
        <w:rPr>
          <w:rFonts w:ascii="宋体" w:hAnsi="宋体" w:cs="仿宋_GB2312" w:hint="eastAsia"/>
          <w:kern w:val="0"/>
          <w:sz w:val="24"/>
          <w:szCs w:val="24"/>
        </w:rPr>
        <w:t>、</w:t>
      </w:r>
      <w:r w:rsidR="00D43DBC" w:rsidRPr="00D43DBC">
        <w:rPr>
          <w:rFonts w:ascii="宋体" w:hAnsi="宋体" w:cs="仿宋_GB2312" w:hint="eastAsia"/>
          <w:kern w:val="0"/>
          <w:sz w:val="24"/>
          <w:szCs w:val="24"/>
        </w:rPr>
        <w:t>完成工程施工（详见施工图及工程量清单）</w:t>
      </w:r>
      <w:r w:rsidR="003B220C" w:rsidRPr="004F6C9D">
        <w:rPr>
          <w:rFonts w:ascii="宋体" w:hAnsi="宋体" w:cs="仿宋_GB2312" w:hint="eastAsia"/>
          <w:kern w:val="0"/>
          <w:sz w:val="24"/>
          <w:szCs w:val="24"/>
        </w:rPr>
        <w:t>。</w:t>
      </w:r>
    </w:p>
    <w:p w:rsidR="00F04F71" w:rsidRPr="004F6C9D" w:rsidRDefault="00695872" w:rsidP="00F176A7">
      <w:pPr>
        <w:pStyle w:val="Default"/>
        <w:ind w:firstLineChars="300" w:firstLine="720"/>
        <w:rPr>
          <w:rFonts w:hAnsi="宋体" w:cs="仿宋_GB2312"/>
          <w:color w:val="auto"/>
        </w:rPr>
      </w:pPr>
      <w:r>
        <w:rPr>
          <w:rFonts w:hAnsi="宋体" w:cs="仿宋_GB2312" w:hint="eastAsia"/>
          <w:color w:val="auto"/>
        </w:rPr>
        <w:t>3</w:t>
      </w:r>
      <w:r w:rsidR="00F04F71" w:rsidRPr="004F6C9D">
        <w:rPr>
          <w:rFonts w:hAnsi="宋体" w:cs="仿宋_GB2312" w:hint="eastAsia"/>
          <w:color w:val="auto"/>
        </w:rPr>
        <w:t>、完成</w:t>
      </w:r>
      <w:r>
        <w:rPr>
          <w:rFonts w:hAnsi="宋体" w:cs="仿宋_GB2312" w:hint="eastAsia"/>
          <w:color w:val="auto"/>
        </w:rPr>
        <w:t>改造</w:t>
      </w:r>
      <w:r w:rsidR="00460337" w:rsidRPr="004F6C9D">
        <w:rPr>
          <w:rFonts w:hAnsi="宋体" w:cs="仿宋_GB2312" w:hint="eastAsia"/>
          <w:color w:val="auto"/>
        </w:rPr>
        <w:t>工程的</w:t>
      </w:r>
      <w:r>
        <w:rPr>
          <w:rFonts w:hAnsi="宋体" w:cs="仿宋_GB2312" w:hint="eastAsia"/>
          <w:color w:val="auto"/>
        </w:rPr>
        <w:t>竣</w:t>
      </w:r>
      <w:r w:rsidR="00460337" w:rsidRPr="004F6C9D">
        <w:rPr>
          <w:rFonts w:hAnsi="宋体" w:cs="仿宋_GB2312" w:hint="eastAsia"/>
          <w:color w:val="auto"/>
        </w:rPr>
        <w:t>工验收交招</w:t>
      </w:r>
      <w:r w:rsidR="00941F16" w:rsidRPr="004F6C9D">
        <w:rPr>
          <w:rFonts w:hAnsi="宋体" w:cs="仿宋_GB2312" w:hint="eastAsia"/>
          <w:color w:val="auto"/>
        </w:rPr>
        <w:t>选</w:t>
      </w:r>
      <w:r w:rsidR="00460337" w:rsidRPr="004F6C9D">
        <w:rPr>
          <w:rFonts w:hAnsi="宋体" w:cs="仿宋_GB2312" w:hint="eastAsia"/>
          <w:color w:val="auto"/>
        </w:rPr>
        <w:t>人存档</w:t>
      </w:r>
      <w:r w:rsidR="00F04F71" w:rsidRPr="004F6C9D">
        <w:rPr>
          <w:rFonts w:hAnsi="宋体" w:cs="仿宋_GB2312" w:hint="eastAsia"/>
          <w:color w:val="auto"/>
        </w:rPr>
        <w:t>。</w:t>
      </w:r>
    </w:p>
    <w:p w:rsidR="00F23707" w:rsidRPr="004F6C9D" w:rsidRDefault="00695872" w:rsidP="00F23707">
      <w:pPr>
        <w:pStyle w:val="Default"/>
        <w:ind w:firstLineChars="300" w:firstLine="720"/>
        <w:rPr>
          <w:rFonts w:hAnsi="宋体" w:cs="仿宋_GB2312"/>
          <w:color w:val="auto"/>
        </w:rPr>
      </w:pPr>
      <w:r>
        <w:rPr>
          <w:rFonts w:hAnsi="宋体" w:cs="仿宋_GB2312" w:hint="eastAsia"/>
          <w:color w:val="auto"/>
        </w:rPr>
        <w:t>4</w:t>
      </w:r>
      <w:r w:rsidR="00F23707" w:rsidRPr="004F6C9D">
        <w:rPr>
          <w:rFonts w:hAnsi="宋体" w:cs="仿宋_GB2312" w:hint="eastAsia"/>
          <w:color w:val="auto"/>
        </w:rPr>
        <w:t>、其他</w:t>
      </w:r>
      <w:r w:rsidR="00E33D0E" w:rsidRPr="004F6C9D">
        <w:rPr>
          <w:rFonts w:hAnsi="宋体" w:cs="仿宋_GB2312" w:hint="eastAsia"/>
          <w:color w:val="auto"/>
        </w:rPr>
        <w:t>招选人</w:t>
      </w:r>
      <w:r w:rsidR="00F23707" w:rsidRPr="004F6C9D">
        <w:rPr>
          <w:rFonts w:hAnsi="宋体" w:cs="仿宋_GB2312" w:hint="eastAsia"/>
          <w:color w:val="auto"/>
        </w:rPr>
        <w:t>认为必要的</w:t>
      </w:r>
      <w:r w:rsidR="00F176A7" w:rsidRPr="004F6C9D">
        <w:rPr>
          <w:rFonts w:hAnsi="宋体" w:cs="仿宋_GB2312" w:hint="eastAsia"/>
          <w:color w:val="auto"/>
        </w:rPr>
        <w:t>内容</w:t>
      </w:r>
      <w:r w:rsidR="00F23707" w:rsidRPr="004F6C9D">
        <w:rPr>
          <w:rFonts w:hAnsi="宋体" w:cs="仿宋_GB2312" w:hint="eastAsia"/>
          <w:color w:val="auto"/>
        </w:rPr>
        <w:t>。</w:t>
      </w:r>
    </w:p>
    <w:p w:rsidR="00CC7BE3" w:rsidRPr="004F6C9D" w:rsidRDefault="00695872" w:rsidP="00F23707">
      <w:pPr>
        <w:pStyle w:val="Default"/>
        <w:ind w:firstLineChars="300" w:firstLine="720"/>
        <w:rPr>
          <w:rFonts w:hAnsi="宋体" w:cs="仿宋_GB2312"/>
          <w:color w:val="auto"/>
        </w:rPr>
      </w:pPr>
      <w:r>
        <w:rPr>
          <w:rFonts w:hAnsi="宋体" w:cs="仿宋_GB2312" w:hint="eastAsia"/>
          <w:color w:val="auto"/>
        </w:rPr>
        <w:t>5</w:t>
      </w:r>
      <w:r w:rsidR="00CC7BE3" w:rsidRPr="004F6C9D">
        <w:rPr>
          <w:rFonts w:hAnsi="宋体" w:cs="仿宋_GB2312" w:hint="eastAsia"/>
          <w:color w:val="auto"/>
        </w:rPr>
        <w:t>、竞投人可以到现场勘查，招选人只</w:t>
      </w:r>
      <w:r w:rsidR="00520803" w:rsidRPr="004F6C9D">
        <w:rPr>
          <w:rFonts w:hAnsi="宋体" w:cs="仿宋_GB2312" w:hint="eastAsia"/>
          <w:color w:val="auto"/>
        </w:rPr>
        <w:t>负责指引，不提供任何信息。</w:t>
      </w:r>
    </w:p>
    <w:p w:rsidR="000A4A64" w:rsidRDefault="00384CA0" w:rsidP="007D1286">
      <w:pPr>
        <w:widowControl/>
        <w:tabs>
          <w:tab w:val="left" w:pos="0"/>
          <w:tab w:val="left" w:pos="1134"/>
        </w:tabs>
        <w:ind w:firstLine="480"/>
        <w:jc w:val="left"/>
        <w:rPr>
          <w:rFonts w:ascii="宋体" w:hAnsi="宋体" w:cs="仿宋_GB2312"/>
          <w:color w:val="000000"/>
          <w:sz w:val="24"/>
        </w:rPr>
      </w:pPr>
      <w:r w:rsidRPr="00384CA0">
        <w:rPr>
          <w:rFonts w:ascii="宋体" w:hAnsi="宋体" w:cs="仿宋_GB2312" w:hint="eastAsia"/>
          <w:b/>
          <w:color w:val="000000"/>
          <w:sz w:val="24"/>
        </w:rPr>
        <w:t>（四）</w:t>
      </w:r>
      <w:r w:rsidR="000A4A64" w:rsidRPr="00411DDF">
        <w:rPr>
          <w:rFonts w:ascii="宋体" w:hAnsi="宋体" w:cs="仿宋_GB2312" w:hint="eastAsia"/>
          <w:color w:val="000000"/>
          <w:sz w:val="24"/>
        </w:rPr>
        <w:t>最高限价：</w:t>
      </w:r>
      <w:r w:rsidR="00D43DBC" w:rsidRPr="00D43DBC">
        <w:rPr>
          <w:rFonts w:ascii="宋体" w:hAnsi="宋体" w:cs="仿宋_GB2312"/>
          <w:color w:val="000000"/>
          <w:sz w:val="24"/>
        </w:rPr>
        <w:t>53361.94</w:t>
      </w:r>
      <w:r w:rsidR="000A4A64" w:rsidRPr="00411DDF">
        <w:rPr>
          <w:rFonts w:ascii="宋体" w:hAnsi="宋体" w:cs="仿宋_GB2312" w:hint="eastAsia"/>
          <w:color w:val="000000"/>
          <w:sz w:val="24"/>
        </w:rPr>
        <w:t>元人民币（大写：</w:t>
      </w:r>
      <w:r w:rsidR="00D43DBC" w:rsidRPr="00D43DBC">
        <w:rPr>
          <w:rFonts w:ascii="宋体" w:hAnsi="宋体" w:cs="仿宋_GB2312" w:hint="eastAsia"/>
          <w:color w:val="000000"/>
          <w:sz w:val="24"/>
        </w:rPr>
        <w:t>伍万叁仟叁佰陆拾壹元玖角肆分</w:t>
      </w:r>
      <w:r w:rsidR="00695872" w:rsidRPr="00411DDF">
        <w:rPr>
          <w:rFonts w:ascii="宋体" w:hAnsi="宋体" w:cs="仿宋_GB2312" w:hint="eastAsia"/>
          <w:color w:val="000000"/>
          <w:sz w:val="24"/>
        </w:rPr>
        <w:t>）</w:t>
      </w:r>
      <w:r w:rsidR="000A4A64" w:rsidRPr="00411DDF">
        <w:rPr>
          <w:rFonts w:ascii="宋体" w:hAnsi="宋体" w:cs="仿宋_GB2312" w:hint="eastAsia"/>
          <w:color w:val="000000"/>
          <w:sz w:val="24"/>
        </w:rPr>
        <w:t>。</w:t>
      </w:r>
    </w:p>
    <w:p w:rsidR="007D1286" w:rsidRPr="007D1286" w:rsidRDefault="007D1286" w:rsidP="007D1286">
      <w:pPr>
        <w:widowControl/>
        <w:tabs>
          <w:tab w:val="left" w:pos="0"/>
          <w:tab w:val="left" w:pos="1134"/>
        </w:tabs>
        <w:ind w:firstLine="480"/>
        <w:jc w:val="left"/>
        <w:rPr>
          <w:rFonts w:ascii="宋体" w:hAnsi="宋体" w:cs="仿宋_GB2312"/>
          <w:b/>
          <w:color w:val="000000"/>
          <w:sz w:val="24"/>
        </w:rPr>
      </w:pPr>
      <w:r w:rsidRPr="007D1286">
        <w:rPr>
          <w:rFonts w:ascii="宋体" w:hAnsi="宋体" w:cs="仿宋_GB2312" w:hint="eastAsia"/>
          <w:b/>
          <w:color w:val="000000"/>
          <w:sz w:val="24"/>
        </w:rPr>
        <w:t>（五）</w:t>
      </w:r>
      <w:r w:rsidRPr="00176E8F">
        <w:rPr>
          <w:rFonts w:ascii="宋体" w:hAnsi="宋体" w:cs="仿宋_GB2312" w:hint="eastAsia"/>
          <w:color w:val="000000"/>
          <w:sz w:val="24"/>
        </w:rPr>
        <w:t>总服务期：</w:t>
      </w:r>
      <w:r w:rsidR="003B2805" w:rsidRPr="00176E8F">
        <w:rPr>
          <w:rFonts w:ascii="宋体" w:hAnsi="宋体" w:cs="仿宋_GB2312" w:hint="eastAsia"/>
          <w:color w:val="000000"/>
          <w:sz w:val="24"/>
        </w:rPr>
        <w:t>不超过</w:t>
      </w:r>
      <w:r w:rsidR="00D43DBC">
        <w:rPr>
          <w:rFonts w:ascii="宋体" w:hAnsi="宋体" w:cs="仿宋_GB2312" w:hint="eastAsia"/>
          <w:color w:val="000000"/>
          <w:sz w:val="24"/>
        </w:rPr>
        <w:t>10</w:t>
      </w:r>
      <w:r w:rsidRPr="00176E8F">
        <w:rPr>
          <w:rFonts w:ascii="宋体" w:hAnsi="宋体" w:cs="仿宋_GB2312" w:hint="eastAsia"/>
          <w:color w:val="000000"/>
          <w:sz w:val="24"/>
        </w:rPr>
        <w:t>日历天（以招标人开工通知为准）</w:t>
      </w: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695872" w:rsidRPr="005A0CF1" w:rsidRDefault="005D60CE" w:rsidP="00695872">
      <w:pPr>
        <w:widowControl/>
        <w:shd w:val="clear" w:color="auto" w:fill="FFFFFF"/>
        <w:snapToGrid w:val="0"/>
        <w:spacing w:line="276" w:lineRule="auto"/>
        <w:ind w:leftChars="285" w:left="598"/>
        <w:jc w:val="left"/>
        <w:rPr>
          <w:rFonts w:ascii="宋体" w:hAnsi="宋体" w:cs="宋体"/>
          <w:kern w:val="0"/>
          <w:sz w:val="24"/>
          <w:szCs w:val="24"/>
        </w:rPr>
      </w:pPr>
      <w:r w:rsidRPr="00D633C3">
        <w:rPr>
          <w:rFonts w:ascii="宋体" w:hAnsi="宋体" w:cs="仿宋_GB2312" w:hint="eastAsia"/>
          <w:b/>
          <w:sz w:val="24"/>
        </w:rPr>
        <w:t>（二）</w:t>
      </w:r>
      <w:r w:rsidRPr="005D60CE">
        <w:rPr>
          <w:rFonts w:ascii="宋体" w:hAnsi="宋体" w:cs="仿宋_GB2312" w:hint="eastAsia"/>
          <w:sz w:val="24"/>
        </w:rPr>
        <w:t>竞投人必须具备</w:t>
      </w:r>
      <w:r w:rsidR="00695872" w:rsidRPr="00695872">
        <w:rPr>
          <w:rFonts w:ascii="宋体" w:hAnsi="宋体" w:cs="仿宋_GB2312" w:hint="eastAsia"/>
          <w:sz w:val="24"/>
          <w:u w:val="single"/>
        </w:rPr>
        <w:t>建筑工程施工总承包</w:t>
      </w:r>
      <w:r w:rsidR="001C4744">
        <w:rPr>
          <w:rFonts w:ascii="宋体" w:hAnsi="宋体" w:cs="仿宋_GB2312" w:hint="eastAsia"/>
          <w:sz w:val="24"/>
          <w:u w:val="single"/>
        </w:rPr>
        <w:t>叁</w:t>
      </w:r>
      <w:r w:rsidR="00695872" w:rsidRPr="00695872">
        <w:rPr>
          <w:rFonts w:ascii="宋体" w:hAnsi="宋体" w:cs="仿宋_GB2312" w:hint="eastAsia"/>
          <w:sz w:val="24"/>
          <w:u w:val="single"/>
        </w:rPr>
        <w:t>级</w:t>
      </w:r>
      <w:r w:rsidR="00695872" w:rsidRPr="00695872">
        <w:rPr>
          <w:rFonts w:ascii="宋体" w:hAnsi="宋体" w:cs="仿宋_GB2312" w:hint="eastAsia"/>
          <w:sz w:val="24"/>
        </w:rPr>
        <w:t>或以上级别资质</w:t>
      </w:r>
      <w:r w:rsidR="007A3A83" w:rsidRPr="00695872">
        <w:rPr>
          <w:rFonts w:ascii="宋体" w:hAnsi="宋体" w:cs="宋体" w:hint="eastAsia"/>
          <w:kern w:val="0"/>
          <w:sz w:val="24"/>
          <w:szCs w:val="24"/>
        </w:rPr>
        <w:t>。</w:t>
      </w:r>
    </w:p>
    <w:p w:rsidR="000A4A64" w:rsidRPr="005D60CE" w:rsidRDefault="005D60CE" w:rsidP="00695872">
      <w:pPr>
        <w:widowControl/>
        <w:tabs>
          <w:tab w:val="left" w:pos="0"/>
          <w:tab w:val="left" w:pos="1134"/>
        </w:tabs>
        <w:ind w:firstLineChars="245" w:firstLine="590"/>
        <w:jc w:val="left"/>
        <w:rPr>
          <w:rFonts w:ascii="宋体" w:hAnsi="宋体" w:cs="仿宋_GB2312"/>
          <w:sz w:val="24"/>
        </w:rPr>
      </w:pPr>
      <w:r w:rsidRPr="00D633C3">
        <w:rPr>
          <w:rFonts w:ascii="宋体" w:hAnsi="宋体" w:cs="仿宋_GB2312" w:hint="eastAsia"/>
          <w:b/>
          <w:sz w:val="24"/>
        </w:rPr>
        <w:t>（三）</w:t>
      </w:r>
      <w:r w:rsidR="000A4A64" w:rsidRPr="005D60CE">
        <w:rPr>
          <w:rFonts w:ascii="宋体" w:hAnsi="宋体" w:cs="仿宋_GB2312" w:hint="eastAsia"/>
          <w:sz w:val="24"/>
        </w:rPr>
        <w:t>本项目</w:t>
      </w:r>
      <w:r w:rsidR="00CD29CA">
        <w:rPr>
          <w:rFonts w:ascii="宋体" w:hAnsi="宋体" w:cs="仿宋_GB2312" w:hint="eastAsia"/>
          <w:sz w:val="24"/>
        </w:rPr>
        <w:t>不</w:t>
      </w:r>
      <w:r w:rsidR="000A4A64" w:rsidRPr="005D60CE">
        <w:rPr>
          <w:rFonts w:ascii="宋体" w:hAnsi="宋体" w:cs="仿宋_GB2312" w:hint="eastAsia"/>
          <w:sz w:val="24"/>
        </w:rPr>
        <w:t>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D167A2">
      <w:pPr>
        <w:widowControl/>
        <w:numPr>
          <w:ilvl w:val="0"/>
          <w:numId w:val="3"/>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C83BE4">
        <w:rPr>
          <w:rFonts w:ascii="宋体" w:hAnsi="宋体" w:cs="仿宋_GB2312" w:hint="eastAsia"/>
          <w:color w:val="000000"/>
          <w:kern w:val="0"/>
          <w:sz w:val="24"/>
        </w:rPr>
        <w:t>中国采购与招标网、</w:t>
      </w:r>
      <w:r w:rsidR="00D24AEA">
        <w:rPr>
          <w:rFonts w:ascii="宋体" w:hAnsi="宋体" w:cs="仿宋_GB2312" w:hint="eastAsia"/>
          <w:color w:val="000000"/>
          <w:kern w:val="0"/>
          <w:sz w:val="24"/>
        </w:rPr>
        <w:t>流花展贸中心网站和花城汇网站</w:t>
      </w:r>
      <w:r>
        <w:rPr>
          <w:rFonts w:ascii="宋体" w:hAnsi="宋体" w:cs="仿宋_GB2312" w:hint="eastAsia"/>
          <w:color w:val="000000"/>
          <w:kern w:val="0"/>
          <w:sz w:val="24"/>
        </w:rPr>
        <w:t>的竞选公告的链接上自行下载竞选文件或到竞投文件递交地址领取。</w:t>
      </w:r>
    </w:p>
    <w:p w:rsidR="00874962" w:rsidRPr="00755EE6" w:rsidRDefault="00874962" w:rsidP="00D167A2">
      <w:pPr>
        <w:widowControl/>
        <w:numPr>
          <w:ilvl w:val="0"/>
          <w:numId w:val="3"/>
        </w:numPr>
        <w:tabs>
          <w:tab w:val="left" w:pos="0"/>
          <w:tab w:val="left" w:pos="1134"/>
        </w:tabs>
        <w:jc w:val="left"/>
        <w:rPr>
          <w:rFonts w:ascii="宋体" w:hAnsi="宋体" w:cs="仿宋_GB2312"/>
          <w:color w:val="000000"/>
          <w:kern w:val="0"/>
          <w:sz w:val="24"/>
        </w:rPr>
      </w:pPr>
      <w:r w:rsidRPr="00755EE6">
        <w:rPr>
          <w:rFonts w:ascii="宋体" w:hAnsi="宋体" w:cs="仿宋_GB2312" w:hint="eastAsia"/>
          <w:color w:val="000000"/>
          <w:kern w:val="0"/>
          <w:sz w:val="24"/>
        </w:rPr>
        <w:t>竞投文件递交时间</w:t>
      </w:r>
      <w:r w:rsidRPr="00755EE6">
        <w:rPr>
          <w:rFonts w:ascii="宋体" w:hAnsi="宋体" w:cs="仿宋_GB2312" w:hint="eastAsia"/>
          <w:color w:val="000000"/>
          <w:kern w:val="0"/>
          <w:sz w:val="24"/>
          <w:u w:val="single"/>
        </w:rPr>
        <w:t>201</w:t>
      </w:r>
      <w:r w:rsidR="00711301" w:rsidRPr="00755EE6">
        <w:rPr>
          <w:rFonts w:ascii="宋体" w:hAnsi="宋体" w:cs="仿宋_GB2312" w:hint="eastAsia"/>
          <w:color w:val="000000"/>
          <w:kern w:val="0"/>
          <w:sz w:val="24"/>
          <w:u w:val="single"/>
        </w:rPr>
        <w:t>8</w:t>
      </w:r>
      <w:r w:rsidRPr="00755EE6">
        <w:rPr>
          <w:rFonts w:ascii="宋体" w:hAnsi="宋体" w:cs="仿宋_GB2312" w:hint="eastAsia"/>
          <w:color w:val="000000"/>
          <w:kern w:val="0"/>
          <w:sz w:val="24"/>
        </w:rPr>
        <w:t>年</w:t>
      </w:r>
      <w:r w:rsidR="00755EE6" w:rsidRPr="00755EE6">
        <w:rPr>
          <w:rFonts w:ascii="宋体" w:hAnsi="宋体" w:cs="仿宋_GB2312" w:hint="eastAsia"/>
          <w:color w:val="000000"/>
          <w:kern w:val="0"/>
          <w:sz w:val="24"/>
          <w:u w:val="single"/>
        </w:rPr>
        <w:t>6</w:t>
      </w:r>
      <w:r w:rsidRPr="00755EE6">
        <w:rPr>
          <w:rFonts w:ascii="宋体" w:hAnsi="宋体" w:cs="仿宋_GB2312" w:hint="eastAsia"/>
          <w:color w:val="000000"/>
          <w:kern w:val="0"/>
          <w:sz w:val="24"/>
        </w:rPr>
        <w:t>月</w:t>
      </w:r>
      <w:r w:rsidR="00755EE6" w:rsidRPr="00755EE6">
        <w:rPr>
          <w:rFonts w:ascii="宋体" w:hAnsi="宋体" w:cs="仿宋_GB2312" w:hint="eastAsia"/>
          <w:color w:val="000000"/>
          <w:kern w:val="0"/>
          <w:sz w:val="24"/>
          <w:u w:val="single"/>
        </w:rPr>
        <w:t>19</w:t>
      </w:r>
      <w:r w:rsidRPr="00755EE6">
        <w:rPr>
          <w:rFonts w:ascii="宋体" w:hAnsi="宋体" w:cs="仿宋_GB2312" w:hint="eastAsia"/>
          <w:color w:val="000000"/>
          <w:kern w:val="0"/>
          <w:sz w:val="24"/>
        </w:rPr>
        <w:t>日</w:t>
      </w:r>
      <w:r w:rsidR="0013480F" w:rsidRPr="00755EE6">
        <w:rPr>
          <w:rFonts w:ascii="宋体" w:hAnsi="宋体" w:cs="仿宋_GB2312" w:hint="eastAsia"/>
          <w:color w:val="000000"/>
          <w:kern w:val="0"/>
          <w:sz w:val="24"/>
          <w:u w:val="single"/>
        </w:rPr>
        <w:t>9</w:t>
      </w:r>
      <w:r w:rsidRPr="00755EE6">
        <w:rPr>
          <w:rFonts w:ascii="宋体" w:hAnsi="宋体" w:cs="仿宋_GB2312" w:hint="eastAsia"/>
          <w:color w:val="000000"/>
          <w:kern w:val="0"/>
          <w:sz w:val="24"/>
        </w:rPr>
        <w:t>时</w:t>
      </w:r>
      <w:r w:rsidR="002D1D9E" w:rsidRPr="00755EE6">
        <w:rPr>
          <w:rFonts w:ascii="宋体" w:hAnsi="宋体" w:cs="仿宋_GB2312" w:hint="eastAsia"/>
          <w:color w:val="000000"/>
          <w:kern w:val="0"/>
          <w:sz w:val="24"/>
          <w:u w:val="single"/>
        </w:rPr>
        <w:t>3</w:t>
      </w:r>
      <w:r w:rsidR="0013480F" w:rsidRPr="00755EE6">
        <w:rPr>
          <w:rFonts w:ascii="宋体" w:hAnsi="宋体" w:cs="仿宋_GB2312" w:hint="eastAsia"/>
          <w:color w:val="000000"/>
          <w:kern w:val="0"/>
          <w:sz w:val="24"/>
          <w:u w:val="single"/>
        </w:rPr>
        <w:t>0</w:t>
      </w:r>
      <w:r w:rsidRPr="00755EE6">
        <w:rPr>
          <w:rFonts w:ascii="宋体" w:hAnsi="宋体" w:cs="仿宋_GB2312" w:hint="eastAsia"/>
          <w:color w:val="000000"/>
          <w:kern w:val="0"/>
          <w:sz w:val="24"/>
        </w:rPr>
        <w:t>分至</w:t>
      </w:r>
      <w:r w:rsidR="002D1D9E" w:rsidRPr="00755EE6">
        <w:rPr>
          <w:rFonts w:ascii="宋体" w:hAnsi="宋体" w:cs="仿宋_GB2312" w:hint="eastAsia"/>
          <w:color w:val="000000"/>
          <w:kern w:val="0"/>
          <w:sz w:val="24"/>
          <w:u w:val="single"/>
        </w:rPr>
        <w:t>10</w:t>
      </w:r>
      <w:r w:rsidRPr="00755EE6">
        <w:rPr>
          <w:rFonts w:ascii="宋体" w:hAnsi="宋体" w:cs="仿宋_GB2312" w:hint="eastAsia"/>
          <w:color w:val="000000"/>
          <w:kern w:val="0"/>
          <w:sz w:val="24"/>
        </w:rPr>
        <w:t>时</w:t>
      </w:r>
      <w:r w:rsidR="002D1D9E" w:rsidRPr="00755EE6">
        <w:rPr>
          <w:rFonts w:ascii="宋体" w:hAnsi="宋体" w:cs="仿宋_GB2312" w:hint="eastAsia"/>
          <w:color w:val="000000"/>
          <w:kern w:val="0"/>
          <w:sz w:val="24"/>
          <w:u w:val="single"/>
        </w:rPr>
        <w:t>0</w:t>
      </w:r>
      <w:r w:rsidR="0013480F" w:rsidRPr="00755EE6">
        <w:rPr>
          <w:rFonts w:ascii="宋体" w:hAnsi="宋体" w:cs="仿宋_GB2312" w:hint="eastAsia"/>
          <w:color w:val="000000"/>
          <w:kern w:val="0"/>
          <w:sz w:val="24"/>
          <w:u w:val="single"/>
        </w:rPr>
        <w:t>0</w:t>
      </w:r>
      <w:r w:rsidRPr="00755EE6">
        <w:rPr>
          <w:rFonts w:ascii="宋体" w:hAnsi="宋体" w:cs="仿宋_GB2312" w:hint="eastAsia"/>
          <w:color w:val="000000"/>
          <w:kern w:val="0"/>
          <w:sz w:val="24"/>
        </w:rPr>
        <w:t>分（北京时间）。</w:t>
      </w:r>
    </w:p>
    <w:p w:rsidR="00874962" w:rsidRPr="00755EE6" w:rsidRDefault="000A4A64" w:rsidP="00D167A2">
      <w:pPr>
        <w:widowControl/>
        <w:numPr>
          <w:ilvl w:val="0"/>
          <w:numId w:val="3"/>
        </w:numPr>
        <w:tabs>
          <w:tab w:val="left" w:pos="0"/>
          <w:tab w:val="left" w:pos="1134"/>
        </w:tabs>
        <w:ind w:left="0" w:firstLine="567"/>
        <w:jc w:val="left"/>
        <w:rPr>
          <w:rFonts w:ascii="宋体" w:hAnsi="宋体" w:cs="仿宋_GB2312"/>
          <w:color w:val="000000"/>
          <w:kern w:val="0"/>
          <w:sz w:val="24"/>
        </w:rPr>
      </w:pPr>
      <w:r w:rsidRPr="00755EE6">
        <w:rPr>
          <w:rFonts w:ascii="宋体" w:hAnsi="宋体" w:cs="仿宋_GB2312" w:hint="eastAsia"/>
          <w:color w:val="000000"/>
          <w:kern w:val="0"/>
          <w:sz w:val="24"/>
        </w:rPr>
        <w:t>竞投截止时间：</w:t>
      </w:r>
      <w:r w:rsidRPr="00755EE6">
        <w:rPr>
          <w:rFonts w:ascii="宋体" w:hAnsi="宋体" w:cs="仿宋_GB2312" w:hint="eastAsia"/>
          <w:color w:val="000000"/>
          <w:kern w:val="0"/>
          <w:sz w:val="24"/>
          <w:u w:val="single"/>
        </w:rPr>
        <w:t xml:space="preserve"> 201</w:t>
      </w:r>
      <w:r w:rsidR="00176E8F" w:rsidRPr="00755EE6">
        <w:rPr>
          <w:rFonts w:ascii="宋体" w:hAnsi="宋体" w:cs="仿宋_GB2312" w:hint="eastAsia"/>
          <w:color w:val="000000"/>
          <w:kern w:val="0"/>
          <w:sz w:val="24"/>
          <w:u w:val="single"/>
        </w:rPr>
        <w:t>8</w:t>
      </w:r>
      <w:r w:rsidRPr="00755EE6">
        <w:rPr>
          <w:rFonts w:ascii="宋体" w:hAnsi="宋体" w:cs="仿宋_GB2312" w:hint="eastAsia"/>
          <w:color w:val="000000"/>
          <w:kern w:val="0"/>
          <w:sz w:val="24"/>
        </w:rPr>
        <w:t>年</w:t>
      </w:r>
      <w:r w:rsidR="00027048" w:rsidRPr="00755EE6">
        <w:rPr>
          <w:rFonts w:ascii="宋体" w:hAnsi="宋体" w:cs="仿宋_GB2312" w:hint="eastAsia"/>
          <w:color w:val="000000"/>
          <w:kern w:val="0"/>
          <w:sz w:val="24"/>
          <w:u w:val="single"/>
        </w:rPr>
        <w:t xml:space="preserve"> </w:t>
      </w:r>
      <w:r w:rsidR="00755EE6" w:rsidRPr="00755EE6">
        <w:rPr>
          <w:rFonts w:ascii="宋体" w:hAnsi="宋体" w:cs="仿宋_GB2312" w:hint="eastAsia"/>
          <w:color w:val="000000"/>
          <w:kern w:val="0"/>
          <w:sz w:val="24"/>
          <w:u w:val="single"/>
        </w:rPr>
        <w:t>6</w:t>
      </w:r>
      <w:r w:rsidR="00027048" w:rsidRPr="00755EE6">
        <w:rPr>
          <w:rFonts w:ascii="宋体" w:hAnsi="宋体" w:cs="仿宋_GB2312" w:hint="eastAsia"/>
          <w:color w:val="000000"/>
          <w:kern w:val="0"/>
          <w:sz w:val="24"/>
          <w:u w:val="single"/>
        </w:rPr>
        <w:t xml:space="preserve"> </w:t>
      </w:r>
      <w:r w:rsidRPr="00755EE6">
        <w:rPr>
          <w:rFonts w:ascii="宋体" w:hAnsi="宋体" w:cs="仿宋_GB2312" w:hint="eastAsia"/>
          <w:color w:val="000000"/>
          <w:kern w:val="0"/>
          <w:sz w:val="24"/>
        </w:rPr>
        <w:t>月</w:t>
      </w:r>
      <w:r w:rsidR="00027048" w:rsidRPr="00755EE6">
        <w:rPr>
          <w:rFonts w:ascii="宋体" w:hAnsi="宋体" w:cs="仿宋_GB2312" w:hint="eastAsia"/>
          <w:color w:val="000000"/>
          <w:kern w:val="0"/>
          <w:sz w:val="24"/>
          <w:u w:val="single"/>
        </w:rPr>
        <w:t xml:space="preserve"> </w:t>
      </w:r>
      <w:r w:rsidR="00755EE6" w:rsidRPr="00755EE6">
        <w:rPr>
          <w:rFonts w:ascii="宋体" w:hAnsi="宋体" w:cs="仿宋_GB2312" w:hint="eastAsia"/>
          <w:color w:val="000000"/>
          <w:kern w:val="0"/>
          <w:sz w:val="24"/>
          <w:u w:val="single"/>
        </w:rPr>
        <w:t>19</w:t>
      </w:r>
      <w:r w:rsidR="00027048" w:rsidRPr="00755EE6">
        <w:rPr>
          <w:rFonts w:ascii="宋体" w:hAnsi="宋体" w:cs="仿宋_GB2312" w:hint="eastAsia"/>
          <w:color w:val="000000"/>
          <w:kern w:val="0"/>
          <w:sz w:val="24"/>
          <w:u w:val="single"/>
        </w:rPr>
        <w:t xml:space="preserve"> </w:t>
      </w:r>
      <w:r w:rsidRPr="00755EE6">
        <w:rPr>
          <w:rFonts w:ascii="宋体" w:hAnsi="宋体" w:cs="仿宋_GB2312" w:hint="eastAsia"/>
          <w:color w:val="000000"/>
          <w:kern w:val="0"/>
          <w:sz w:val="24"/>
        </w:rPr>
        <w:t>日</w:t>
      </w:r>
      <w:r w:rsidR="002D1D9E" w:rsidRPr="00755EE6">
        <w:rPr>
          <w:rFonts w:ascii="宋体" w:hAnsi="宋体" w:cs="仿宋_GB2312" w:hint="eastAsia"/>
          <w:color w:val="000000"/>
          <w:kern w:val="0"/>
          <w:sz w:val="24"/>
          <w:u w:val="single"/>
        </w:rPr>
        <w:t>10</w:t>
      </w:r>
      <w:r w:rsidRPr="00755EE6">
        <w:rPr>
          <w:rFonts w:ascii="宋体" w:hAnsi="宋体" w:cs="仿宋_GB2312" w:hint="eastAsia"/>
          <w:color w:val="000000"/>
          <w:kern w:val="0"/>
          <w:sz w:val="24"/>
        </w:rPr>
        <w:t>时</w:t>
      </w:r>
      <w:r w:rsidR="002D1D9E" w:rsidRPr="00755EE6">
        <w:rPr>
          <w:rFonts w:ascii="宋体" w:hAnsi="宋体" w:cs="仿宋_GB2312" w:hint="eastAsia"/>
          <w:color w:val="000000"/>
          <w:kern w:val="0"/>
          <w:sz w:val="24"/>
          <w:u w:val="single"/>
        </w:rPr>
        <w:t>0</w:t>
      </w:r>
      <w:r w:rsidR="0013480F" w:rsidRPr="00755EE6">
        <w:rPr>
          <w:rFonts w:ascii="宋体" w:hAnsi="宋体" w:cs="仿宋_GB2312" w:hint="eastAsia"/>
          <w:color w:val="000000"/>
          <w:kern w:val="0"/>
          <w:sz w:val="24"/>
          <w:u w:val="single"/>
        </w:rPr>
        <w:t>0</w:t>
      </w:r>
      <w:r w:rsidR="00874962" w:rsidRPr="00755EE6">
        <w:rPr>
          <w:rFonts w:ascii="宋体" w:hAnsi="宋体" w:cs="仿宋_GB2312" w:hint="eastAsia"/>
          <w:color w:val="000000"/>
          <w:kern w:val="0"/>
          <w:sz w:val="24"/>
        </w:rPr>
        <w:t>分</w:t>
      </w:r>
      <w:r w:rsidRPr="00755EE6">
        <w:rPr>
          <w:rFonts w:ascii="宋体" w:hAnsi="宋体" w:cs="仿宋_GB2312" w:hint="eastAsia"/>
          <w:color w:val="000000"/>
          <w:kern w:val="0"/>
          <w:sz w:val="24"/>
        </w:rPr>
        <w:t>（北京时间）。</w:t>
      </w:r>
    </w:p>
    <w:p w:rsidR="000A4A64" w:rsidRPr="007D1286" w:rsidRDefault="000A4A64" w:rsidP="007D1286">
      <w:pPr>
        <w:widowControl/>
        <w:numPr>
          <w:ilvl w:val="0"/>
          <w:numId w:val="3"/>
        </w:numPr>
        <w:tabs>
          <w:tab w:val="left" w:pos="0"/>
          <w:tab w:val="left" w:pos="1134"/>
        </w:tabs>
        <w:ind w:left="0" w:firstLine="567"/>
        <w:jc w:val="left"/>
        <w:rPr>
          <w:rFonts w:ascii="宋体" w:hAnsi="宋体" w:cs="仿宋_GB2312"/>
          <w:color w:val="000000"/>
          <w:kern w:val="0"/>
          <w:sz w:val="24"/>
        </w:rPr>
      </w:pPr>
      <w:r w:rsidRPr="00755EE6">
        <w:rPr>
          <w:rFonts w:ascii="宋体" w:hAnsi="宋体" w:cs="仿宋_GB2312" w:hint="eastAsia"/>
          <w:color w:val="000000"/>
          <w:kern w:val="0"/>
          <w:sz w:val="24"/>
        </w:rPr>
        <w:t>竞投文件递交地址：广州市越秀区流花路117号流花展馆院内15号楼5楼</w:t>
      </w:r>
      <w:r w:rsidR="001D71B4" w:rsidRPr="00755EE6">
        <w:rPr>
          <w:rFonts w:ascii="宋体" w:hAnsi="宋体" w:cs="仿宋_GB2312" w:hint="eastAsia"/>
          <w:color w:val="000000"/>
          <w:kern w:val="0"/>
          <w:sz w:val="24"/>
        </w:rPr>
        <w:t>会议</w:t>
      </w:r>
      <w:r w:rsidR="006744AA">
        <w:rPr>
          <w:rFonts w:ascii="宋体" w:hAnsi="宋体" w:cs="仿宋_GB2312" w:hint="eastAsia"/>
          <w:color w:val="000000"/>
          <w:kern w:val="0"/>
          <w:sz w:val="24"/>
        </w:rPr>
        <w:t>室</w:t>
      </w:r>
      <w:r w:rsidR="001D71B4">
        <w:rPr>
          <w:rFonts w:ascii="宋体" w:hAnsi="宋体" w:cs="仿宋_GB2312" w:hint="eastAsia"/>
          <w:color w:val="000000"/>
          <w:kern w:val="0"/>
          <w:sz w:val="24"/>
        </w:rPr>
        <w:t>（</w:t>
      </w:r>
      <w:r w:rsidR="00695872">
        <w:rPr>
          <w:rFonts w:ascii="宋体" w:hAnsi="宋体" w:cs="仿宋_GB2312" w:hint="eastAsia"/>
          <w:color w:val="000000"/>
          <w:kern w:val="0"/>
          <w:sz w:val="24"/>
        </w:rPr>
        <w:t>二</w:t>
      </w:r>
      <w:r w:rsidR="001D71B4">
        <w:rPr>
          <w:rFonts w:ascii="宋体" w:hAnsi="宋体" w:cs="仿宋_GB2312" w:hint="eastAsia"/>
          <w:color w:val="000000"/>
          <w:kern w:val="0"/>
          <w:sz w:val="24"/>
        </w:rPr>
        <w:t>）</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F52E5" w:rsidRPr="00BE551C">
        <w:rPr>
          <w:rFonts w:ascii="宋体" w:hAnsi="宋体" w:cs="仿宋_GB2312" w:hint="eastAsia"/>
          <w:bCs/>
          <w:kern w:val="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027048">
        <w:rPr>
          <w:rFonts w:ascii="宋体" w:hAnsi="宋体" w:cs="仿宋_GB2312" w:hint="eastAsia"/>
          <w:color w:val="000000"/>
          <w:sz w:val="24"/>
          <w:szCs w:val="24"/>
        </w:rPr>
        <w:t>凌</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w:t>
      </w:r>
      <w:r w:rsidR="00027048">
        <w:rPr>
          <w:rFonts w:ascii="宋体" w:hAnsi="宋体" w:cs="仿宋_GB2312" w:hint="eastAsia"/>
          <w:color w:val="000000"/>
          <w:sz w:val="24"/>
          <w:szCs w:val="24"/>
        </w:rPr>
        <w:t>2569</w:t>
      </w: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w:t>
      </w:r>
      <w:r w:rsidR="008F52E5" w:rsidRPr="00BE551C">
        <w:rPr>
          <w:rFonts w:ascii="宋体" w:hAnsi="宋体" w:cs="仿宋_GB2312" w:hint="eastAsia"/>
          <w:bCs/>
          <w:kern w:val="0"/>
          <w:sz w:val="24"/>
          <w:szCs w:val="24"/>
        </w:rPr>
        <w:t>流花分公司</w:t>
      </w:r>
    </w:p>
    <w:p w:rsidR="000A4A64" w:rsidRDefault="000A4A64" w:rsidP="00AA63A3">
      <w:pPr>
        <w:widowControl/>
        <w:ind w:right="1785" w:firstLineChars="2400" w:firstLine="5760"/>
        <w:jc w:val="left"/>
        <w:rPr>
          <w:rFonts w:ascii="宋体" w:hAnsi="宋体" w:cs="仿宋_GB2312"/>
          <w:color w:val="000000"/>
          <w:kern w:val="0"/>
          <w:sz w:val="24"/>
        </w:rPr>
      </w:pPr>
      <w:r w:rsidRPr="00A83F65">
        <w:rPr>
          <w:rFonts w:ascii="宋体" w:hAnsi="宋体" w:cs="仿宋_GB2312" w:hint="eastAsia"/>
          <w:color w:val="000000"/>
          <w:kern w:val="0"/>
          <w:sz w:val="24"/>
          <w:szCs w:val="24"/>
        </w:rPr>
        <w:t>201</w:t>
      </w:r>
      <w:r w:rsidR="00516E8D">
        <w:rPr>
          <w:rFonts w:ascii="宋体" w:hAnsi="宋体" w:cs="仿宋_GB2312" w:hint="eastAsia"/>
          <w:color w:val="000000"/>
          <w:kern w:val="0"/>
          <w:sz w:val="24"/>
          <w:szCs w:val="24"/>
        </w:rPr>
        <w:t>8</w:t>
      </w:r>
      <w:r w:rsidRPr="00A83F65">
        <w:rPr>
          <w:rFonts w:ascii="宋体" w:hAnsi="宋体" w:cs="仿宋_GB2312" w:hint="eastAsia"/>
          <w:color w:val="000000"/>
          <w:kern w:val="0"/>
          <w:sz w:val="24"/>
          <w:szCs w:val="24"/>
        </w:rPr>
        <w:t>年</w:t>
      </w:r>
      <w:r w:rsidR="00CF40B0">
        <w:rPr>
          <w:rFonts w:ascii="宋体" w:hAnsi="宋体" w:cs="仿宋_GB2312" w:hint="eastAsia"/>
          <w:color w:val="000000"/>
          <w:kern w:val="0"/>
          <w:sz w:val="24"/>
          <w:szCs w:val="24"/>
        </w:rPr>
        <w:t>6</w:t>
      </w:r>
      <w:bookmarkStart w:id="9" w:name="_GoBack"/>
      <w:bookmarkEnd w:id="9"/>
      <w:r w:rsidRPr="00A83F65">
        <w:rPr>
          <w:rFonts w:ascii="宋体" w:hAnsi="宋体" w:cs="仿宋_GB2312" w:hint="eastAsia"/>
          <w:color w:val="000000"/>
          <w:kern w:val="0"/>
          <w:sz w:val="24"/>
          <w:szCs w:val="24"/>
        </w:rPr>
        <w:t>月</w:t>
      </w:r>
      <w:bookmarkStart w:id="10" w:name="_Toc334797728"/>
      <w:bookmarkStart w:id="11" w:name="_Toc427828521"/>
      <w:bookmarkStart w:id="12" w:name="_Toc130180736"/>
      <w:bookmarkStart w:id="13" w:name="_Toc238282328"/>
      <w:bookmarkStart w:id="14" w:name="_Toc130180841"/>
      <w:bookmarkStart w:id="15" w:name="_Toc130180922"/>
    </w:p>
    <w:p w:rsidR="000A4A64" w:rsidRDefault="000A4A64" w:rsidP="00D167A2">
      <w:pPr>
        <w:keepNext/>
        <w:keepLines/>
        <w:numPr>
          <w:ilvl w:val="0"/>
          <w:numId w:val="4"/>
        </w:numPr>
        <w:ind w:rightChars="-210" w:right="-441"/>
        <w:jc w:val="center"/>
        <w:outlineLvl w:val="0"/>
        <w:rPr>
          <w:rFonts w:ascii="宋体" w:hAnsi="宋体" w:cs="宋体"/>
          <w:b/>
          <w:bCs/>
          <w:color w:val="000000"/>
          <w:sz w:val="32"/>
          <w:szCs w:val="32"/>
        </w:rPr>
      </w:pPr>
      <w:bookmarkStart w:id="16" w:name="_Toc428434782"/>
      <w:r>
        <w:rPr>
          <w:rFonts w:ascii="宋体" w:hAnsi="宋体" w:cs="宋体" w:hint="eastAsia"/>
          <w:b/>
          <w:bCs/>
          <w:color w:val="000000"/>
          <w:sz w:val="32"/>
          <w:szCs w:val="32"/>
        </w:rPr>
        <w:lastRenderedPageBreak/>
        <w:t>竞投人须知</w:t>
      </w:r>
      <w:bookmarkEnd w:id="10"/>
      <w:bookmarkEnd w:id="11"/>
      <w:bookmarkEnd w:id="12"/>
      <w:bookmarkEnd w:id="13"/>
      <w:bookmarkEnd w:id="14"/>
      <w:bookmarkEnd w:id="15"/>
      <w:bookmarkEnd w:id="16"/>
    </w:p>
    <w:p w:rsidR="000A4A64" w:rsidRDefault="000A4A64" w:rsidP="00D167A2">
      <w:pPr>
        <w:keepNext/>
        <w:keepLines/>
        <w:numPr>
          <w:ilvl w:val="0"/>
          <w:numId w:val="5"/>
        </w:numPr>
        <w:ind w:left="0" w:firstLine="566"/>
        <w:outlineLvl w:val="2"/>
        <w:rPr>
          <w:rFonts w:ascii="宋体" w:hAnsi="宋体"/>
          <w:b/>
          <w:color w:val="000000"/>
          <w:sz w:val="24"/>
        </w:rPr>
      </w:pPr>
      <w:bookmarkStart w:id="17" w:name="_Toc228899495"/>
      <w:bookmarkStart w:id="18" w:name="_Toc224435714"/>
      <w:bookmarkStart w:id="19" w:name="_Toc49135195"/>
      <w:bookmarkStart w:id="20" w:name="_Toc228644966"/>
      <w:bookmarkStart w:id="21" w:name="_Toc428434783"/>
      <w:bookmarkStart w:id="22" w:name="_Toc238282329"/>
      <w:bookmarkStart w:id="23" w:name="_Toc185747578"/>
      <w:bookmarkStart w:id="24" w:name="_Toc427828522"/>
      <w:bookmarkStart w:id="25" w:name="_Toc334797730"/>
      <w:bookmarkStart w:id="26" w:name="_Toc223939092"/>
      <w:bookmarkStart w:id="27" w:name="_Toc427828572"/>
      <w:bookmarkStart w:id="28" w:name="_Toc225565941"/>
      <w:bookmarkStart w:id="29" w:name="_Toc49082409"/>
      <w:r>
        <w:rPr>
          <w:rFonts w:ascii="宋体" w:hAnsi="宋体" w:hint="eastAsia"/>
          <w:b/>
          <w:color w:val="000000"/>
          <w:sz w:val="24"/>
          <w:szCs w:val="24"/>
        </w:rPr>
        <w:t>总体说明</w:t>
      </w:r>
      <w:bookmarkEnd w:id="17"/>
      <w:bookmarkEnd w:id="18"/>
      <w:bookmarkEnd w:id="19"/>
      <w:bookmarkEnd w:id="20"/>
      <w:bookmarkEnd w:id="21"/>
      <w:bookmarkEnd w:id="22"/>
      <w:bookmarkEnd w:id="23"/>
      <w:bookmarkEnd w:id="24"/>
      <w:bookmarkEnd w:id="25"/>
      <w:bookmarkEnd w:id="26"/>
      <w:bookmarkEnd w:id="27"/>
      <w:bookmarkEnd w:id="28"/>
      <w:bookmarkEnd w:id="29"/>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30" w:name="_Toc427828573"/>
      <w:bookmarkStart w:id="31" w:name="_Toc427828523"/>
      <w:r>
        <w:rPr>
          <w:rFonts w:ascii="Times New Roman" w:hAnsi="Times New Roman" w:hint="eastAsia"/>
          <w:color w:val="000000"/>
          <w:sz w:val="24"/>
          <w:szCs w:val="24"/>
        </w:rPr>
        <w:t>（具体详见竞选需求书）</w:t>
      </w:r>
      <w:bookmarkEnd w:id="30"/>
      <w:bookmarkEnd w:id="31"/>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rsidP="00D167A2">
      <w:pPr>
        <w:keepNext/>
        <w:numPr>
          <w:ilvl w:val="0"/>
          <w:numId w:val="7"/>
        </w:numPr>
        <w:tabs>
          <w:tab w:val="left" w:pos="993"/>
        </w:tabs>
        <w:ind w:left="0" w:firstLine="567"/>
        <w:outlineLvl w:val="2"/>
        <w:rPr>
          <w:rFonts w:ascii="宋体" w:hAnsi="宋体"/>
          <w:bCs/>
          <w:color w:val="000000"/>
          <w:sz w:val="24"/>
        </w:rPr>
      </w:pPr>
      <w:bookmarkStart w:id="32" w:name="_Toc238282330"/>
      <w:bookmarkStart w:id="33" w:name="_Toc428434784"/>
      <w:bookmarkStart w:id="34" w:name="_Toc427828524"/>
      <w:bookmarkStart w:id="35" w:name="_Toc225565942"/>
      <w:bookmarkStart w:id="36" w:name="_Toc224435715"/>
      <w:bookmarkStart w:id="37" w:name="_Toc228644967"/>
      <w:bookmarkStart w:id="38" w:name="_Toc334797731"/>
      <w:bookmarkStart w:id="39" w:name="_Toc228899496"/>
      <w:bookmarkStart w:id="40"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proofErr w:type="gramStart"/>
      <w:r>
        <w:rPr>
          <w:rFonts w:ascii="宋体" w:hAnsi="宋体" w:hint="eastAsia"/>
          <w:bCs/>
          <w:color w:val="000000"/>
          <w:sz w:val="24"/>
          <w:szCs w:val="24"/>
        </w:rPr>
        <w:t>表格式规定</w:t>
      </w:r>
      <w:proofErr w:type="gramEnd"/>
      <w:r>
        <w:rPr>
          <w:rFonts w:ascii="宋体" w:hAnsi="宋体" w:hint="eastAsia"/>
          <w:bCs/>
          <w:color w:val="000000"/>
          <w:sz w:val="24"/>
          <w:szCs w:val="24"/>
        </w:rPr>
        <w:t>的填报内容进行报价。</w:t>
      </w:r>
      <w:bookmarkEnd w:id="32"/>
      <w:bookmarkEnd w:id="33"/>
      <w:bookmarkEnd w:id="34"/>
      <w:bookmarkEnd w:id="35"/>
      <w:bookmarkEnd w:id="36"/>
      <w:bookmarkEnd w:id="37"/>
      <w:bookmarkEnd w:id="38"/>
      <w:bookmarkEnd w:id="39"/>
      <w:bookmarkEnd w:id="40"/>
    </w:p>
    <w:p w:rsidR="000A4A64" w:rsidRPr="003046CB" w:rsidRDefault="000A4A64" w:rsidP="00D167A2">
      <w:pPr>
        <w:keepNext/>
        <w:numPr>
          <w:ilvl w:val="0"/>
          <w:numId w:val="7"/>
        </w:numPr>
        <w:tabs>
          <w:tab w:val="left" w:pos="993"/>
        </w:tabs>
        <w:ind w:left="0" w:firstLine="567"/>
        <w:outlineLvl w:val="2"/>
        <w:rPr>
          <w:rFonts w:ascii="宋体" w:hAnsi="宋体"/>
          <w:bCs/>
          <w:color w:val="000000"/>
          <w:sz w:val="24"/>
        </w:rPr>
      </w:pPr>
      <w:bookmarkStart w:id="41" w:name="_Toc428434785"/>
      <w:bookmarkStart w:id="42" w:name="_Toc427828525"/>
      <w:bookmarkStart w:id="43" w:name="_Toc334797732"/>
      <w:bookmarkStart w:id="44"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1"/>
      <w:bookmarkEnd w:id="42"/>
      <w:bookmarkEnd w:id="43"/>
      <w:bookmarkEnd w:id="44"/>
    </w:p>
    <w:p w:rsidR="003046CB" w:rsidRDefault="003046CB" w:rsidP="00D167A2">
      <w:pPr>
        <w:keepNext/>
        <w:numPr>
          <w:ilvl w:val="0"/>
          <w:numId w:val="7"/>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rsidP="00D167A2">
      <w:pPr>
        <w:numPr>
          <w:ilvl w:val="0"/>
          <w:numId w:val="6"/>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821219">
      <w:pPr>
        <w:tabs>
          <w:tab w:val="left" w:pos="0"/>
        </w:tabs>
        <w:ind w:firstLineChars="196" w:firstLine="470"/>
        <w:outlineLvl w:val="3"/>
        <w:rPr>
          <w:rFonts w:ascii="宋体" w:hAnsi="宋体"/>
          <w:color w:val="000000"/>
          <w:sz w:val="24"/>
        </w:rPr>
      </w:pPr>
      <w:r>
        <w:rPr>
          <w:rFonts w:ascii="宋体" w:hAnsi="宋体" w:hint="eastAsia"/>
          <w:color w:val="000000"/>
          <w:sz w:val="24"/>
          <w:szCs w:val="24"/>
        </w:rPr>
        <w:t>平均值</w:t>
      </w:r>
      <w:r w:rsidR="000A4A64">
        <w:rPr>
          <w:rFonts w:ascii="宋体" w:hAnsi="宋体" w:hint="eastAsia"/>
          <w:color w:val="000000"/>
          <w:sz w:val="24"/>
          <w:szCs w:val="24"/>
        </w:rPr>
        <w:t>评审法。</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5"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5"/>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w:t>
      </w:r>
      <w:r w:rsidR="0046433C">
        <w:rPr>
          <w:rFonts w:ascii="宋体" w:hAnsi="宋体" w:hint="eastAsia"/>
          <w:color w:val="000000"/>
          <w:sz w:val="24"/>
          <w:szCs w:val="24"/>
        </w:rPr>
        <w:t>施工</w:t>
      </w:r>
      <w:r>
        <w:rPr>
          <w:rFonts w:ascii="宋体" w:hAnsi="宋体" w:hint="eastAsia"/>
          <w:color w:val="000000"/>
          <w:sz w:val="24"/>
          <w:szCs w:val="24"/>
        </w:rPr>
        <w:t>服务应符合招选人需求的约定。</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6"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6"/>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7" w:name="_Toc428434789"/>
      <w:r>
        <w:rPr>
          <w:rFonts w:ascii="宋体" w:hAnsi="宋体" w:hint="eastAsia"/>
          <w:bCs/>
          <w:color w:val="000000"/>
          <w:sz w:val="24"/>
          <w:szCs w:val="24"/>
        </w:rPr>
        <w:t>竞投人不得向招选人或招选人组成的评审人员行贿或者采取其他不正当手段谋取中选。</w:t>
      </w:r>
      <w:bookmarkEnd w:id="47"/>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w:t>
      </w:r>
      <w:r w:rsidR="000E53B2" w:rsidRPr="00BE551C">
        <w:rPr>
          <w:rFonts w:ascii="宋体" w:hAnsi="宋体" w:cs="仿宋_GB2312" w:hint="eastAsia"/>
          <w:bCs/>
          <w:kern w:val="0"/>
          <w:sz w:val="24"/>
          <w:szCs w:val="24"/>
        </w:rPr>
        <w:t>流花分公司</w:t>
      </w:r>
      <w:r>
        <w:rPr>
          <w:rFonts w:ascii="宋体" w:hAnsi="宋体" w:hint="eastAsia"/>
          <w:bCs/>
          <w:color w:val="000000"/>
          <w:sz w:val="24"/>
        </w:rPr>
        <w:t>。</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竞选文件中的标题或</w:t>
      </w:r>
      <w:proofErr w:type="gramStart"/>
      <w:r>
        <w:rPr>
          <w:rFonts w:ascii="宋体" w:hAnsi="宋体" w:hint="eastAsia"/>
          <w:bCs/>
          <w:color w:val="000000"/>
          <w:sz w:val="24"/>
        </w:rPr>
        <w:t>题名仅</w:t>
      </w:r>
      <w:proofErr w:type="gramEnd"/>
      <w:r>
        <w:rPr>
          <w:rFonts w:ascii="宋体" w:hAnsi="宋体" w:hint="eastAsia"/>
          <w:bCs/>
          <w:color w:val="000000"/>
          <w:sz w:val="24"/>
        </w:rPr>
        <w:t>起引导作用，而不应该作为对竞选文件内容的理</w:t>
      </w:r>
      <w:r>
        <w:rPr>
          <w:rFonts w:ascii="宋体" w:hAnsi="宋体" w:hint="eastAsia"/>
          <w:bCs/>
          <w:color w:val="000000"/>
          <w:sz w:val="24"/>
        </w:rPr>
        <w:lastRenderedPageBreak/>
        <w:t>解或解释。</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rsidP="00D167A2">
      <w:pPr>
        <w:keepNext/>
        <w:keepLines/>
        <w:numPr>
          <w:ilvl w:val="0"/>
          <w:numId w:val="5"/>
        </w:numPr>
        <w:ind w:left="0" w:firstLine="566"/>
        <w:outlineLvl w:val="2"/>
        <w:rPr>
          <w:rFonts w:ascii="宋体" w:hAnsi="宋体"/>
          <w:b/>
          <w:bCs/>
          <w:color w:val="000000"/>
          <w:sz w:val="24"/>
        </w:rPr>
      </w:pPr>
      <w:bookmarkStart w:id="48" w:name="_Toc427828526"/>
      <w:bookmarkStart w:id="49" w:name="_Toc428434790"/>
      <w:bookmarkStart w:id="50" w:name="_Toc334797733"/>
      <w:bookmarkStart w:id="51" w:name="_Toc427828576"/>
      <w:r>
        <w:rPr>
          <w:rFonts w:ascii="宋体" w:hAnsi="宋体" w:hint="eastAsia"/>
          <w:b/>
          <w:bCs/>
          <w:color w:val="000000"/>
          <w:sz w:val="24"/>
          <w:szCs w:val="24"/>
        </w:rPr>
        <w:t>竞选文件</w:t>
      </w:r>
      <w:bookmarkEnd w:id="48"/>
      <w:bookmarkEnd w:id="49"/>
      <w:bookmarkEnd w:id="50"/>
      <w:bookmarkEnd w:id="51"/>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rsidP="00D167A2">
      <w:pPr>
        <w:keepNext/>
        <w:keepLines/>
        <w:numPr>
          <w:ilvl w:val="0"/>
          <w:numId w:val="5"/>
        </w:numPr>
        <w:tabs>
          <w:tab w:val="left" w:pos="1276"/>
        </w:tabs>
        <w:ind w:left="0" w:firstLine="566"/>
        <w:outlineLvl w:val="2"/>
        <w:rPr>
          <w:rFonts w:ascii="宋体" w:hAnsi="宋体"/>
          <w:b/>
          <w:bCs/>
          <w:color w:val="000000"/>
          <w:sz w:val="24"/>
        </w:rPr>
      </w:pPr>
      <w:bookmarkStart w:id="52" w:name="_Toc428434791"/>
      <w:bookmarkStart w:id="53" w:name="_Toc228644972"/>
      <w:bookmarkStart w:id="54" w:name="_Toc225565947"/>
      <w:bookmarkStart w:id="55" w:name="_Toc223939095"/>
      <w:bookmarkStart w:id="56" w:name="_Toc228899501"/>
      <w:bookmarkStart w:id="57" w:name="_Toc427828577"/>
      <w:bookmarkStart w:id="58" w:name="_Toc334797734"/>
      <w:bookmarkStart w:id="59" w:name="_Toc224435720"/>
      <w:bookmarkStart w:id="60" w:name="_Toc427828527"/>
      <w:bookmarkStart w:id="61" w:name="_Toc185747580"/>
      <w:bookmarkStart w:id="62" w:name="_Toc238282334"/>
      <w:r>
        <w:rPr>
          <w:rFonts w:ascii="宋体" w:hAnsi="宋体" w:hint="eastAsia"/>
          <w:b/>
          <w:bCs/>
          <w:color w:val="000000"/>
          <w:sz w:val="24"/>
          <w:szCs w:val="24"/>
        </w:rPr>
        <w:t>竞投文件</w:t>
      </w:r>
      <w:bookmarkEnd w:id="52"/>
      <w:bookmarkEnd w:id="53"/>
      <w:bookmarkEnd w:id="54"/>
      <w:bookmarkEnd w:id="55"/>
      <w:bookmarkEnd w:id="56"/>
      <w:bookmarkEnd w:id="57"/>
      <w:bookmarkEnd w:id="58"/>
      <w:bookmarkEnd w:id="59"/>
      <w:bookmarkEnd w:id="60"/>
      <w:bookmarkEnd w:id="61"/>
      <w:bookmarkEnd w:id="62"/>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r w:rsidR="00122C3B">
        <w:rPr>
          <w:rFonts w:ascii="宋体" w:hAnsi="宋体" w:hint="eastAsia"/>
          <w:b/>
          <w:color w:val="000000"/>
          <w:sz w:val="24"/>
          <w:u w:val="single"/>
        </w:rPr>
        <w:t>和资质证书的证明材料</w:t>
      </w:r>
      <w:r>
        <w:rPr>
          <w:rFonts w:ascii="宋体" w:hAnsi="宋体" w:hint="eastAsia"/>
          <w:b/>
          <w:color w:val="000000"/>
          <w:sz w:val="24"/>
          <w:u w:val="single"/>
        </w:rPr>
        <w:t>。</w:t>
      </w:r>
    </w:p>
    <w:p w:rsidR="000A4A64" w:rsidRDefault="000A4A64" w:rsidP="00D167A2">
      <w:pPr>
        <w:numPr>
          <w:ilvl w:val="0"/>
          <w:numId w:val="15"/>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竞投截止时间之后，竞投人不得对其竞投文件做任何修改。从竞投截止时间起至竞投有效期前，竞投人不得撤回其竞投文件。</w:t>
      </w:r>
    </w:p>
    <w:p w:rsidR="000A4A64" w:rsidRDefault="000A4A64" w:rsidP="00D167A2">
      <w:pPr>
        <w:keepNext/>
        <w:keepLines/>
        <w:numPr>
          <w:ilvl w:val="0"/>
          <w:numId w:val="5"/>
        </w:numPr>
        <w:ind w:left="0" w:firstLine="566"/>
        <w:outlineLvl w:val="2"/>
        <w:rPr>
          <w:rFonts w:ascii="宋体" w:hAnsi="宋体"/>
          <w:b/>
          <w:bCs/>
          <w:color w:val="000000"/>
          <w:sz w:val="24"/>
        </w:rPr>
      </w:pPr>
      <w:bookmarkStart w:id="63" w:name="_Toc228899502"/>
      <w:bookmarkStart w:id="64" w:name="_Toc238282335"/>
      <w:bookmarkStart w:id="65" w:name="_Toc428434792"/>
      <w:bookmarkStart w:id="66" w:name="_Toc224435721"/>
      <w:bookmarkStart w:id="67" w:name="_Toc185747581"/>
      <w:bookmarkStart w:id="68" w:name="_Toc225565948"/>
      <w:bookmarkStart w:id="69" w:name="_Toc223939096"/>
      <w:bookmarkStart w:id="70" w:name="_Toc334797735"/>
      <w:bookmarkStart w:id="71" w:name="_Toc427828578"/>
      <w:bookmarkStart w:id="72" w:name="_Toc427828528"/>
      <w:bookmarkStart w:id="73" w:name="_Toc228644973"/>
      <w:bookmarkStart w:id="74" w:name="_Toc130695595"/>
      <w:bookmarkStart w:id="75" w:name="_Toc153615292"/>
      <w:bookmarkStart w:id="76" w:name="_Toc130697187"/>
      <w:bookmarkStart w:id="77" w:name="_Toc61327402"/>
      <w:r>
        <w:rPr>
          <w:rFonts w:ascii="宋体" w:hAnsi="宋体" w:hint="eastAsia"/>
          <w:b/>
          <w:bCs/>
          <w:color w:val="000000"/>
          <w:sz w:val="24"/>
          <w:szCs w:val="24"/>
        </w:rPr>
        <w:lastRenderedPageBreak/>
        <w:t>竞投总则</w:t>
      </w:r>
      <w:bookmarkEnd w:id="63"/>
      <w:bookmarkEnd w:id="64"/>
      <w:bookmarkEnd w:id="65"/>
      <w:bookmarkEnd w:id="66"/>
      <w:bookmarkEnd w:id="67"/>
      <w:bookmarkEnd w:id="68"/>
      <w:bookmarkEnd w:id="69"/>
      <w:bookmarkEnd w:id="70"/>
      <w:bookmarkEnd w:id="71"/>
      <w:bookmarkEnd w:id="72"/>
      <w:bookmarkEnd w:id="73"/>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rsidP="00D167A2">
      <w:pPr>
        <w:numPr>
          <w:ilvl w:val="0"/>
          <w:numId w:val="17"/>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335841">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4"/>
      <w:bookmarkEnd w:id="75"/>
      <w:bookmarkEnd w:id="76"/>
      <w:bookmarkEnd w:id="77"/>
    </w:p>
    <w:p w:rsidR="000A4A64" w:rsidRDefault="000A4A64" w:rsidP="00D167A2">
      <w:pPr>
        <w:keepNext/>
        <w:keepLines/>
        <w:numPr>
          <w:ilvl w:val="0"/>
          <w:numId w:val="4"/>
        </w:numPr>
        <w:ind w:left="0" w:rightChars="-27" w:right="-57" w:firstLine="0"/>
        <w:jc w:val="center"/>
        <w:outlineLvl w:val="0"/>
        <w:rPr>
          <w:rFonts w:ascii="宋体" w:hAnsi="宋体"/>
          <w:b/>
          <w:bCs/>
          <w:color w:val="000000"/>
          <w:sz w:val="24"/>
        </w:rPr>
      </w:pPr>
      <w:bookmarkStart w:id="78" w:name="_Toc130180923"/>
      <w:bookmarkStart w:id="79" w:name="_Toc334797738"/>
      <w:bookmarkStart w:id="80" w:name="_Toc130180842"/>
      <w:bookmarkStart w:id="81" w:name="_Toc238282338"/>
      <w:bookmarkStart w:id="82" w:name="_Toc130180737"/>
      <w:r>
        <w:rPr>
          <w:rFonts w:ascii="宋体" w:hAnsi="宋体"/>
          <w:b/>
          <w:bCs/>
          <w:color w:val="000000"/>
          <w:sz w:val="24"/>
          <w:szCs w:val="24"/>
        </w:rPr>
        <w:br w:type="page"/>
      </w:r>
      <w:bookmarkStart w:id="83" w:name="_Toc428434793"/>
      <w:bookmarkStart w:id="84" w:name="_Toc427828529"/>
      <w:r>
        <w:rPr>
          <w:rFonts w:ascii="宋体" w:hAnsi="宋体" w:cs="宋体" w:hint="eastAsia"/>
          <w:b/>
          <w:bCs/>
          <w:color w:val="000000"/>
          <w:sz w:val="32"/>
          <w:szCs w:val="32"/>
        </w:rPr>
        <w:lastRenderedPageBreak/>
        <w:t>招选人需求</w:t>
      </w:r>
      <w:bookmarkEnd w:id="83"/>
      <w:bookmarkEnd w:id="84"/>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w:t>
      </w:r>
      <w:proofErr w:type="gramStart"/>
      <w:r w:rsidRPr="00F176A7">
        <w:rPr>
          <w:rFonts w:ascii="宋体" w:hAnsi="宋体" w:hint="eastAsia"/>
          <w:color w:val="000000"/>
          <w:sz w:val="24"/>
        </w:rPr>
        <w:t>集线上线</w:t>
      </w:r>
      <w:proofErr w:type="gramEnd"/>
      <w:r w:rsidRPr="00F176A7">
        <w:rPr>
          <w:rFonts w:ascii="宋体" w:hAnsi="宋体" w:hint="eastAsia"/>
          <w:color w:val="000000"/>
          <w:sz w:val="24"/>
        </w:rPr>
        <w:t>下(互联网+、O2O)贸易、会议展览时尚发布、餐饮娱乐文化休闲、创新创业孵化、金融服务等五大功能于一体的现代商贸综合体，打造城市</w:t>
      </w:r>
      <w:proofErr w:type="gramStart"/>
      <w:r w:rsidRPr="00F176A7">
        <w:rPr>
          <w:rFonts w:ascii="宋体" w:hAnsi="宋体" w:hint="eastAsia"/>
          <w:color w:val="000000"/>
          <w:sz w:val="24"/>
        </w:rPr>
        <w:t>文旅商融合</w:t>
      </w:r>
      <w:proofErr w:type="gramEnd"/>
      <w:r w:rsidRPr="00F176A7">
        <w:rPr>
          <w:rFonts w:ascii="宋体" w:hAnsi="宋体" w:hint="eastAsia"/>
          <w:color w:val="000000"/>
          <w:sz w:val="24"/>
        </w:rPr>
        <w:t>发展典范和“新会展经济”区，复兴流花展馆曾经为国字号贸易窗口和80年代羊城新八景之一“流花玉宇”(现代岭南的新中国建筑群)的品牌影响力。</w:t>
      </w:r>
    </w:p>
    <w:p w:rsidR="000A4A64" w:rsidRDefault="000A4A64" w:rsidP="00D167A2">
      <w:pPr>
        <w:numPr>
          <w:ilvl w:val="0"/>
          <w:numId w:val="19"/>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1D71B4" w:rsidRPr="001D71B4" w:rsidRDefault="008F52E5" w:rsidP="001D71B4">
      <w:pPr>
        <w:widowControl/>
        <w:tabs>
          <w:tab w:val="left" w:pos="0"/>
          <w:tab w:val="left" w:pos="1134"/>
        </w:tabs>
        <w:ind w:left="420"/>
        <w:jc w:val="left"/>
        <w:rPr>
          <w:rFonts w:ascii="宋体" w:hAnsi="宋体" w:cs="仿宋_GB2312"/>
          <w:kern w:val="0"/>
          <w:sz w:val="24"/>
          <w:szCs w:val="24"/>
        </w:rPr>
      </w:pPr>
      <w:r w:rsidRPr="00CF27E5">
        <w:rPr>
          <w:rFonts w:ascii="宋体" w:hAnsi="宋体" w:cs="仿宋_GB2312" w:hint="eastAsia"/>
          <w:kern w:val="0"/>
          <w:sz w:val="24"/>
          <w:szCs w:val="24"/>
        </w:rPr>
        <w:t>为保证流花展</w:t>
      </w:r>
      <w:r w:rsidRPr="005A0CF1">
        <w:rPr>
          <w:rFonts w:ascii="宋体" w:hAnsi="宋体" w:cs="仿宋_GB2312" w:hint="eastAsia"/>
          <w:kern w:val="0"/>
          <w:sz w:val="24"/>
          <w:szCs w:val="24"/>
        </w:rPr>
        <w:t>贸中心</w:t>
      </w:r>
      <w:r w:rsidR="00D43DBC">
        <w:rPr>
          <w:rFonts w:ascii="宋体" w:hAnsi="宋体" w:cs="仿宋_GB2312" w:hint="eastAsia"/>
          <w:kern w:val="0"/>
          <w:sz w:val="24"/>
          <w:szCs w:val="24"/>
        </w:rPr>
        <w:t>2</w:t>
      </w:r>
      <w:r>
        <w:rPr>
          <w:rFonts w:ascii="宋体" w:hAnsi="宋体" w:cs="仿宋_GB2312" w:hint="eastAsia"/>
          <w:kern w:val="0"/>
          <w:sz w:val="24"/>
          <w:szCs w:val="24"/>
        </w:rPr>
        <w:t>号馆</w:t>
      </w:r>
      <w:r w:rsidR="00D43DBC">
        <w:rPr>
          <w:rFonts w:ascii="宋体" w:hAnsi="宋体" w:cs="仿宋_GB2312" w:hint="eastAsia"/>
          <w:kern w:val="0"/>
          <w:sz w:val="24"/>
          <w:szCs w:val="24"/>
        </w:rPr>
        <w:t>首层</w:t>
      </w:r>
      <w:r>
        <w:rPr>
          <w:rFonts w:ascii="宋体" w:hAnsi="宋体" w:cs="仿宋_GB2312" w:hint="eastAsia"/>
          <w:kern w:val="0"/>
          <w:sz w:val="24"/>
          <w:szCs w:val="24"/>
        </w:rPr>
        <w:t>顺利开业</w:t>
      </w:r>
      <w:r w:rsidR="001D71B4" w:rsidRPr="00F176A7">
        <w:rPr>
          <w:rFonts w:ascii="宋体" w:hAnsi="宋体" w:cs="仿宋_GB2312" w:hint="eastAsia"/>
          <w:kern w:val="0"/>
          <w:sz w:val="24"/>
          <w:szCs w:val="24"/>
        </w:rPr>
        <w:t>。</w:t>
      </w:r>
    </w:p>
    <w:p w:rsidR="000A4A64" w:rsidRPr="00F176A7" w:rsidRDefault="000A4A64" w:rsidP="00D167A2">
      <w:pPr>
        <w:numPr>
          <w:ilvl w:val="0"/>
          <w:numId w:val="19"/>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402798" w:rsidRPr="00402798">
        <w:rPr>
          <w:rFonts w:ascii="宋体" w:hAnsi="宋体" w:cs="仿宋_GB2312" w:hint="eastAsia"/>
          <w:color w:val="000000"/>
          <w:kern w:val="0"/>
          <w:sz w:val="24"/>
          <w:szCs w:val="24"/>
        </w:rPr>
        <w:t>广州</w:t>
      </w:r>
      <w:r w:rsidR="00D43DBC" w:rsidRPr="00D43DBC">
        <w:rPr>
          <w:rFonts w:ascii="宋体" w:hAnsi="宋体" w:cs="仿宋_GB2312" w:hint="eastAsia"/>
          <w:color w:val="000000"/>
          <w:kern w:val="0"/>
          <w:sz w:val="24"/>
          <w:szCs w:val="24"/>
        </w:rPr>
        <w:t>流花展贸中心2号馆一层玻璃幕墙结构改造项目</w:t>
      </w:r>
      <w:r w:rsidR="001F30BE" w:rsidRPr="00F176A7">
        <w:rPr>
          <w:rFonts w:ascii="宋体" w:hAnsi="宋体" w:cs="仿宋" w:hint="eastAsia"/>
          <w:kern w:val="0"/>
          <w:sz w:val="24"/>
          <w:szCs w:val="24"/>
        </w:rPr>
        <w:t>的</w:t>
      </w:r>
      <w:r w:rsidRPr="00F176A7">
        <w:rPr>
          <w:rFonts w:ascii="宋体" w:hAnsi="宋体" w:cs="仿宋" w:hint="eastAsia"/>
          <w:sz w:val="24"/>
          <w:szCs w:val="24"/>
        </w:rPr>
        <w:t>服务单位。</w:t>
      </w:r>
    </w:p>
    <w:p w:rsidR="000A4A64" w:rsidRDefault="000A4A64" w:rsidP="00D167A2">
      <w:pPr>
        <w:numPr>
          <w:ilvl w:val="0"/>
          <w:numId w:val="19"/>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w:t>
      </w:r>
      <w:r w:rsidR="00D43DBC">
        <w:rPr>
          <w:rFonts w:ascii="宋体" w:hAnsi="宋体" w:hint="eastAsia"/>
          <w:bCs/>
          <w:color w:val="000000"/>
          <w:sz w:val="24"/>
          <w:szCs w:val="24"/>
        </w:rPr>
        <w:t>2</w:t>
      </w:r>
      <w:r w:rsidR="00695872">
        <w:rPr>
          <w:rFonts w:ascii="宋体" w:hAnsi="宋体" w:hint="eastAsia"/>
          <w:bCs/>
          <w:color w:val="000000"/>
          <w:sz w:val="24"/>
          <w:szCs w:val="24"/>
        </w:rPr>
        <w:t>号</w:t>
      </w:r>
      <w:r w:rsidR="008F52E5">
        <w:rPr>
          <w:rFonts w:ascii="宋体" w:hAnsi="宋体" w:hint="eastAsia"/>
          <w:bCs/>
          <w:color w:val="000000"/>
          <w:sz w:val="24"/>
          <w:szCs w:val="24"/>
        </w:rPr>
        <w:t>馆</w:t>
      </w:r>
      <w:r>
        <w:rPr>
          <w:rFonts w:ascii="宋体" w:hAnsi="宋体" w:hint="eastAsia"/>
          <w:bCs/>
          <w:color w:val="000000"/>
          <w:sz w:val="24"/>
          <w:szCs w:val="24"/>
        </w:rPr>
        <w:t>。</w:t>
      </w:r>
    </w:p>
    <w:p w:rsidR="000A4A64" w:rsidRDefault="000A4A64" w:rsidP="00D167A2">
      <w:pPr>
        <w:numPr>
          <w:ilvl w:val="0"/>
          <w:numId w:val="18"/>
        </w:numPr>
        <w:tabs>
          <w:tab w:val="left" w:pos="0"/>
        </w:tabs>
        <w:ind w:left="0" w:firstLine="567"/>
        <w:rPr>
          <w:rFonts w:ascii="宋体" w:hAnsi="宋体"/>
          <w:color w:val="000000"/>
          <w:sz w:val="24"/>
        </w:rPr>
      </w:pPr>
      <w:r>
        <w:rPr>
          <w:rFonts w:ascii="宋体" w:hAnsi="宋体" w:hint="eastAsia"/>
          <w:b/>
          <w:color w:val="000000"/>
          <w:sz w:val="24"/>
        </w:rPr>
        <w:t>商务要求:</w:t>
      </w:r>
    </w:p>
    <w:p w:rsidR="000A4A64" w:rsidRPr="00D43DBC" w:rsidRDefault="000A4A64" w:rsidP="00D167A2">
      <w:pPr>
        <w:numPr>
          <w:ilvl w:val="0"/>
          <w:numId w:val="20"/>
        </w:numPr>
        <w:tabs>
          <w:tab w:val="left" w:pos="0"/>
          <w:tab w:val="left" w:pos="1134"/>
        </w:tabs>
        <w:ind w:left="0" w:firstLine="567"/>
        <w:rPr>
          <w:rFonts w:ascii="宋体" w:hAnsi="宋体"/>
          <w:color w:val="000000"/>
          <w:sz w:val="24"/>
        </w:rPr>
      </w:pPr>
      <w:r w:rsidRPr="00D43DBC">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sidRPr="00D43DBC">
        <w:rPr>
          <w:rFonts w:ascii="宋体" w:hAnsi="宋体" w:cs="SimSun-Identity-H" w:hint="eastAsia"/>
          <w:color w:val="000000"/>
          <w:kern w:val="0"/>
          <w:sz w:val="24"/>
          <w:szCs w:val="24"/>
        </w:rPr>
        <w:t>由竞投人报价，最高限价人民币</w:t>
      </w:r>
      <w:r w:rsidR="00D43DBC" w:rsidRPr="00D43DBC">
        <w:rPr>
          <w:rFonts w:ascii="宋体" w:hAnsi="宋体" w:cs="仿宋_GB2312"/>
          <w:color w:val="000000"/>
          <w:sz w:val="24"/>
        </w:rPr>
        <w:t>53361.94</w:t>
      </w:r>
      <w:r w:rsidRPr="00D43DBC">
        <w:rPr>
          <w:rFonts w:ascii="宋体" w:hAnsi="宋体" w:hint="eastAsia"/>
          <w:color w:val="000000"/>
          <w:sz w:val="24"/>
          <w:szCs w:val="24"/>
        </w:rPr>
        <w:t>元</w:t>
      </w:r>
      <w:r w:rsidR="0047071E" w:rsidRPr="00D43DBC">
        <w:rPr>
          <w:rFonts w:ascii="宋体" w:hAnsi="宋体" w:hint="eastAsia"/>
          <w:color w:val="000000"/>
          <w:sz w:val="24"/>
          <w:szCs w:val="24"/>
        </w:rPr>
        <w:t>（</w:t>
      </w:r>
      <w:r w:rsidR="00F21F8F">
        <w:rPr>
          <w:rFonts w:ascii="宋体" w:hAnsi="宋体" w:hint="eastAsia"/>
          <w:color w:val="000000"/>
          <w:sz w:val="24"/>
          <w:szCs w:val="24"/>
        </w:rPr>
        <w:t>总价</w:t>
      </w:r>
      <w:r w:rsidR="0047071E" w:rsidRPr="00D43DBC">
        <w:rPr>
          <w:rFonts w:ascii="宋体" w:hAnsi="宋体" w:hint="eastAsia"/>
          <w:color w:val="000000"/>
          <w:sz w:val="24"/>
          <w:szCs w:val="24"/>
        </w:rPr>
        <w:t>包干）</w:t>
      </w:r>
      <w:r w:rsidRPr="00D43DBC">
        <w:rPr>
          <w:rFonts w:ascii="宋体" w:hAnsi="宋体" w:hint="eastAsia"/>
          <w:color w:val="000000"/>
          <w:sz w:val="24"/>
          <w:szCs w:val="24"/>
        </w:rPr>
        <w:t>，高于限价的报价无效。</w:t>
      </w:r>
    </w:p>
    <w:p w:rsidR="000A4A64" w:rsidRDefault="000A4A64"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Pr="004F6C9D" w:rsidRDefault="003B2805" w:rsidP="00BC0880">
      <w:pPr>
        <w:tabs>
          <w:tab w:val="left" w:pos="0"/>
          <w:tab w:val="left" w:pos="1134"/>
        </w:tabs>
        <w:ind w:left="567"/>
        <w:rPr>
          <w:rFonts w:ascii="宋体" w:hAnsi="宋体"/>
          <w:b/>
          <w:sz w:val="24"/>
        </w:rPr>
      </w:pPr>
      <w:r w:rsidRPr="00176E8F">
        <w:rPr>
          <w:rFonts w:ascii="宋体" w:hAnsi="宋体" w:hint="eastAsia"/>
          <w:b/>
          <w:sz w:val="24"/>
          <w:u w:val="single"/>
        </w:rPr>
        <w:t>不超过</w:t>
      </w:r>
      <w:r w:rsidR="00D43DBC">
        <w:rPr>
          <w:rFonts w:ascii="宋体" w:hAnsi="宋体" w:hint="eastAsia"/>
          <w:b/>
          <w:sz w:val="24"/>
          <w:u w:val="single"/>
        </w:rPr>
        <w:t>10</w:t>
      </w:r>
      <w:r w:rsidRPr="00176E8F">
        <w:rPr>
          <w:rFonts w:ascii="宋体" w:hAnsi="宋体" w:hint="eastAsia"/>
          <w:b/>
          <w:sz w:val="24"/>
          <w:u w:val="single"/>
        </w:rPr>
        <w:t>日历天</w:t>
      </w:r>
      <w:r w:rsidR="004F6C9D" w:rsidRPr="00176E8F">
        <w:rPr>
          <w:rFonts w:ascii="宋体" w:hAnsi="宋体" w:hint="eastAsia"/>
          <w:b/>
          <w:sz w:val="24"/>
        </w:rPr>
        <w:t>，</w:t>
      </w:r>
      <w:r w:rsidR="004F6C9D" w:rsidRPr="004F6C9D">
        <w:rPr>
          <w:rFonts w:ascii="宋体" w:hAnsi="宋体" w:hint="eastAsia"/>
          <w:b/>
          <w:sz w:val="24"/>
        </w:rPr>
        <w:t>开始时间以招选方开工通知为准。</w:t>
      </w:r>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bCs/>
          <w:color w:val="000000"/>
          <w:sz w:val="24"/>
        </w:rPr>
        <w:t>项目服务内容</w:t>
      </w:r>
      <w:r>
        <w:rPr>
          <w:rFonts w:ascii="宋体" w:hAnsi="宋体" w:hint="eastAsia"/>
          <w:b/>
          <w:color w:val="000000"/>
          <w:sz w:val="24"/>
        </w:rPr>
        <w:t>:</w:t>
      </w:r>
    </w:p>
    <w:p w:rsidR="00826AA3" w:rsidRDefault="000A4A64" w:rsidP="00826AA3">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A94854" w:rsidRPr="00402798">
        <w:rPr>
          <w:rFonts w:ascii="宋体" w:hAnsi="宋体" w:cs="仿宋_GB2312" w:hint="eastAsia"/>
          <w:color w:val="000000"/>
          <w:kern w:val="0"/>
          <w:sz w:val="24"/>
          <w:szCs w:val="24"/>
        </w:rPr>
        <w:t>广州</w:t>
      </w:r>
      <w:r w:rsidR="00D43DBC" w:rsidRPr="00D43DBC">
        <w:rPr>
          <w:rFonts w:ascii="宋体" w:hAnsi="宋体" w:cs="仿宋_GB2312" w:hint="eastAsia"/>
          <w:color w:val="000000"/>
          <w:kern w:val="0"/>
          <w:sz w:val="24"/>
          <w:szCs w:val="24"/>
        </w:rPr>
        <w:t>流花展贸中心2号馆一层玻璃幕墙结构改造项目</w:t>
      </w:r>
      <w:r w:rsidR="00826AA3" w:rsidRPr="00F176A7">
        <w:rPr>
          <w:rFonts w:ascii="宋体" w:hAnsi="宋体" w:cs="仿宋_GB2312" w:hint="eastAsia"/>
          <w:kern w:val="0"/>
          <w:sz w:val="24"/>
          <w:szCs w:val="24"/>
        </w:rPr>
        <w:t>提供如下服务内容（包括但不限于）：</w:t>
      </w:r>
    </w:p>
    <w:p w:rsidR="00695872" w:rsidRPr="004F6C9D" w:rsidRDefault="00695872" w:rsidP="00695872">
      <w:pPr>
        <w:pStyle w:val="Default"/>
        <w:ind w:firstLineChars="300" w:firstLine="720"/>
        <w:rPr>
          <w:rFonts w:hAnsi="宋体" w:cs="仿宋_GB2312"/>
          <w:color w:val="auto"/>
        </w:rPr>
      </w:pPr>
      <w:r w:rsidRPr="004F6C9D">
        <w:rPr>
          <w:rFonts w:hAnsi="宋体" w:cs="仿宋_GB2312" w:hint="eastAsia"/>
          <w:color w:val="auto"/>
        </w:rPr>
        <w:t>1、完成项目现状摸查，</w:t>
      </w:r>
      <w:r w:rsidR="00027048">
        <w:rPr>
          <w:rFonts w:hAnsi="宋体" w:cs="仿宋_GB2312" w:hint="eastAsia"/>
          <w:color w:val="auto"/>
        </w:rPr>
        <w:t>与招选人密切沟通</w:t>
      </w:r>
      <w:r w:rsidRPr="004F6C9D">
        <w:rPr>
          <w:rFonts w:hAnsi="宋体" w:cs="仿宋_GB2312" w:hint="eastAsia"/>
          <w:color w:val="auto"/>
        </w:rPr>
        <w:t>。</w:t>
      </w:r>
    </w:p>
    <w:p w:rsidR="00695872" w:rsidRPr="004F6C9D" w:rsidRDefault="00695872" w:rsidP="00695872">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2</w:t>
      </w:r>
      <w:r w:rsidRPr="004F6C9D">
        <w:rPr>
          <w:rFonts w:ascii="宋体" w:hAnsi="宋体" w:cs="仿宋_GB2312" w:hint="eastAsia"/>
          <w:kern w:val="0"/>
          <w:sz w:val="24"/>
          <w:szCs w:val="24"/>
        </w:rPr>
        <w:t>、</w:t>
      </w:r>
      <w:r w:rsidR="00D43DBC" w:rsidRPr="00D43DBC">
        <w:rPr>
          <w:rFonts w:ascii="宋体" w:hAnsi="宋体" w:cs="仿宋_GB2312" w:hint="eastAsia"/>
          <w:kern w:val="0"/>
          <w:sz w:val="24"/>
          <w:szCs w:val="24"/>
        </w:rPr>
        <w:t>完成工程施工（详见施工图及工程量清单）</w:t>
      </w:r>
      <w:r w:rsidR="00516E8D" w:rsidRPr="004F6C9D">
        <w:rPr>
          <w:rFonts w:ascii="宋体" w:hAnsi="宋体" w:cs="仿宋_GB2312" w:hint="eastAsia"/>
          <w:kern w:val="0"/>
          <w:sz w:val="24"/>
          <w:szCs w:val="24"/>
        </w:rPr>
        <w:t>。</w:t>
      </w:r>
    </w:p>
    <w:p w:rsidR="00695872" w:rsidRPr="004F6C9D" w:rsidRDefault="00695872" w:rsidP="00695872">
      <w:pPr>
        <w:pStyle w:val="Default"/>
        <w:ind w:firstLineChars="300" w:firstLine="720"/>
        <w:rPr>
          <w:rFonts w:hAnsi="宋体" w:cs="仿宋_GB2312"/>
          <w:color w:val="auto"/>
        </w:rPr>
      </w:pPr>
      <w:r>
        <w:rPr>
          <w:rFonts w:hAnsi="宋体" w:cs="仿宋_GB2312" w:hint="eastAsia"/>
          <w:color w:val="auto"/>
        </w:rPr>
        <w:t>3</w:t>
      </w:r>
      <w:r w:rsidRPr="004F6C9D">
        <w:rPr>
          <w:rFonts w:hAnsi="宋体" w:cs="仿宋_GB2312" w:hint="eastAsia"/>
          <w:color w:val="auto"/>
        </w:rPr>
        <w:t>、完成</w:t>
      </w:r>
      <w:r>
        <w:rPr>
          <w:rFonts w:hAnsi="宋体" w:cs="仿宋_GB2312" w:hint="eastAsia"/>
          <w:color w:val="auto"/>
        </w:rPr>
        <w:t>改造</w:t>
      </w:r>
      <w:r w:rsidRPr="004F6C9D">
        <w:rPr>
          <w:rFonts w:hAnsi="宋体" w:cs="仿宋_GB2312" w:hint="eastAsia"/>
          <w:color w:val="auto"/>
        </w:rPr>
        <w:t>工程的</w:t>
      </w:r>
      <w:r>
        <w:rPr>
          <w:rFonts w:hAnsi="宋体" w:cs="仿宋_GB2312" w:hint="eastAsia"/>
          <w:color w:val="auto"/>
        </w:rPr>
        <w:t>竣</w:t>
      </w:r>
      <w:r w:rsidR="00027048">
        <w:rPr>
          <w:rFonts w:hAnsi="宋体" w:cs="仿宋_GB2312" w:hint="eastAsia"/>
          <w:color w:val="auto"/>
        </w:rPr>
        <w:t>工验收</w:t>
      </w:r>
      <w:r w:rsidRPr="004F6C9D">
        <w:rPr>
          <w:rFonts w:hAnsi="宋体" w:cs="仿宋_GB2312" w:hint="eastAsia"/>
          <w:color w:val="auto"/>
        </w:rPr>
        <w:t>。</w:t>
      </w:r>
    </w:p>
    <w:p w:rsidR="00695872" w:rsidRPr="004F6C9D" w:rsidRDefault="00695872" w:rsidP="00695872">
      <w:pPr>
        <w:pStyle w:val="Default"/>
        <w:ind w:firstLineChars="300" w:firstLine="720"/>
        <w:rPr>
          <w:rFonts w:hAnsi="宋体" w:cs="仿宋_GB2312"/>
          <w:color w:val="auto"/>
        </w:rPr>
      </w:pPr>
      <w:r>
        <w:rPr>
          <w:rFonts w:hAnsi="宋体" w:cs="仿宋_GB2312" w:hint="eastAsia"/>
          <w:color w:val="auto"/>
        </w:rPr>
        <w:t>4</w:t>
      </w:r>
      <w:r w:rsidRPr="004F6C9D">
        <w:rPr>
          <w:rFonts w:hAnsi="宋体" w:cs="仿宋_GB2312" w:hint="eastAsia"/>
          <w:color w:val="auto"/>
        </w:rPr>
        <w:t>、其他招选人认为必要的内容。</w:t>
      </w:r>
    </w:p>
    <w:p w:rsidR="00695872" w:rsidRPr="00695872" w:rsidRDefault="00695872" w:rsidP="00695872">
      <w:pPr>
        <w:pStyle w:val="Default"/>
        <w:ind w:firstLineChars="300" w:firstLine="720"/>
        <w:rPr>
          <w:rFonts w:hAnsi="宋体" w:cs="仿宋_GB2312"/>
          <w:color w:val="auto"/>
        </w:rPr>
      </w:pPr>
      <w:r>
        <w:rPr>
          <w:rFonts w:hAnsi="宋体" w:cs="仿宋_GB2312" w:hint="eastAsia"/>
          <w:color w:val="auto"/>
        </w:rPr>
        <w:t>5</w:t>
      </w:r>
      <w:r w:rsidRPr="004F6C9D">
        <w:rPr>
          <w:rFonts w:hAnsi="宋体" w:cs="仿宋_GB2312" w:hint="eastAsia"/>
          <w:color w:val="auto"/>
        </w:rPr>
        <w:t>、竞投人可以到现场勘查，招选人只负责指引，不提供任何信息。</w:t>
      </w:r>
    </w:p>
    <w:p w:rsidR="000A4A64" w:rsidRDefault="000A4A64">
      <w:pPr>
        <w:ind w:firstLineChars="200" w:firstLine="482"/>
        <w:rPr>
          <w:rFonts w:ascii="宋体" w:cs="仿宋"/>
          <w:b/>
          <w:bCs/>
          <w:color w:val="000000"/>
          <w:sz w:val="24"/>
        </w:rPr>
      </w:pPr>
      <w:r>
        <w:rPr>
          <w:rFonts w:ascii="宋体" w:hAnsi="宋体" w:cs="仿宋" w:hint="eastAsia"/>
          <w:b/>
          <w:bCs/>
          <w:color w:val="000000"/>
          <w:sz w:val="24"/>
        </w:rPr>
        <w:t>四、服务保障措施</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D167A2">
      <w:pPr>
        <w:numPr>
          <w:ilvl w:val="0"/>
          <w:numId w:val="21"/>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5" w:name="_Toc427828530"/>
      <w:bookmarkEnd w:id="78"/>
      <w:bookmarkEnd w:id="79"/>
      <w:bookmarkEnd w:id="80"/>
      <w:bookmarkEnd w:id="81"/>
      <w:bookmarkEnd w:id="82"/>
      <w:r>
        <w:rPr>
          <w:rFonts w:ascii="宋体" w:hAnsi="宋体" w:cs="宋体"/>
          <w:b/>
          <w:color w:val="000000"/>
          <w:kern w:val="44"/>
          <w:sz w:val="32"/>
          <w:szCs w:val="32"/>
        </w:rPr>
        <w:br w:type="page"/>
      </w:r>
    </w:p>
    <w:p w:rsidR="000A4A64" w:rsidRDefault="000A4A64" w:rsidP="00D167A2">
      <w:pPr>
        <w:keepNext/>
        <w:keepLines/>
        <w:numPr>
          <w:ilvl w:val="0"/>
          <w:numId w:val="4"/>
        </w:numPr>
        <w:ind w:rightChars="-210" w:right="-441"/>
        <w:jc w:val="center"/>
        <w:outlineLvl w:val="0"/>
        <w:rPr>
          <w:rFonts w:ascii="宋体" w:hAnsi="宋体" w:cs="宋体"/>
          <w:b/>
          <w:color w:val="000000"/>
          <w:kern w:val="44"/>
          <w:sz w:val="32"/>
          <w:szCs w:val="32"/>
        </w:rPr>
      </w:pPr>
      <w:bookmarkStart w:id="86" w:name="_Toc334797740"/>
      <w:bookmarkStart w:id="87" w:name="_Toc427828555"/>
      <w:bookmarkStart w:id="88" w:name="_Toc428434850"/>
      <w:bookmarkStart w:id="89" w:name="_Toc334797768"/>
      <w:bookmarkStart w:id="90" w:name="_Toc130139098"/>
      <w:bookmarkEnd w:id="85"/>
      <w:r>
        <w:rPr>
          <w:rFonts w:ascii="宋体" w:hAnsi="宋体" w:cs="宋体" w:hint="eastAsia"/>
          <w:b/>
          <w:color w:val="000000"/>
          <w:kern w:val="44"/>
          <w:sz w:val="32"/>
          <w:szCs w:val="32"/>
        </w:rPr>
        <w:lastRenderedPageBreak/>
        <w:t>评审、</w:t>
      </w:r>
      <w:bookmarkEnd w:id="86"/>
      <w:r>
        <w:rPr>
          <w:rFonts w:ascii="宋体" w:hAnsi="宋体" w:cs="宋体" w:hint="eastAsia"/>
          <w:b/>
          <w:color w:val="000000"/>
          <w:kern w:val="44"/>
          <w:sz w:val="32"/>
          <w:szCs w:val="32"/>
        </w:rPr>
        <w:t>选定</w:t>
      </w:r>
      <w:bookmarkEnd w:id="87"/>
      <w:bookmarkEnd w:id="88"/>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91" w:name="_Toc98580289"/>
      <w:bookmarkStart w:id="92" w:name="_Toc98579007"/>
      <w:bookmarkStart w:id="93" w:name="_Toc42394513"/>
      <w:bookmarkStart w:id="94" w:name="_Toc98579606"/>
      <w:bookmarkStart w:id="95" w:name="_Toc42394669"/>
      <w:bookmarkStart w:id="96" w:name="_Toc98579065"/>
      <w:bookmarkStart w:id="97" w:name="_Toc264203535"/>
      <w:bookmarkStart w:id="98" w:name="_Toc50276153"/>
      <w:bookmarkStart w:id="99" w:name="_Toc101771375"/>
      <w:bookmarkStart w:id="100" w:name="_Toc101951266"/>
      <w:bookmarkStart w:id="101" w:name="_Toc101843128"/>
      <w:bookmarkStart w:id="102" w:name="_Toc101775128"/>
      <w:bookmarkStart w:id="103" w:name="_Toc427828606"/>
      <w:bookmarkStart w:id="104" w:name="_Toc427828556"/>
      <w:bookmarkStart w:id="105" w:name="_Toc428434851"/>
      <w:bookmarkStart w:id="106" w:name="_Toc42313167"/>
      <w:bookmarkStart w:id="107" w:name="_Toc41884701"/>
      <w:bookmarkStart w:id="108" w:name="_Toc41723931"/>
      <w:r>
        <w:rPr>
          <w:rFonts w:ascii="宋体" w:hAnsi="宋体" w:hint="eastAsia"/>
          <w:b/>
          <w:color w:val="000000"/>
          <w:sz w:val="24"/>
        </w:rPr>
        <w:t>开</w:t>
      </w:r>
      <w:bookmarkEnd w:id="91"/>
      <w:bookmarkEnd w:id="92"/>
      <w:bookmarkEnd w:id="93"/>
      <w:bookmarkEnd w:id="94"/>
      <w:bookmarkEnd w:id="95"/>
      <w:bookmarkEnd w:id="96"/>
      <w:bookmarkEnd w:id="97"/>
      <w:bookmarkEnd w:id="98"/>
      <w:bookmarkEnd w:id="99"/>
      <w:bookmarkEnd w:id="100"/>
      <w:bookmarkEnd w:id="101"/>
      <w:bookmarkEnd w:id="102"/>
      <w:r>
        <w:rPr>
          <w:rFonts w:ascii="宋体" w:hAnsi="宋体" w:hint="eastAsia"/>
          <w:b/>
          <w:color w:val="000000"/>
          <w:sz w:val="24"/>
        </w:rPr>
        <w:t>启</w:t>
      </w:r>
      <w:bookmarkEnd w:id="103"/>
      <w:bookmarkEnd w:id="104"/>
      <w:bookmarkEnd w:id="105"/>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09" w:name="_Toc427828607"/>
      <w:bookmarkStart w:id="110" w:name="_Toc428434852"/>
      <w:bookmarkStart w:id="111" w:name="_Toc427828557"/>
      <w:r>
        <w:rPr>
          <w:rFonts w:ascii="宋体" w:hAnsi="宋体" w:hint="eastAsia"/>
          <w:b/>
          <w:color w:val="000000"/>
          <w:sz w:val="24"/>
          <w:szCs w:val="24"/>
        </w:rPr>
        <w:t>评审</w:t>
      </w:r>
      <w:bookmarkEnd w:id="109"/>
      <w:bookmarkEnd w:id="110"/>
      <w:bookmarkEnd w:id="111"/>
    </w:p>
    <w:p w:rsidR="000A4A64" w:rsidRDefault="000A4A64" w:rsidP="00D167A2">
      <w:pPr>
        <w:widowControl/>
        <w:numPr>
          <w:ilvl w:val="0"/>
          <w:numId w:val="24"/>
        </w:numPr>
        <w:tabs>
          <w:tab w:val="left" w:pos="0"/>
          <w:tab w:val="left" w:pos="993"/>
        </w:tabs>
        <w:ind w:left="0" w:firstLine="426"/>
        <w:rPr>
          <w:rFonts w:ascii="宋体" w:hAnsi="宋体"/>
          <w:color w:val="000000"/>
          <w:sz w:val="24"/>
        </w:rPr>
      </w:pPr>
      <w:bookmarkStart w:id="112" w:name="_Toc101843129"/>
      <w:bookmarkStart w:id="113" w:name="_Toc264203536"/>
      <w:bookmarkStart w:id="114" w:name="_Toc101775129"/>
      <w:bookmarkStart w:id="115" w:name="_Toc101951267"/>
      <w:bookmarkStart w:id="116" w:name="_Toc101771376"/>
      <w:r>
        <w:rPr>
          <w:rFonts w:ascii="宋体" w:hAnsi="宋体" w:hint="eastAsia"/>
          <w:color w:val="000000"/>
          <w:sz w:val="24"/>
          <w:szCs w:val="24"/>
        </w:rPr>
        <w:t>本次</w:t>
      </w:r>
      <w:proofErr w:type="gramStart"/>
      <w:r>
        <w:rPr>
          <w:rFonts w:ascii="宋体" w:hAnsi="宋体" w:hint="eastAsia"/>
          <w:color w:val="000000"/>
          <w:sz w:val="24"/>
          <w:szCs w:val="24"/>
        </w:rPr>
        <w:t>竞选按</w:t>
      </w:r>
      <w:proofErr w:type="gramEnd"/>
      <w:r>
        <w:rPr>
          <w:rFonts w:ascii="宋体" w:hAnsi="宋体" w:hint="eastAsia"/>
          <w:color w:val="000000"/>
          <w:sz w:val="24"/>
          <w:szCs w:val="24"/>
        </w:rPr>
        <w:t>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rsidP="00D167A2">
      <w:pPr>
        <w:widowControl/>
        <w:numPr>
          <w:ilvl w:val="0"/>
          <w:numId w:val="24"/>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2D6706">
        <w:rPr>
          <w:rFonts w:ascii="宋体" w:hAnsi="宋体" w:hint="eastAsia"/>
          <w:color w:val="000000"/>
          <w:sz w:val="24"/>
          <w:szCs w:val="24"/>
        </w:rPr>
        <w:t>平均值</w:t>
      </w:r>
      <w:r>
        <w:rPr>
          <w:rFonts w:ascii="宋体" w:hAnsi="宋体" w:hint="eastAsia"/>
          <w:color w:val="000000"/>
          <w:sz w:val="24"/>
          <w:szCs w:val="24"/>
        </w:rPr>
        <w:t>评分法（具体评审标准见后附件）。</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17" w:name="_Toc427828558"/>
      <w:bookmarkStart w:id="118" w:name="_Toc427828608"/>
      <w:bookmarkStart w:id="119" w:name="_Toc428434853"/>
      <w:r>
        <w:rPr>
          <w:rFonts w:ascii="宋体" w:hAnsi="宋体" w:hint="eastAsia"/>
          <w:b/>
          <w:color w:val="000000"/>
          <w:sz w:val="24"/>
          <w:szCs w:val="24"/>
        </w:rPr>
        <w:t>评审程序</w:t>
      </w:r>
      <w:bookmarkEnd w:id="112"/>
      <w:bookmarkEnd w:id="113"/>
      <w:bookmarkEnd w:id="114"/>
      <w:bookmarkEnd w:id="115"/>
      <w:bookmarkEnd w:id="116"/>
      <w:bookmarkEnd w:id="117"/>
      <w:bookmarkEnd w:id="118"/>
      <w:bookmarkEnd w:id="119"/>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不能通过资格及符合性审查的竞投文件，不得参与综合评审打分。</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 xml:space="preserve">由评审人员对所有有效竞投文件进行评审和打分，评审内容见附表。 </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将每一个评审人员的评分进行汇总，得出该竞投人的综合评分。</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得分按四舍五入原则精确到小数点后两位。将综合评分由高到低顺序排列。综合评分相同的，按竞投价由低到高顺序排列；综合评分相同，且竞投价相同的，名次由评审人员会抽签决定。评审人员会按上述排列向招选人推荐第一名为中选候选人，其余依次为中选备选人。</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如果第一中选候选人不能按照竞选文件要求及竞投文件的承诺与招选人签订合同，或竞投文件的内容与竞选文件要求不符，招选人有权将第二候选人列为新中选人或重新组织竞选。</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5.中选人应在招选人发出中选通知书后</w:t>
      </w:r>
      <w:r w:rsidR="0047071E">
        <w:rPr>
          <w:rFonts w:ascii="宋体" w:hAnsi="宋体" w:hint="eastAsia"/>
          <w:color w:val="000000"/>
          <w:sz w:val="24"/>
          <w:szCs w:val="24"/>
        </w:rPr>
        <w:t>5</w:t>
      </w:r>
      <w:r w:rsidRPr="00635717">
        <w:rPr>
          <w:rFonts w:ascii="宋体" w:hAnsi="宋体" w:hint="eastAsia"/>
          <w:color w:val="000000"/>
          <w:sz w:val="24"/>
          <w:szCs w:val="24"/>
        </w:rPr>
        <w:t>日内签订合同。</w:t>
      </w:r>
    </w:p>
    <w:p w:rsidR="000A4A64" w:rsidRPr="00635717" w:rsidRDefault="00635717" w:rsidP="00635717">
      <w:pPr>
        <w:widowControl/>
        <w:tabs>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6.中选人的竞投文件及评审过程中有关澄清文件均作为合同文件的组成部分。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20" w:name="_Toc427828559"/>
      <w:bookmarkStart w:id="121" w:name="_Toc428434854"/>
      <w:bookmarkStart w:id="122" w:name="_Toc427828609"/>
      <w:bookmarkStart w:id="123" w:name="_Toc334797765"/>
      <w:bookmarkEnd w:id="106"/>
      <w:bookmarkEnd w:id="107"/>
      <w:bookmarkEnd w:id="108"/>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20"/>
      <w:bookmarkEnd w:id="121"/>
      <w:bookmarkEnd w:id="122"/>
    </w:p>
    <w:p w:rsidR="000A4A64" w:rsidRDefault="000A4A64">
      <w:pPr>
        <w:keepNext/>
        <w:keepLines/>
        <w:jc w:val="center"/>
        <w:outlineLvl w:val="1"/>
        <w:rPr>
          <w:rFonts w:ascii="宋体" w:hAnsi="宋体" w:cs="宋体"/>
          <w:b/>
          <w:bCs/>
          <w:color w:val="000000"/>
          <w:sz w:val="32"/>
          <w:szCs w:val="32"/>
        </w:rPr>
      </w:pPr>
      <w:bookmarkStart w:id="124" w:name="_Toc427828560"/>
      <w:bookmarkStart w:id="125" w:name="_Toc428434855"/>
      <w:bookmarkStart w:id="126" w:name="_Toc427828610"/>
      <w:r>
        <w:rPr>
          <w:rFonts w:ascii="宋体" w:hAnsi="宋体" w:cs="宋体" w:hint="eastAsia"/>
          <w:b/>
          <w:bCs/>
          <w:color w:val="000000"/>
          <w:sz w:val="32"/>
          <w:szCs w:val="32"/>
        </w:rPr>
        <w:t>资格及符合性审查表</w:t>
      </w:r>
      <w:bookmarkEnd w:id="123"/>
      <w:bookmarkEnd w:id="124"/>
      <w:bookmarkEnd w:id="125"/>
      <w:bookmarkEnd w:id="126"/>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A94854" w:rsidRPr="00A94854">
        <w:rPr>
          <w:rFonts w:ascii="宋体" w:hAnsi="宋体" w:cs="宋体" w:hint="eastAsia"/>
          <w:b/>
          <w:bCs/>
          <w:sz w:val="28"/>
          <w:szCs w:val="28"/>
        </w:rPr>
        <w:t>广州</w:t>
      </w:r>
      <w:r w:rsidR="00041BEC" w:rsidRPr="00041BEC">
        <w:rPr>
          <w:rFonts w:ascii="宋体" w:hAnsi="宋体" w:cs="宋体" w:hint="eastAsia"/>
          <w:b/>
          <w:bCs/>
          <w:sz w:val="28"/>
          <w:szCs w:val="28"/>
        </w:rPr>
        <w:t>流花展贸中心2号馆一层玻璃幕墙结构改造项目</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47071E">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vAlign w:val="center"/>
          </w:tcPr>
          <w:p w:rsidR="0068024C" w:rsidRPr="0047071E" w:rsidRDefault="0047071E" w:rsidP="0047071E">
            <w:pPr>
              <w:widowControl/>
              <w:jc w:val="center"/>
              <w:rPr>
                <w:rFonts w:ascii="宋体" w:hAnsi="宋体" w:cs="宋体"/>
                <w:b/>
                <w:bCs/>
                <w:color w:val="000000"/>
                <w:sz w:val="24"/>
                <w:szCs w:val="24"/>
              </w:rPr>
            </w:pPr>
            <w:r>
              <w:rPr>
                <w:rFonts w:ascii="宋体" w:hAnsi="宋体" w:cs="宋体" w:hint="eastAsia"/>
                <w:b/>
                <w:bCs/>
                <w:color w:val="000000"/>
                <w:sz w:val="24"/>
                <w:szCs w:val="24"/>
              </w:rPr>
              <w:t>竞投人D</w:t>
            </w:r>
          </w:p>
        </w:tc>
      </w:tr>
      <w:tr w:rsidR="0068024C" w:rsidTr="0047071E">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vAlign w:val="center"/>
          </w:tcPr>
          <w:p w:rsidR="0068024C" w:rsidRPr="0047071E" w:rsidRDefault="0068024C" w:rsidP="0047071E">
            <w:pPr>
              <w:widowControl/>
              <w:jc w:val="center"/>
              <w:rPr>
                <w:rFonts w:ascii="宋体" w:hAnsi="宋体" w:cs="宋体"/>
                <w:b/>
                <w:bCs/>
                <w:color w:val="000000"/>
                <w:sz w:val="24"/>
                <w:szCs w:val="24"/>
              </w:rPr>
            </w:pPr>
          </w:p>
        </w:tc>
      </w:tr>
      <w:tr w:rsidR="0046433C" w:rsidTr="0068024C">
        <w:trPr>
          <w:trHeight w:val="846"/>
        </w:trPr>
        <w:tc>
          <w:tcPr>
            <w:tcW w:w="2911" w:type="dxa"/>
            <w:vAlign w:val="center"/>
          </w:tcPr>
          <w:p w:rsidR="0046433C" w:rsidRDefault="0046433C" w:rsidP="004E7359">
            <w:pPr>
              <w:jc w:val="left"/>
              <w:rPr>
                <w:rFonts w:ascii="宋体" w:hAnsi="宋体"/>
                <w:szCs w:val="21"/>
              </w:rPr>
            </w:pPr>
            <w:r>
              <w:rPr>
                <w:rFonts w:ascii="宋体" w:hAnsi="宋体" w:hint="eastAsia"/>
                <w:szCs w:val="21"/>
              </w:rPr>
              <w:t>施工资质复印件。</w:t>
            </w:r>
          </w:p>
        </w:tc>
        <w:tc>
          <w:tcPr>
            <w:tcW w:w="1984" w:type="dxa"/>
            <w:vAlign w:val="center"/>
          </w:tcPr>
          <w:p w:rsidR="0046433C" w:rsidRDefault="0046433C">
            <w:pPr>
              <w:rPr>
                <w:rFonts w:ascii="宋体" w:hAnsi="宋体"/>
                <w:color w:val="000000"/>
                <w:szCs w:val="21"/>
              </w:rPr>
            </w:pPr>
          </w:p>
        </w:tc>
        <w:tc>
          <w:tcPr>
            <w:tcW w:w="1843" w:type="dxa"/>
            <w:vAlign w:val="center"/>
          </w:tcPr>
          <w:p w:rsidR="0046433C" w:rsidRDefault="0046433C">
            <w:pPr>
              <w:rPr>
                <w:rFonts w:ascii="宋体" w:hAnsi="宋体"/>
                <w:color w:val="000000"/>
                <w:szCs w:val="21"/>
              </w:rPr>
            </w:pPr>
          </w:p>
        </w:tc>
        <w:tc>
          <w:tcPr>
            <w:tcW w:w="1843" w:type="dxa"/>
            <w:vAlign w:val="center"/>
          </w:tcPr>
          <w:p w:rsidR="0046433C" w:rsidRDefault="0046433C">
            <w:pPr>
              <w:jc w:val="center"/>
              <w:rPr>
                <w:rFonts w:ascii="宋体" w:hAnsi="宋体"/>
                <w:color w:val="000000"/>
                <w:szCs w:val="21"/>
              </w:rPr>
            </w:pPr>
          </w:p>
        </w:tc>
        <w:tc>
          <w:tcPr>
            <w:tcW w:w="1596" w:type="dxa"/>
            <w:shd w:val="clear" w:color="auto" w:fill="auto"/>
          </w:tcPr>
          <w:p w:rsidR="0046433C" w:rsidRDefault="0046433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Pr="00D006DC" w:rsidRDefault="00B55F9F" w:rsidP="00B55F9F">
      <w:pPr>
        <w:keepNext/>
        <w:keepLines/>
        <w:pageBreakBefore/>
        <w:spacing w:line="360" w:lineRule="auto"/>
        <w:jc w:val="center"/>
        <w:outlineLvl w:val="1"/>
        <w:rPr>
          <w:rFonts w:ascii="宋体" w:hAnsi="宋体"/>
          <w:b/>
          <w:color w:val="000000"/>
          <w:sz w:val="28"/>
          <w:szCs w:val="28"/>
        </w:rPr>
      </w:pPr>
      <w:r>
        <w:rPr>
          <w:rFonts w:ascii="宋体" w:hAnsi="宋体" w:hint="eastAsia"/>
          <w:b/>
          <w:color w:val="000000"/>
          <w:sz w:val="28"/>
          <w:szCs w:val="28"/>
        </w:rPr>
        <w:lastRenderedPageBreak/>
        <w:t>综合</w:t>
      </w:r>
      <w:r w:rsidRPr="00D006DC">
        <w:rPr>
          <w:rFonts w:ascii="宋体" w:hAnsi="宋体" w:hint="eastAsia"/>
          <w:b/>
          <w:color w:val="000000"/>
          <w:sz w:val="28"/>
          <w:szCs w:val="28"/>
        </w:rPr>
        <w:t>评</w:t>
      </w:r>
      <w:r w:rsidR="00480DDD">
        <w:rPr>
          <w:rFonts w:ascii="宋体" w:hAnsi="宋体" w:hint="eastAsia"/>
          <w:b/>
          <w:color w:val="000000"/>
          <w:sz w:val="28"/>
          <w:szCs w:val="28"/>
        </w:rPr>
        <w:t>分</w:t>
      </w:r>
      <w:r w:rsidRPr="00D006DC">
        <w:rPr>
          <w:rFonts w:ascii="宋体" w:hAnsi="宋体" w:hint="eastAsia"/>
          <w:b/>
          <w:color w:val="000000"/>
          <w:sz w:val="28"/>
          <w:szCs w:val="28"/>
        </w:rPr>
        <w:t>表</w:t>
      </w:r>
    </w:p>
    <w:tbl>
      <w:tblPr>
        <w:tblStyle w:val="ac"/>
        <w:tblW w:w="10632" w:type="dxa"/>
        <w:jc w:val="center"/>
        <w:tblLook w:val="04A0" w:firstRow="1" w:lastRow="0" w:firstColumn="1" w:lastColumn="0" w:noHBand="0" w:noVBand="1"/>
      </w:tblPr>
      <w:tblGrid>
        <w:gridCol w:w="2278"/>
        <w:gridCol w:w="7532"/>
        <w:gridCol w:w="822"/>
      </w:tblGrid>
      <w:tr w:rsidR="0046433C" w:rsidRPr="001D5C00" w:rsidTr="00CC7BE3">
        <w:trPr>
          <w:jc w:val="center"/>
        </w:trPr>
        <w:tc>
          <w:tcPr>
            <w:tcW w:w="9810" w:type="dxa"/>
            <w:gridSpan w:val="2"/>
          </w:tcPr>
          <w:p w:rsidR="0046433C" w:rsidRPr="0046433C" w:rsidRDefault="0046433C" w:rsidP="00CC7BE3">
            <w:pPr>
              <w:jc w:val="center"/>
              <w:rPr>
                <w:rFonts w:asciiTheme="majorEastAsia" w:eastAsiaTheme="majorEastAsia" w:hAnsiTheme="majorEastAsia"/>
                <w:b/>
                <w:szCs w:val="21"/>
              </w:rPr>
            </w:pPr>
            <w:r w:rsidRPr="0046433C">
              <w:rPr>
                <w:rFonts w:asciiTheme="majorEastAsia" w:eastAsiaTheme="majorEastAsia" w:hAnsiTheme="majorEastAsia" w:hint="eastAsia"/>
                <w:szCs w:val="21"/>
              </w:rPr>
              <w:t>竞投人名称</w:t>
            </w:r>
          </w:p>
        </w:tc>
        <w:tc>
          <w:tcPr>
            <w:tcW w:w="822" w:type="dxa"/>
          </w:tcPr>
          <w:p w:rsidR="0046433C" w:rsidRPr="0046433C" w:rsidRDefault="0046433C" w:rsidP="00CC7BE3">
            <w:pPr>
              <w:jc w:val="center"/>
              <w:rPr>
                <w:rFonts w:asciiTheme="majorEastAsia" w:eastAsiaTheme="majorEastAsia" w:hAnsiTheme="majorEastAsia"/>
                <w:b/>
                <w:szCs w:val="21"/>
              </w:rPr>
            </w:pPr>
          </w:p>
        </w:tc>
      </w:tr>
      <w:tr w:rsidR="0046433C" w:rsidRPr="001D5C00" w:rsidTr="0046433C">
        <w:trPr>
          <w:jc w:val="center"/>
        </w:trPr>
        <w:tc>
          <w:tcPr>
            <w:tcW w:w="2278" w:type="dxa"/>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评审分项内容</w:t>
            </w:r>
          </w:p>
        </w:tc>
        <w:tc>
          <w:tcPr>
            <w:tcW w:w="7532" w:type="dxa"/>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评审标准及说明</w:t>
            </w:r>
          </w:p>
        </w:tc>
        <w:tc>
          <w:tcPr>
            <w:tcW w:w="822" w:type="dxa"/>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Align w:val="center"/>
          </w:tcPr>
          <w:p w:rsidR="0046433C" w:rsidRPr="0046433C" w:rsidRDefault="0046433C" w:rsidP="00027048">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项目报价</w:t>
            </w:r>
            <w:r>
              <w:rPr>
                <w:rFonts w:asciiTheme="majorEastAsia" w:eastAsiaTheme="majorEastAsia" w:hAnsiTheme="majorEastAsia" w:hint="eastAsia"/>
                <w:szCs w:val="21"/>
              </w:rPr>
              <w:t>（</w:t>
            </w:r>
            <w:r w:rsidR="00027048">
              <w:rPr>
                <w:rFonts w:asciiTheme="majorEastAsia" w:eastAsiaTheme="majorEastAsia" w:hAnsiTheme="majorEastAsia" w:hint="eastAsia"/>
                <w:szCs w:val="21"/>
              </w:rPr>
              <w:t>60</w:t>
            </w:r>
            <w:r>
              <w:rPr>
                <w:rFonts w:asciiTheme="majorEastAsia" w:eastAsiaTheme="majorEastAsia" w:hAnsiTheme="majorEastAsia" w:hint="eastAsia"/>
                <w:szCs w:val="21"/>
              </w:rPr>
              <w:t>分）</w:t>
            </w:r>
          </w:p>
        </w:tc>
        <w:tc>
          <w:tcPr>
            <w:tcW w:w="7532" w:type="dxa"/>
            <w:vAlign w:val="center"/>
          </w:tcPr>
          <w:p w:rsidR="0046433C" w:rsidRPr="0046433C" w:rsidRDefault="005E7EA1" w:rsidP="00DF6F80">
            <w:pPr>
              <w:spacing w:beforeLines="50" w:before="156" w:afterLines="50" w:after="156"/>
              <w:jc w:val="left"/>
              <w:rPr>
                <w:rFonts w:asciiTheme="majorEastAsia" w:eastAsiaTheme="majorEastAsia" w:hAnsiTheme="majorEastAsia"/>
                <w:bCs/>
                <w:szCs w:val="21"/>
              </w:rPr>
            </w:pPr>
            <w:r>
              <w:rPr>
                <w:rFonts w:ascii="宋体" w:hAnsi="宋体" w:cs="宋体" w:hint="eastAsia"/>
                <w:color w:val="000000"/>
                <w:kern w:val="0"/>
                <w:sz w:val="18"/>
                <w:szCs w:val="18"/>
              </w:rPr>
              <w:t>根据竞投单位的报价由低到高进行给分。报价最低者得60分，第二低者得5</w:t>
            </w:r>
            <w:r w:rsidR="00DF6F80">
              <w:rPr>
                <w:rFonts w:ascii="宋体" w:hAnsi="宋体" w:cs="宋体" w:hint="eastAsia"/>
                <w:color w:val="000000"/>
                <w:kern w:val="0"/>
                <w:sz w:val="18"/>
                <w:szCs w:val="18"/>
              </w:rPr>
              <w:t>5</w:t>
            </w:r>
            <w:r>
              <w:rPr>
                <w:rFonts w:ascii="宋体" w:hAnsi="宋体" w:cs="宋体" w:hint="eastAsia"/>
                <w:color w:val="000000"/>
                <w:kern w:val="0"/>
                <w:sz w:val="18"/>
                <w:szCs w:val="18"/>
              </w:rPr>
              <w:t>分，第三低者得</w:t>
            </w:r>
            <w:r w:rsidR="00DF6F80">
              <w:rPr>
                <w:rFonts w:ascii="宋体" w:hAnsi="宋体" w:cs="宋体" w:hint="eastAsia"/>
                <w:color w:val="000000"/>
                <w:kern w:val="0"/>
                <w:sz w:val="18"/>
                <w:szCs w:val="18"/>
              </w:rPr>
              <w:t>50</w:t>
            </w:r>
            <w:r>
              <w:rPr>
                <w:rFonts w:ascii="宋体" w:hAnsi="宋体" w:cs="宋体" w:hint="eastAsia"/>
                <w:color w:val="000000"/>
                <w:kern w:val="0"/>
                <w:sz w:val="18"/>
                <w:szCs w:val="18"/>
              </w:rPr>
              <w:t>分，第四低者得</w:t>
            </w:r>
            <w:r w:rsidR="00DF6F80">
              <w:rPr>
                <w:rFonts w:ascii="宋体" w:hAnsi="宋体" w:cs="宋体" w:hint="eastAsia"/>
                <w:color w:val="000000"/>
                <w:kern w:val="0"/>
                <w:sz w:val="18"/>
                <w:szCs w:val="18"/>
              </w:rPr>
              <w:t>5</w:t>
            </w:r>
            <w:r>
              <w:rPr>
                <w:rFonts w:ascii="宋体" w:hAnsi="宋体" w:cs="宋体" w:hint="eastAsia"/>
                <w:color w:val="000000"/>
                <w:kern w:val="0"/>
                <w:sz w:val="18"/>
                <w:szCs w:val="18"/>
              </w:rPr>
              <w:t>0分，如此类推。</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5E7EA1" w:rsidRPr="001D5C00" w:rsidTr="0046433C">
        <w:trPr>
          <w:jc w:val="center"/>
        </w:trPr>
        <w:tc>
          <w:tcPr>
            <w:tcW w:w="2278" w:type="dxa"/>
            <w:vAlign w:val="center"/>
          </w:tcPr>
          <w:p w:rsidR="005E7EA1" w:rsidRPr="0046433C" w:rsidRDefault="00D26AEA" w:rsidP="00027048">
            <w:pPr>
              <w:jc w:val="center"/>
              <w:rPr>
                <w:rFonts w:asciiTheme="majorEastAsia" w:eastAsiaTheme="majorEastAsia" w:hAnsiTheme="majorEastAsia"/>
                <w:szCs w:val="21"/>
              </w:rPr>
            </w:pPr>
            <w:r>
              <w:rPr>
                <w:rFonts w:asciiTheme="majorEastAsia" w:eastAsiaTheme="majorEastAsia" w:hAnsiTheme="majorEastAsia" w:hint="eastAsia"/>
                <w:szCs w:val="21"/>
              </w:rPr>
              <w:t>施工方案（40分）</w:t>
            </w:r>
          </w:p>
        </w:tc>
        <w:tc>
          <w:tcPr>
            <w:tcW w:w="7532" w:type="dxa"/>
            <w:vAlign w:val="center"/>
          </w:tcPr>
          <w:p w:rsidR="005E7EA1" w:rsidRDefault="00D26AEA" w:rsidP="00B815DF">
            <w:pPr>
              <w:spacing w:beforeLines="50" w:before="156" w:afterLines="50" w:after="156"/>
              <w:jc w:val="left"/>
              <w:rPr>
                <w:rFonts w:ascii="宋体" w:hAnsi="宋体" w:cs="宋体"/>
                <w:color w:val="000000"/>
                <w:kern w:val="0"/>
                <w:sz w:val="18"/>
                <w:szCs w:val="18"/>
              </w:rPr>
            </w:pPr>
            <w:r w:rsidRPr="00D26AEA">
              <w:rPr>
                <w:rFonts w:ascii="宋体" w:hAnsi="宋体" w:cs="宋体" w:hint="eastAsia"/>
                <w:color w:val="000000"/>
                <w:kern w:val="0"/>
                <w:sz w:val="18"/>
                <w:szCs w:val="18"/>
              </w:rPr>
              <w:t>根据竞投人对项目实施工作</w:t>
            </w:r>
            <w:r>
              <w:rPr>
                <w:rFonts w:ascii="宋体" w:hAnsi="宋体" w:cs="宋体" w:hint="eastAsia"/>
                <w:color w:val="000000"/>
                <w:kern w:val="0"/>
                <w:sz w:val="18"/>
                <w:szCs w:val="18"/>
              </w:rPr>
              <w:t>的工期</w:t>
            </w:r>
            <w:r w:rsidRPr="00D26AEA">
              <w:rPr>
                <w:rFonts w:ascii="宋体" w:hAnsi="宋体" w:cs="宋体" w:hint="eastAsia"/>
                <w:color w:val="000000"/>
                <w:kern w:val="0"/>
                <w:sz w:val="18"/>
                <w:szCs w:val="18"/>
              </w:rPr>
              <w:t>计划；</w:t>
            </w:r>
            <w:r>
              <w:rPr>
                <w:rFonts w:ascii="宋体" w:hAnsi="宋体" w:cs="宋体" w:hint="eastAsia"/>
                <w:color w:val="000000"/>
                <w:kern w:val="0"/>
                <w:sz w:val="18"/>
                <w:szCs w:val="18"/>
              </w:rPr>
              <w:t>安全文明施工措施</w:t>
            </w:r>
            <w:r w:rsidRPr="00D26AEA">
              <w:rPr>
                <w:rFonts w:ascii="宋体" w:hAnsi="宋体" w:cs="宋体" w:hint="eastAsia"/>
                <w:color w:val="000000"/>
                <w:kern w:val="0"/>
                <w:sz w:val="18"/>
                <w:szCs w:val="18"/>
              </w:rPr>
              <w:t>；</w:t>
            </w:r>
            <w:r>
              <w:rPr>
                <w:rFonts w:ascii="宋体" w:hAnsi="宋体" w:cs="宋体" w:hint="eastAsia"/>
                <w:color w:val="000000"/>
                <w:kern w:val="0"/>
                <w:sz w:val="18"/>
                <w:szCs w:val="18"/>
              </w:rPr>
              <w:t>成品保护措施；垃圾清运方案</w:t>
            </w:r>
            <w:r w:rsidRPr="00D26AEA">
              <w:rPr>
                <w:rFonts w:ascii="宋体" w:hAnsi="宋体" w:cs="宋体" w:hint="eastAsia"/>
                <w:color w:val="000000"/>
                <w:kern w:val="0"/>
                <w:sz w:val="18"/>
                <w:szCs w:val="18"/>
              </w:rPr>
              <w:t>等描述的清晰性、完整性、合理性、可实施性以及整个系统的成熟性、稳定性、可靠性、安全性、技术的先进性对比：</w:t>
            </w:r>
            <w:r w:rsidR="00B815DF">
              <w:rPr>
                <w:rFonts w:ascii="宋体" w:hAnsi="宋体" w:cs="宋体" w:hint="eastAsia"/>
                <w:color w:val="000000"/>
                <w:kern w:val="0"/>
                <w:sz w:val="18"/>
                <w:szCs w:val="18"/>
              </w:rPr>
              <w:t>优30-40分；良</w:t>
            </w:r>
            <w:r w:rsidRPr="00D26AEA">
              <w:rPr>
                <w:rFonts w:ascii="宋体" w:hAnsi="宋体" w:cs="宋体" w:hint="eastAsia"/>
                <w:color w:val="000000"/>
                <w:kern w:val="0"/>
                <w:sz w:val="18"/>
                <w:szCs w:val="18"/>
              </w:rPr>
              <w:t>20-30分 ；</w:t>
            </w:r>
            <w:r w:rsidR="00B815DF">
              <w:rPr>
                <w:rFonts w:ascii="宋体" w:hAnsi="宋体" w:cs="宋体" w:hint="eastAsia"/>
                <w:color w:val="000000"/>
                <w:kern w:val="0"/>
                <w:sz w:val="18"/>
                <w:szCs w:val="18"/>
              </w:rPr>
              <w:t>中</w:t>
            </w:r>
            <w:r w:rsidRPr="00D26AEA">
              <w:rPr>
                <w:rFonts w:ascii="宋体" w:hAnsi="宋体" w:cs="宋体" w:hint="eastAsia"/>
                <w:color w:val="000000"/>
                <w:kern w:val="0"/>
                <w:sz w:val="18"/>
                <w:szCs w:val="18"/>
              </w:rPr>
              <w:t>10-20分 ；</w:t>
            </w:r>
            <w:r w:rsidR="00B815DF">
              <w:rPr>
                <w:rFonts w:ascii="宋体" w:hAnsi="宋体" w:cs="宋体" w:hint="eastAsia"/>
                <w:color w:val="000000"/>
                <w:kern w:val="0"/>
                <w:sz w:val="18"/>
                <w:szCs w:val="18"/>
              </w:rPr>
              <w:t>差</w:t>
            </w:r>
            <w:r w:rsidRPr="00D26AEA">
              <w:rPr>
                <w:rFonts w:ascii="宋体" w:hAnsi="宋体" w:cs="宋体" w:hint="eastAsia"/>
                <w:color w:val="000000"/>
                <w:kern w:val="0"/>
                <w:sz w:val="18"/>
                <w:szCs w:val="18"/>
              </w:rPr>
              <w:t>0-10分 。</w:t>
            </w:r>
          </w:p>
        </w:tc>
        <w:tc>
          <w:tcPr>
            <w:tcW w:w="822" w:type="dxa"/>
            <w:vAlign w:val="center"/>
          </w:tcPr>
          <w:p w:rsidR="005E7EA1" w:rsidRPr="0046433C" w:rsidRDefault="005E7EA1" w:rsidP="00CC7BE3">
            <w:pPr>
              <w:jc w:val="center"/>
              <w:rPr>
                <w:rFonts w:asciiTheme="majorEastAsia" w:eastAsiaTheme="majorEastAsia" w:hAnsiTheme="majorEastAsia"/>
                <w:szCs w:val="21"/>
              </w:rPr>
            </w:pPr>
          </w:p>
        </w:tc>
      </w:tr>
    </w:tbl>
    <w:p w:rsidR="0046433C" w:rsidRPr="0046433C" w:rsidRDefault="0046433C" w:rsidP="00B55F9F">
      <w:pPr>
        <w:rPr>
          <w:rFonts w:ascii="宋体" w:hAnsi="宋体"/>
          <w:szCs w:val="21"/>
        </w:rPr>
      </w:pPr>
    </w:p>
    <w:p w:rsidR="00B55F9F" w:rsidRPr="00E27981" w:rsidRDefault="00B55F9F" w:rsidP="0046433C">
      <w:pPr>
        <w:rPr>
          <w:rFonts w:ascii="宋体" w:hAnsi="宋体"/>
          <w:szCs w:val="21"/>
        </w:rPr>
      </w:pPr>
      <w:r w:rsidRPr="00E27981">
        <w:rPr>
          <w:rFonts w:ascii="宋体" w:hAnsi="宋体" w:hint="eastAsia"/>
          <w:szCs w:val="21"/>
        </w:rPr>
        <w:t>说明：评分如出现小数点，则保留小数点后两位，第三位四舍五入。</w:t>
      </w: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7" w:name="_Toc427828611"/>
      <w:bookmarkStart w:id="128" w:name="_Toc427828561"/>
      <w:bookmarkStart w:id="129"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7"/>
      <w:bookmarkEnd w:id="128"/>
      <w:bookmarkEnd w:id="129"/>
    </w:p>
    <w:p w:rsidR="000A4A64" w:rsidRDefault="000A4A64">
      <w:pPr>
        <w:keepNext/>
        <w:keepLines/>
        <w:outlineLvl w:val="1"/>
        <w:rPr>
          <w:rFonts w:ascii="宋体" w:hAnsi="宋体"/>
          <w:bCs/>
          <w:color w:val="000000"/>
          <w:sz w:val="24"/>
        </w:rPr>
      </w:pPr>
      <w:bookmarkStart w:id="130" w:name="_Toc427828562"/>
      <w:bookmarkStart w:id="131" w:name="_Toc427828612"/>
      <w:bookmarkStart w:id="132" w:name="_Toc428434857"/>
      <w:r>
        <w:rPr>
          <w:rFonts w:ascii="宋体" w:hAnsi="宋体" w:hint="eastAsia"/>
          <w:bCs/>
          <w:color w:val="000000"/>
          <w:sz w:val="24"/>
          <w:szCs w:val="24"/>
        </w:rPr>
        <w:t>附件1</w:t>
      </w:r>
      <w:bookmarkEnd w:id="130"/>
      <w:bookmarkEnd w:id="131"/>
      <w:r>
        <w:rPr>
          <w:rFonts w:ascii="宋体" w:hAnsi="宋体" w:hint="eastAsia"/>
          <w:bCs/>
          <w:color w:val="000000"/>
          <w:sz w:val="24"/>
          <w:szCs w:val="24"/>
        </w:rPr>
        <w:t>：</w:t>
      </w:r>
      <w:bookmarkEnd w:id="132"/>
    </w:p>
    <w:p w:rsidR="000A4A64" w:rsidRDefault="000A4A64">
      <w:pPr>
        <w:keepNext/>
        <w:keepLines/>
        <w:jc w:val="center"/>
        <w:outlineLvl w:val="1"/>
        <w:rPr>
          <w:rFonts w:ascii="宋体" w:hAnsi="宋体" w:cs="宋体"/>
          <w:b/>
          <w:bCs/>
          <w:color w:val="000000"/>
          <w:sz w:val="32"/>
          <w:szCs w:val="32"/>
        </w:rPr>
      </w:pPr>
      <w:bookmarkStart w:id="133" w:name="_Toc427828613"/>
      <w:bookmarkStart w:id="134" w:name="_Toc428434858"/>
      <w:bookmarkStart w:id="135" w:name="_Toc427828563"/>
      <w:r>
        <w:rPr>
          <w:rFonts w:ascii="宋体" w:hAnsi="宋体" w:cs="宋体" w:hint="eastAsia"/>
          <w:b/>
          <w:bCs/>
          <w:color w:val="000000"/>
          <w:sz w:val="32"/>
          <w:szCs w:val="32"/>
        </w:rPr>
        <w:t>竞 投 函</w:t>
      </w:r>
      <w:bookmarkEnd w:id="89"/>
      <w:bookmarkEnd w:id="133"/>
      <w:bookmarkEnd w:id="134"/>
      <w:bookmarkEnd w:id="135"/>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827C66" w:rsidRPr="00827C66">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D26AEA" w:rsidRPr="00D26AEA">
        <w:rPr>
          <w:rFonts w:ascii="宋体" w:hAnsi="宋体" w:hint="eastAsia"/>
          <w:b/>
          <w:bCs/>
          <w:sz w:val="24"/>
          <w:szCs w:val="24"/>
          <w:u w:val="single"/>
        </w:rPr>
        <w:t>广州</w:t>
      </w:r>
      <w:r w:rsidR="00041BEC" w:rsidRPr="00041BEC">
        <w:rPr>
          <w:rFonts w:ascii="宋体" w:hAnsi="宋体" w:hint="eastAsia"/>
          <w:b/>
          <w:bCs/>
          <w:sz w:val="24"/>
          <w:szCs w:val="24"/>
          <w:u w:val="single"/>
        </w:rPr>
        <w:t>流花展贸中心2号馆一层玻璃幕墙结构改造项目</w:t>
      </w:r>
      <w:r w:rsidRPr="00915449">
        <w:rPr>
          <w:rFonts w:ascii="宋体" w:hAnsi="宋体" w:hint="eastAsia"/>
          <w:sz w:val="24"/>
          <w:szCs w:val="24"/>
        </w:rPr>
        <w:t>的竞选文件要求，我方在此声明并同意：</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w:t>
      </w:r>
      <w:r w:rsidR="0046433C">
        <w:rPr>
          <w:rFonts w:ascii="宋体" w:hAnsi="宋体" w:hint="eastAsia"/>
          <w:color w:val="000000"/>
          <w:sz w:val="24"/>
        </w:rPr>
        <w:t>开工</w:t>
      </w:r>
      <w:r w:rsidR="0046433C" w:rsidRPr="00202420">
        <w:rPr>
          <w:rFonts w:ascii="宋体" w:hAnsi="宋体" w:hint="eastAsia"/>
          <w:color w:val="000000"/>
          <w:sz w:val="24"/>
        </w:rPr>
        <w:t>通知后</w:t>
      </w:r>
      <w:r w:rsidR="00041BEC">
        <w:rPr>
          <w:rFonts w:ascii="宋体" w:hAnsi="宋体" w:hint="eastAsia"/>
          <w:color w:val="000000"/>
          <w:sz w:val="24"/>
          <w:u w:val="single"/>
        </w:rPr>
        <w:t>1</w:t>
      </w:r>
      <w:r w:rsidR="00E827E2">
        <w:rPr>
          <w:rFonts w:ascii="宋体" w:hAnsi="宋体" w:hint="eastAsia"/>
          <w:color w:val="000000"/>
          <w:sz w:val="24"/>
          <w:u w:val="single"/>
        </w:rPr>
        <w:t>0</w:t>
      </w:r>
      <w:r w:rsidR="005A0CF1" w:rsidRPr="008752C9">
        <w:rPr>
          <w:rFonts w:ascii="宋体" w:hAnsi="宋体" w:hint="eastAsia"/>
          <w:color w:val="000000"/>
          <w:sz w:val="24"/>
          <w:u w:val="single"/>
        </w:rPr>
        <w:t xml:space="preserve"> </w:t>
      </w:r>
      <w:proofErr w:type="gramStart"/>
      <w:r w:rsidR="0046433C" w:rsidRPr="00202420">
        <w:rPr>
          <w:rFonts w:ascii="宋体" w:hAnsi="宋体" w:hint="eastAsia"/>
          <w:color w:val="000000"/>
          <w:sz w:val="24"/>
        </w:rPr>
        <w:t>个日历天</w:t>
      </w:r>
      <w:proofErr w:type="gramEnd"/>
      <w:r w:rsidR="0046433C" w:rsidRPr="00202420">
        <w:rPr>
          <w:rFonts w:ascii="宋体" w:hAnsi="宋体" w:hint="eastAsia"/>
          <w:color w:val="000000"/>
          <w:sz w:val="24"/>
        </w:rPr>
        <w:t>内完成</w:t>
      </w:r>
      <w:r w:rsidR="0046433C">
        <w:rPr>
          <w:rFonts w:ascii="宋体" w:hAnsi="宋体" w:hint="eastAsia"/>
          <w:color w:val="000000"/>
          <w:sz w:val="24"/>
        </w:rPr>
        <w:t>施工工作</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w:t>
      </w:r>
      <w:r w:rsidR="00B815DF">
        <w:rPr>
          <w:rFonts w:ascii="宋体" w:hAnsi="宋体" w:hint="eastAsia"/>
          <w:bCs/>
          <w:color w:val="000000"/>
          <w:sz w:val="24"/>
          <w:szCs w:val="24"/>
        </w:rPr>
        <w:t>8</w:t>
      </w:r>
      <w:r>
        <w:rPr>
          <w:rFonts w:ascii="宋体" w:hAnsi="宋体" w:hint="eastAsia"/>
          <w:bCs/>
          <w:color w:val="000000"/>
          <w:sz w:val="24"/>
          <w:szCs w:val="24"/>
        </w:rPr>
        <w:t>年  月  日</w:t>
      </w:r>
      <w:bookmarkStart w:id="136" w:name="_Toc427828614"/>
      <w:bookmarkStart w:id="137" w:name="_Toc427828564"/>
      <w:bookmarkStart w:id="138" w:name="_Toc234432974"/>
      <w:bookmarkStart w:id="139"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6"/>
      <w:bookmarkEnd w:id="137"/>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40" w:name="_Toc427828565"/>
      <w:bookmarkStart w:id="141" w:name="_Toc334797770"/>
      <w:bookmarkStart w:id="142" w:name="_Toc427828615"/>
      <w:bookmarkStart w:id="143" w:name="_Toc428434859"/>
      <w:bookmarkStart w:id="144" w:name="_Toc334797771"/>
      <w:bookmarkEnd w:id="138"/>
      <w:bookmarkEnd w:id="139"/>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40"/>
      <w:bookmarkEnd w:id="141"/>
      <w:bookmarkEnd w:id="142"/>
      <w:bookmarkEnd w:id="143"/>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D26AEA" w:rsidRPr="00D26AEA">
        <w:rPr>
          <w:rFonts w:ascii="宋体" w:hAnsi="宋体" w:hint="eastAsia"/>
          <w:b/>
          <w:bCs/>
          <w:color w:val="000000"/>
          <w:sz w:val="24"/>
          <w:szCs w:val="24"/>
          <w:u w:val="single"/>
        </w:rPr>
        <w:t>广州</w:t>
      </w:r>
      <w:r w:rsidR="00041BEC" w:rsidRPr="00041BEC">
        <w:rPr>
          <w:rFonts w:ascii="宋体" w:hAnsi="宋体" w:hint="eastAsia"/>
          <w:b/>
          <w:bCs/>
          <w:color w:val="000000"/>
          <w:sz w:val="24"/>
          <w:szCs w:val="24"/>
          <w:u w:val="single"/>
        </w:rPr>
        <w:t>流花展贸中心2号馆一层玻璃幕墙结构改造项目</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8752C9">
        <w:rPr>
          <w:rFonts w:ascii="宋体" w:hAnsi="宋体" w:cs="仿宋_GB2312" w:hint="eastAsia"/>
          <w:b/>
          <w:sz w:val="28"/>
          <w:szCs w:val="24"/>
        </w:rPr>
        <w:t xml:space="preserve">                   </w:t>
      </w:r>
      <w:r w:rsidRPr="00735D71">
        <w:rPr>
          <w:rFonts w:ascii="宋体" w:hAnsi="宋体" w:cs="仿宋_GB2312" w:hint="eastAsia"/>
          <w:sz w:val="24"/>
        </w:rPr>
        <w:t>联系电话：</w:t>
      </w:r>
    </w:p>
    <w:p w:rsidR="000A4A64" w:rsidRPr="00915449" w:rsidRDefault="000A4A64">
      <w:pPr>
        <w:ind w:leftChars="228" w:left="1273" w:hangingChars="331" w:hanging="794"/>
        <w:jc w:val="left"/>
        <w:rPr>
          <w:rFonts w:ascii="宋体" w:hAnsi="宋体" w:cs="仿宋_GB2312"/>
          <w:color w:val="000000"/>
          <w:sz w:val="24"/>
        </w:rPr>
      </w:pPr>
    </w:p>
    <w:p w:rsidR="000A4A64" w:rsidRPr="001B38CB" w:rsidRDefault="000A4A64" w:rsidP="001B38CB">
      <w:pPr>
        <w:ind w:leftChars="228" w:left="1409" w:hangingChars="331" w:hanging="930"/>
        <w:jc w:val="left"/>
        <w:rPr>
          <w:rFonts w:ascii="宋体" w:hAnsi="宋体" w:cs="仿宋_GB2312"/>
          <w:color w:val="000000"/>
          <w:sz w:val="24"/>
          <w:szCs w:val="24"/>
        </w:rPr>
      </w:pPr>
      <w:r>
        <w:rPr>
          <w:rFonts w:ascii="宋体" w:hAnsi="宋体" w:cs="仿宋_GB2312" w:hint="eastAsia"/>
          <w:b/>
          <w:color w:val="000000"/>
          <w:sz w:val="28"/>
          <w:szCs w:val="24"/>
        </w:rPr>
        <w:t>竞投报价：</w:t>
      </w:r>
      <w:r w:rsidR="008752C9">
        <w:rPr>
          <w:rFonts w:ascii="宋体" w:hAnsi="宋体" w:cs="仿宋_GB2312" w:hint="eastAsia"/>
          <w:b/>
          <w:color w:val="000000"/>
          <w:sz w:val="28"/>
          <w:szCs w:val="24"/>
        </w:rPr>
        <w:t xml:space="preserve">         </w:t>
      </w:r>
      <w:r>
        <w:rPr>
          <w:rFonts w:ascii="宋体" w:hAnsi="宋体" w:cs="仿宋_GB2312" w:hint="eastAsia"/>
          <w:color w:val="000000"/>
          <w:sz w:val="24"/>
          <w:szCs w:val="24"/>
        </w:rPr>
        <w:t>元（大写：</w:t>
      </w:r>
      <w:r w:rsidR="001B38CB">
        <w:rPr>
          <w:rFonts w:ascii="宋体" w:hAnsi="宋体" w:cs="仿宋_GB2312" w:hint="eastAsia"/>
          <w:color w:val="000000"/>
          <w:sz w:val="24"/>
          <w:szCs w:val="24"/>
        </w:rPr>
        <w:t xml:space="preserve">             </w:t>
      </w:r>
      <w:r>
        <w:rPr>
          <w:rFonts w:ascii="宋体" w:hAnsi="宋体" w:cs="仿宋_GB2312" w:hint="eastAsia"/>
          <w:color w:val="000000"/>
          <w:sz w:val="24"/>
          <w:szCs w:val="24"/>
        </w:rPr>
        <w:t>元）</w:t>
      </w:r>
      <w:r w:rsidR="001B38CB">
        <w:rPr>
          <w:rFonts w:ascii="宋体" w:hAnsi="宋体" w:cs="仿宋_GB2312" w:hint="eastAsia"/>
          <w:color w:val="000000"/>
          <w:sz w:val="24"/>
          <w:szCs w:val="24"/>
        </w:rPr>
        <w:t>，</w:t>
      </w:r>
      <w:r w:rsidR="00011FE7">
        <w:rPr>
          <w:rFonts w:ascii="宋体" w:hAnsi="宋体" w:cs="仿宋_GB2312" w:hint="eastAsia"/>
          <w:color w:val="000000"/>
          <w:sz w:val="24"/>
          <w:szCs w:val="24"/>
        </w:rPr>
        <w:t>安全文明措施费、</w:t>
      </w:r>
      <w:r w:rsidR="00691530">
        <w:rPr>
          <w:rFonts w:ascii="宋体" w:hAnsi="宋体" w:cs="仿宋_GB2312" w:hint="eastAsia"/>
          <w:color w:val="000000"/>
          <w:sz w:val="24"/>
          <w:szCs w:val="24"/>
        </w:rPr>
        <w:t>暂列金</w:t>
      </w:r>
      <w:r w:rsidR="00011FE7">
        <w:rPr>
          <w:rFonts w:ascii="宋体" w:hAnsi="宋体" w:cs="仿宋_GB2312" w:hint="eastAsia"/>
          <w:color w:val="000000"/>
          <w:sz w:val="24"/>
          <w:szCs w:val="24"/>
        </w:rPr>
        <w:t>和暂估价</w:t>
      </w:r>
      <w:r w:rsidR="00691530">
        <w:rPr>
          <w:rFonts w:ascii="宋体" w:hAnsi="宋体" w:cs="仿宋_GB2312" w:hint="eastAsia"/>
          <w:color w:val="000000"/>
          <w:sz w:val="24"/>
          <w:szCs w:val="24"/>
        </w:rPr>
        <w:t>不参与竞价</w:t>
      </w:r>
      <w:r w:rsidR="001B38CB">
        <w:rPr>
          <w:rFonts w:ascii="宋体" w:hAnsi="宋体" w:cs="仿宋_GB2312" w:hint="eastAsia"/>
          <w:color w:val="000000"/>
          <w:sz w:val="24"/>
          <w:szCs w:val="24"/>
        </w:rPr>
        <w:t>。</w:t>
      </w:r>
    </w:p>
    <w:p w:rsidR="000A4A64" w:rsidRPr="001B38CB" w:rsidRDefault="000A4A64" w:rsidP="001B38CB">
      <w:pPr>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proofErr w:type="gramStart"/>
      <w:r>
        <w:rPr>
          <w:rFonts w:ascii="宋体" w:hAnsi="宋体" w:cs="仿宋_GB2312" w:hint="eastAsia"/>
          <w:color w:val="000000"/>
          <w:sz w:val="24"/>
          <w:szCs w:val="24"/>
        </w:rPr>
        <w:t>竞投总</w:t>
      </w:r>
      <w:proofErr w:type="gramEnd"/>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7.本表格式仅作参考，竞投人的详细报价表格式可自定。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815DF">
        <w:rPr>
          <w:rFonts w:ascii="宋体" w:hAnsi="宋体" w:hint="eastAsia"/>
          <w:bCs/>
          <w:color w:val="000000"/>
          <w:sz w:val="24"/>
          <w:szCs w:val="24"/>
        </w:rPr>
        <w:t>8</w:t>
      </w:r>
      <w:r>
        <w:rPr>
          <w:rFonts w:ascii="宋体" w:hAnsi="宋体" w:hint="eastAsia"/>
          <w:bCs/>
          <w:color w:val="000000"/>
          <w:sz w:val="24"/>
          <w:szCs w:val="24"/>
        </w:rPr>
        <w:t>年  月  日</w:t>
      </w:r>
    </w:p>
    <w:p w:rsidR="004B0698" w:rsidRDefault="004B0698">
      <w:pPr>
        <w:rPr>
          <w:rFonts w:ascii="宋体" w:hAnsi="宋体"/>
          <w:color w:val="000000"/>
          <w:sz w:val="24"/>
          <w:szCs w:val="24"/>
        </w:rPr>
      </w:pPr>
      <w:bookmarkStart w:id="145" w:name="_Toc427828616"/>
      <w:bookmarkStart w:id="146"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5"/>
      <w:bookmarkEnd w:id="146"/>
      <w:r>
        <w:rPr>
          <w:rFonts w:ascii="宋体" w:hAnsi="宋体" w:hint="eastAsia"/>
          <w:color w:val="000000"/>
          <w:sz w:val="24"/>
          <w:szCs w:val="24"/>
        </w:rPr>
        <w:t xml:space="preserve">：     </w:t>
      </w:r>
      <w:bookmarkStart w:id="147" w:name="_Toc223939104"/>
      <w:bookmarkEnd w:id="144"/>
      <w:bookmarkEnd w:id="147"/>
    </w:p>
    <w:p w:rsidR="000A4A64" w:rsidRDefault="000A4A64">
      <w:pPr>
        <w:keepNext/>
        <w:keepLines/>
        <w:jc w:val="center"/>
        <w:outlineLvl w:val="1"/>
        <w:rPr>
          <w:rFonts w:ascii="宋体" w:hAnsi="宋体" w:cs="宋体"/>
          <w:b/>
          <w:bCs/>
          <w:color w:val="000000"/>
          <w:sz w:val="24"/>
        </w:rPr>
      </w:pPr>
      <w:bookmarkStart w:id="148" w:name="_Toc427828617"/>
      <w:bookmarkStart w:id="149" w:name="_Toc427828567"/>
    </w:p>
    <w:p w:rsidR="000A4A64" w:rsidRDefault="000A4A64">
      <w:pPr>
        <w:keepNext/>
        <w:keepLines/>
        <w:jc w:val="center"/>
        <w:outlineLvl w:val="1"/>
        <w:rPr>
          <w:rFonts w:ascii="宋体" w:hAnsi="宋体" w:cs="宋体"/>
          <w:b/>
          <w:bCs/>
          <w:color w:val="000000"/>
          <w:sz w:val="32"/>
          <w:szCs w:val="32"/>
        </w:rPr>
      </w:pPr>
      <w:bookmarkStart w:id="150" w:name="_Toc428434860"/>
      <w:r>
        <w:rPr>
          <w:rFonts w:ascii="宋体" w:hAnsi="宋体" w:cs="宋体" w:hint="eastAsia"/>
          <w:b/>
          <w:bCs/>
          <w:color w:val="000000"/>
          <w:sz w:val="32"/>
          <w:szCs w:val="32"/>
        </w:rPr>
        <w:t>法定代表人证明及授权书</w:t>
      </w:r>
      <w:bookmarkEnd w:id="148"/>
      <w:bookmarkEnd w:id="149"/>
      <w:bookmarkEnd w:id="150"/>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827C66" w:rsidRPr="00827C66">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D26AEA" w:rsidRPr="00D26AEA">
        <w:rPr>
          <w:rFonts w:ascii="宋体" w:hAnsi="宋体" w:hint="eastAsia"/>
          <w:b/>
          <w:bCs/>
          <w:color w:val="000000"/>
          <w:sz w:val="24"/>
          <w:szCs w:val="24"/>
          <w:u w:val="single"/>
        </w:rPr>
        <w:t>广州</w:t>
      </w:r>
      <w:r w:rsidR="00041BEC" w:rsidRPr="00041BEC">
        <w:rPr>
          <w:rFonts w:ascii="宋体" w:hAnsi="宋体" w:hint="eastAsia"/>
          <w:b/>
          <w:bCs/>
          <w:color w:val="000000"/>
          <w:sz w:val="24"/>
          <w:szCs w:val="24"/>
          <w:u w:val="single"/>
        </w:rPr>
        <w:t>流花展贸中心2号馆一层玻璃幕墙结构改造项目</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w:t>
      </w:r>
      <w:r w:rsidR="002D6706">
        <w:rPr>
          <w:rFonts w:ascii="宋体" w:hAnsi="宋体" w:hint="eastAsia"/>
          <w:color w:val="000000"/>
          <w:sz w:val="24"/>
          <w:szCs w:val="24"/>
        </w:rPr>
        <w:t>201</w:t>
      </w:r>
      <w:r w:rsidR="00D26AEA">
        <w:rPr>
          <w:rFonts w:ascii="宋体" w:hAnsi="宋体" w:hint="eastAsia"/>
          <w:color w:val="000000"/>
          <w:sz w:val="24"/>
          <w:szCs w:val="24"/>
        </w:rPr>
        <w:t>8</w:t>
      </w:r>
      <w:r>
        <w:rPr>
          <w:rFonts w:ascii="宋体" w:hAnsi="宋体" w:hint="eastAsia"/>
          <w:color w:val="000000"/>
          <w:sz w:val="24"/>
          <w:szCs w:val="24"/>
        </w:rPr>
        <w:t>年</w:t>
      </w:r>
      <w:r w:rsidR="002D6706">
        <w:rPr>
          <w:rFonts w:ascii="宋体" w:hAnsi="宋体" w:hint="eastAsia"/>
          <w:color w:val="000000"/>
          <w:sz w:val="24"/>
          <w:szCs w:val="24"/>
        </w:rPr>
        <w:t xml:space="preserve">   </w:t>
      </w:r>
      <w:r>
        <w:rPr>
          <w:rFonts w:ascii="宋体" w:hAnsi="宋体" w:hint="eastAsia"/>
          <w:color w:val="000000"/>
          <w:sz w:val="24"/>
          <w:szCs w:val="24"/>
        </w:rPr>
        <w:t>月</w:t>
      </w:r>
      <w:r w:rsidR="002D6706">
        <w:rPr>
          <w:rFonts w:ascii="宋体" w:hAnsi="宋体" w:hint="eastAsia"/>
          <w:color w:val="000000"/>
          <w:sz w:val="24"/>
          <w:szCs w:val="24"/>
        </w:rPr>
        <w:t xml:space="preserve">   </w:t>
      </w:r>
      <w:r>
        <w:rPr>
          <w:rFonts w:ascii="宋体" w:hAnsi="宋体" w:hint="eastAsia"/>
          <w:color w:val="000000"/>
          <w:sz w:val="24"/>
          <w:szCs w:val="24"/>
        </w:rPr>
        <w:t>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815DF">
        <w:rPr>
          <w:rFonts w:ascii="宋体" w:hAnsi="宋体" w:hint="eastAsia"/>
          <w:bCs/>
          <w:color w:val="000000"/>
          <w:sz w:val="24"/>
          <w:szCs w:val="24"/>
        </w:rPr>
        <w:t>8</w:t>
      </w:r>
      <w:r>
        <w:rPr>
          <w:rFonts w:ascii="宋体" w:hAnsi="宋体" w:hint="eastAsia"/>
          <w:bCs/>
          <w:color w:val="000000"/>
          <w:sz w:val="24"/>
          <w:szCs w:val="24"/>
        </w:rPr>
        <w:t>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1"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2" w:name="_Toc427828568"/>
      <w:bookmarkStart w:id="153"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firstRow="0" w:lastRow="0" w:firstColumn="0" w:lastColumn="0" w:noHBand="0" w:noVBand="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税务登记证（国税、地税）</w:t>
      </w:r>
    </w:p>
    <w:tbl>
      <w:tblPr>
        <w:tblW w:w="0" w:type="auto"/>
        <w:jc w:val="center"/>
        <w:tblLayout w:type="fixed"/>
        <w:tblLook w:val="0000" w:firstRow="0" w:lastRow="0" w:firstColumn="0" w:lastColumn="0" w:noHBand="0" w:noVBand="0"/>
      </w:tblPr>
      <w:tblGrid>
        <w:gridCol w:w="8380"/>
      </w:tblGrid>
      <w:tr w:rsidR="00B55F9F" w:rsidTr="00480DDD">
        <w:trPr>
          <w:cantSplit/>
          <w:trHeight w:val="1210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377EDB" w:rsidP="00480DDD">
            <w:pPr>
              <w:spacing w:line="360" w:lineRule="auto"/>
              <w:rPr>
                <w:rFonts w:ascii="宋体" w:hAnsi="宋体" w:cs="宋体"/>
              </w:rPr>
            </w:pPr>
            <w:r>
              <w:rPr>
                <w:rFonts w:ascii="宋体" w:hAnsi="宋体" w:cs="宋体" w:hint="eastAsia"/>
              </w:rPr>
              <w:t>完成合一不用单独提供</w:t>
            </w:r>
          </w:p>
        </w:tc>
      </w:tr>
    </w:tbl>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firstRow="0" w:lastRow="0" w:firstColumn="0" w:lastColumn="0" w:noHBand="0" w:noVBand="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377EDB" w:rsidP="00480DDD">
            <w:pPr>
              <w:spacing w:line="360" w:lineRule="auto"/>
              <w:rPr>
                <w:rFonts w:ascii="宋体" w:hAnsi="宋体" w:cs="宋体"/>
              </w:rPr>
            </w:pPr>
            <w:r>
              <w:rPr>
                <w:rFonts w:ascii="宋体" w:hAnsi="宋体" w:cs="宋体" w:hint="eastAsia"/>
              </w:rPr>
              <w:t>完成合一不用单独提供</w:t>
            </w:r>
          </w:p>
        </w:tc>
      </w:tr>
    </w:tbl>
    <w:p w:rsidR="00EF57B6" w:rsidRDefault="00EF57B6" w:rsidP="00B55F9F">
      <w:pPr>
        <w:pStyle w:val="21"/>
        <w:spacing w:line="360" w:lineRule="auto"/>
        <w:rPr>
          <w:rFonts w:ascii="宋体" w:eastAsia="宋体" w:hAnsi="宋体" w:cs="宋体"/>
          <w:b w:val="0"/>
          <w:sz w:val="24"/>
          <w:szCs w:val="24"/>
        </w:rPr>
      </w:pPr>
    </w:p>
    <w:p w:rsidR="00B55F9F" w:rsidRPr="00EB54C0" w:rsidRDefault="00B55F9F" w:rsidP="00B55F9F">
      <w:pPr>
        <w:pStyle w:val="21"/>
        <w:spacing w:line="360" w:lineRule="auto"/>
        <w:rPr>
          <w:rFonts w:ascii="宋体" w:eastAsia="宋体" w:hAnsi="宋体" w:cs="宋体"/>
          <w:b w:val="0"/>
          <w:sz w:val="24"/>
          <w:szCs w:val="24"/>
        </w:rPr>
      </w:pPr>
      <w:r w:rsidRPr="00EB54C0">
        <w:rPr>
          <w:rFonts w:ascii="宋体" w:eastAsia="宋体" w:hAnsi="宋体" w:cs="宋体" w:hint="eastAsia"/>
          <w:b w:val="0"/>
          <w:sz w:val="24"/>
          <w:szCs w:val="24"/>
        </w:rPr>
        <w:t>附件5：公司</w:t>
      </w:r>
      <w:r w:rsidR="00886DBD">
        <w:rPr>
          <w:rFonts w:ascii="宋体" w:eastAsia="宋体" w:hAnsi="宋体" w:cs="宋体" w:hint="eastAsia"/>
          <w:b w:val="0"/>
          <w:sz w:val="24"/>
          <w:szCs w:val="24"/>
        </w:rPr>
        <w:t>资质证书</w:t>
      </w:r>
    </w:p>
    <w:tbl>
      <w:tblPr>
        <w:tblW w:w="0" w:type="auto"/>
        <w:jc w:val="center"/>
        <w:tblLayout w:type="fixed"/>
        <w:tblLook w:val="0000" w:firstRow="0" w:lastRow="0" w:firstColumn="0" w:lastColumn="0" w:noHBand="0" w:noVBand="0"/>
      </w:tblPr>
      <w:tblGrid>
        <w:gridCol w:w="8318"/>
      </w:tblGrid>
      <w:tr w:rsidR="00B55F9F" w:rsidTr="00480DDD">
        <w:trPr>
          <w:cantSplit/>
          <w:trHeight w:val="1183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B55F9F" w:rsidRDefault="00B55F9F" w:rsidP="00B55F9F">
      <w:pPr>
        <w:rPr>
          <w:rFonts w:ascii="宋体" w:hAnsi="宋体"/>
          <w:color w:val="000000"/>
          <w:sz w:val="24"/>
        </w:rPr>
      </w:pPr>
    </w:p>
    <w:p w:rsidR="00670C95" w:rsidRDefault="00670C95" w:rsidP="00670C95">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6</w:t>
      </w:r>
      <w:r>
        <w:rPr>
          <w:rFonts w:ascii="宋体" w:hAnsi="宋体" w:hint="eastAsia"/>
          <w:color w:val="000000"/>
          <w:sz w:val="24"/>
          <w:szCs w:val="24"/>
        </w:rPr>
        <w:t>：</w:t>
      </w:r>
    </w:p>
    <w:p w:rsidR="00670C95" w:rsidRDefault="00670C95" w:rsidP="00670C95">
      <w:pPr>
        <w:ind w:firstLineChars="1400" w:firstLine="3373"/>
        <w:rPr>
          <w:rFonts w:ascii="宋体" w:hAnsi="宋体"/>
          <w:b/>
          <w:color w:val="000000"/>
          <w:sz w:val="24"/>
        </w:rPr>
      </w:pPr>
    </w:p>
    <w:p w:rsidR="00670C95" w:rsidRPr="00670C95" w:rsidRDefault="00670C95" w:rsidP="00670C95">
      <w:pPr>
        <w:ind w:firstLineChars="1400" w:firstLine="3373"/>
        <w:rPr>
          <w:rFonts w:ascii="宋体" w:hAnsi="宋体"/>
          <w:b/>
          <w:color w:val="000000"/>
          <w:sz w:val="24"/>
        </w:rPr>
      </w:pPr>
      <w:r w:rsidRPr="00670C95">
        <w:rPr>
          <w:rFonts w:ascii="宋体" w:hAnsi="宋体" w:hint="eastAsia"/>
          <w:b/>
          <w:color w:val="000000"/>
          <w:sz w:val="24"/>
        </w:rPr>
        <w:t>本项目拟派人员表</w:t>
      </w:r>
    </w:p>
    <w:tbl>
      <w:tblPr>
        <w:tblStyle w:val="ac"/>
        <w:tblW w:w="8897" w:type="dxa"/>
        <w:tblLook w:val="04A0" w:firstRow="1" w:lastRow="0" w:firstColumn="1" w:lastColumn="0" w:noHBand="0" w:noVBand="1"/>
      </w:tblPr>
      <w:tblGrid>
        <w:gridCol w:w="709"/>
        <w:gridCol w:w="1242"/>
        <w:gridCol w:w="1559"/>
        <w:gridCol w:w="1560"/>
        <w:gridCol w:w="1559"/>
        <w:gridCol w:w="2268"/>
      </w:tblGrid>
      <w:tr w:rsidR="00670C95" w:rsidTr="00670C95">
        <w:tc>
          <w:tcPr>
            <w:tcW w:w="70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序号</w:t>
            </w:r>
          </w:p>
        </w:tc>
        <w:tc>
          <w:tcPr>
            <w:tcW w:w="1242" w:type="dxa"/>
          </w:tcPr>
          <w:p w:rsidR="00670C95" w:rsidRDefault="00670C95" w:rsidP="00670C95">
            <w:pPr>
              <w:jc w:val="center"/>
              <w:rPr>
                <w:rFonts w:ascii="宋体" w:hAnsi="宋体"/>
                <w:color w:val="000000"/>
                <w:sz w:val="24"/>
                <w:szCs w:val="24"/>
              </w:rPr>
            </w:pPr>
            <w:r>
              <w:rPr>
                <w:rFonts w:ascii="宋体" w:hAnsi="宋体" w:hint="eastAsia"/>
                <w:color w:val="000000"/>
                <w:sz w:val="24"/>
                <w:szCs w:val="24"/>
              </w:rPr>
              <w:t>姓名</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职务分工</w:t>
            </w:r>
          </w:p>
        </w:tc>
        <w:tc>
          <w:tcPr>
            <w:tcW w:w="1560"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职称</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注册证书</w:t>
            </w:r>
          </w:p>
        </w:tc>
        <w:tc>
          <w:tcPr>
            <w:tcW w:w="2268"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业绩</w:t>
            </w: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1</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项目负责人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027FBD" w:rsidTr="00670C95">
        <w:tc>
          <w:tcPr>
            <w:tcW w:w="709" w:type="dxa"/>
          </w:tcPr>
          <w:p w:rsidR="00027FBD" w:rsidRDefault="00027FBD">
            <w:pPr>
              <w:rPr>
                <w:rFonts w:ascii="宋体" w:hAnsi="宋体"/>
                <w:color w:val="000000"/>
                <w:sz w:val="24"/>
                <w:szCs w:val="24"/>
              </w:rPr>
            </w:pPr>
            <w:r>
              <w:rPr>
                <w:rFonts w:ascii="宋体" w:hAnsi="宋体" w:hint="eastAsia"/>
                <w:color w:val="000000"/>
                <w:sz w:val="24"/>
                <w:szCs w:val="24"/>
              </w:rPr>
              <w:t>2</w:t>
            </w:r>
          </w:p>
        </w:tc>
        <w:tc>
          <w:tcPr>
            <w:tcW w:w="1242" w:type="dxa"/>
          </w:tcPr>
          <w:p w:rsidR="00027FBD" w:rsidRDefault="00027FBD">
            <w:pPr>
              <w:rPr>
                <w:rFonts w:ascii="宋体" w:hAnsi="宋体"/>
                <w:color w:val="000000"/>
                <w:sz w:val="24"/>
                <w:szCs w:val="24"/>
              </w:rPr>
            </w:pPr>
          </w:p>
        </w:tc>
        <w:tc>
          <w:tcPr>
            <w:tcW w:w="1559" w:type="dxa"/>
          </w:tcPr>
          <w:p w:rsidR="00027FBD" w:rsidRDefault="00027FBD">
            <w:r w:rsidRPr="00587AC1">
              <w:rPr>
                <w:rFonts w:ascii="宋体" w:hAnsi="宋体" w:hint="eastAsia"/>
                <w:color w:val="000000"/>
                <w:sz w:val="24"/>
                <w:szCs w:val="24"/>
              </w:rPr>
              <w:t>施工人员</w:t>
            </w:r>
          </w:p>
        </w:tc>
        <w:tc>
          <w:tcPr>
            <w:tcW w:w="1560" w:type="dxa"/>
          </w:tcPr>
          <w:p w:rsidR="00027FBD" w:rsidRDefault="00027FBD">
            <w:pPr>
              <w:rPr>
                <w:rFonts w:ascii="宋体" w:hAnsi="宋体"/>
                <w:color w:val="000000"/>
                <w:sz w:val="24"/>
                <w:szCs w:val="24"/>
              </w:rPr>
            </w:pPr>
          </w:p>
        </w:tc>
        <w:tc>
          <w:tcPr>
            <w:tcW w:w="1559" w:type="dxa"/>
          </w:tcPr>
          <w:p w:rsidR="00027FBD" w:rsidRDefault="00027FBD">
            <w:pPr>
              <w:rPr>
                <w:rFonts w:ascii="宋体" w:hAnsi="宋体"/>
                <w:color w:val="000000"/>
                <w:sz w:val="24"/>
                <w:szCs w:val="24"/>
              </w:rPr>
            </w:pPr>
          </w:p>
        </w:tc>
        <w:tc>
          <w:tcPr>
            <w:tcW w:w="2268" w:type="dxa"/>
          </w:tcPr>
          <w:p w:rsidR="00027FBD" w:rsidRDefault="00027FBD">
            <w:pPr>
              <w:rPr>
                <w:rFonts w:ascii="宋体" w:hAnsi="宋体"/>
                <w:color w:val="000000"/>
                <w:sz w:val="24"/>
                <w:szCs w:val="24"/>
              </w:rPr>
            </w:pPr>
          </w:p>
        </w:tc>
      </w:tr>
      <w:tr w:rsidR="00027FBD" w:rsidTr="00670C95">
        <w:tc>
          <w:tcPr>
            <w:tcW w:w="709" w:type="dxa"/>
          </w:tcPr>
          <w:p w:rsidR="00027FBD" w:rsidRDefault="00027FBD">
            <w:pPr>
              <w:rPr>
                <w:rFonts w:ascii="宋体" w:hAnsi="宋体"/>
                <w:color w:val="000000"/>
                <w:sz w:val="24"/>
                <w:szCs w:val="24"/>
              </w:rPr>
            </w:pPr>
            <w:r>
              <w:rPr>
                <w:rFonts w:ascii="宋体" w:hAnsi="宋体" w:hint="eastAsia"/>
                <w:color w:val="000000"/>
                <w:sz w:val="24"/>
                <w:szCs w:val="24"/>
              </w:rPr>
              <w:t>3</w:t>
            </w:r>
          </w:p>
        </w:tc>
        <w:tc>
          <w:tcPr>
            <w:tcW w:w="1242" w:type="dxa"/>
          </w:tcPr>
          <w:p w:rsidR="00027FBD" w:rsidRDefault="00027FBD">
            <w:pPr>
              <w:rPr>
                <w:rFonts w:ascii="宋体" w:hAnsi="宋体"/>
                <w:color w:val="000000"/>
                <w:sz w:val="24"/>
                <w:szCs w:val="24"/>
              </w:rPr>
            </w:pPr>
          </w:p>
        </w:tc>
        <w:tc>
          <w:tcPr>
            <w:tcW w:w="1559" w:type="dxa"/>
          </w:tcPr>
          <w:p w:rsidR="00027FBD" w:rsidRDefault="00027FBD">
            <w:r w:rsidRPr="00587AC1">
              <w:rPr>
                <w:rFonts w:ascii="宋体" w:hAnsi="宋体" w:hint="eastAsia"/>
                <w:color w:val="000000"/>
                <w:sz w:val="24"/>
                <w:szCs w:val="24"/>
              </w:rPr>
              <w:t>施工人员</w:t>
            </w:r>
          </w:p>
        </w:tc>
        <w:tc>
          <w:tcPr>
            <w:tcW w:w="1560" w:type="dxa"/>
          </w:tcPr>
          <w:p w:rsidR="00027FBD" w:rsidRDefault="00027FBD">
            <w:pPr>
              <w:rPr>
                <w:rFonts w:ascii="宋体" w:hAnsi="宋体"/>
                <w:color w:val="000000"/>
                <w:sz w:val="24"/>
                <w:szCs w:val="24"/>
              </w:rPr>
            </w:pPr>
          </w:p>
        </w:tc>
        <w:tc>
          <w:tcPr>
            <w:tcW w:w="1559" w:type="dxa"/>
          </w:tcPr>
          <w:p w:rsidR="00027FBD" w:rsidRDefault="00027FBD">
            <w:pPr>
              <w:rPr>
                <w:rFonts w:ascii="宋体" w:hAnsi="宋体"/>
                <w:color w:val="000000"/>
                <w:sz w:val="24"/>
                <w:szCs w:val="24"/>
              </w:rPr>
            </w:pPr>
          </w:p>
        </w:tc>
        <w:tc>
          <w:tcPr>
            <w:tcW w:w="2268" w:type="dxa"/>
          </w:tcPr>
          <w:p w:rsidR="00027FBD" w:rsidRDefault="00027FBD">
            <w:pPr>
              <w:rPr>
                <w:rFonts w:ascii="宋体" w:hAnsi="宋体"/>
                <w:color w:val="000000"/>
                <w:sz w:val="24"/>
                <w:szCs w:val="24"/>
              </w:rPr>
            </w:pPr>
          </w:p>
        </w:tc>
      </w:tr>
      <w:tr w:rsidR="00886DBD" w:rsidTr="00670C95">
        <w:tc>
          <w:tcPr>
            <w:tcW w:w="709" w:type="dxa"/>
          </w:tcPr>
          <w:p w:rsidR="00886DBD" w:rsidRDefault="00027FBD">
            <w:pPr>
              <w:rPr>
                <w:rFonts w:ascii="宋体" w:hAnsi="宋体"/>
                <w:color w:val="000000"/>
                <w:sz w:val="24"/>
                <w:szCs w:val="24"/>
              </w:rPr>
            </w:pPr>
            <w:r>
              <w:rPr>
                <w:rFonts w:ascii="宋体" w:hAnsi="宋体" w:hint="eastAsia"/>
                <w:color w:val="000000"/>
                <w:sz w:val="24"/>
                <w:szCs w:val="24"/>
              </w:rPr>
              <w:t>4</w:t>
            </w:r>
          </w:p>
        </w:tc>
        <w:tc>
          <w:tcPr>
            <w:tcW w:w="1242" w:type="dxa"/>
          </w:tcPr>
          <w:p w:rsidR="00886DBD" w:rsidRDefault="00886DBD">
            <w:pPr>
              <w:rPr>
                <w:rFonts w:ascii="宋体" w:hAnsi="宋体"/>
                <w:color w:val="000000"/>
                <w:sz w:val="24"/>
                <w:szCs w:val="24"/>
              </w:rPr>
            </w:pPr>
          </w:p>
        </w:tc>
        <w:tc>
          <w:tcPr>
            <w:tcW w:w="1559" w:type="dxa"/>
          </w:tcPr>
          <w:p w:rsidR="00886DBD" w:rsidRDefault="00027FBD" w:rsidP="00CC7BE3">
            <w:pPr>
              <w:rPr>
                <w:rFonts w:ascii="宋体" w:hAnsi="宋体"/>
                <w:color w:val="000000"/>
                <w:sz w:val="24"/>
                <w:szCs w:val="24"/>
              </w:rPr>
            </w:pPr>
            <w:r>
              <w:rPr>
                <w:rFonts w:ascii="宋体" w:hAnsi="宋体" w:hint="eastAsia"/>
                <w:color w:val="000000"/>
                <w:sz w:val="24"/>
                <w:szCs w:val="24"/>
              </w:rPr>
              <w:t>安全</w:t>
            </w:r>
            <w:r w:rsidR="00886DBD">
              <w:rPr>
                <w:rFonts w:ascii="宋体" w:hAnsi="宋体" w:hint="eastAsia"/>
                <w:color w:val="000000"/>
                <w:sz w:val="24"/>
                <w:szCs w:val="24"/>
              </w:rPr>
              <w:t>人员</w:t>
            </w:r>
          </w:p>
        </w:tc>
        <w:tc>
          <w:tcPr>
            <w:tcW w:w="1560" w:type="dxa"/>
          </w:tcPr>
          <w:p w:rsidR="00886DBD" w:rsidRDefault="00886DBD">
            <w:pPr>
              <w:rPr>
                <w:rFonts w:ascii="宋体" w:hAnsi="宋体"/>
                <w:color w:val="000000"/>
                <w:sz w:val="24"/>
                <w:szCs w:val="24"/>
              </w:rPr>
            </w:pPr>
          </w:p>
        </w:tc>
        <w:tc>
          <w:tcPr>
            <w:tcW w:w="1559" w:type="dxa"/>
          </w:tcPr>
          <w:p w:rsidR="00886DBD" w:rsidRDefault="00886DBD">
            <w:pPr>
              <w:rPr>
                <w:rFonts w:ascii="宋体" w:hAnsi="宋体"/>
                <w:color w:val="000000"/>
                <w:sz w:val="24"/>
                <w:szCs w:val="24"/>
              </w:rPr>
            </w:pPr>
          </w:p>
        </w:tc>
        <w:tc>
          <w:tcPr>
            <w:tcW w:w="2268" w:type="dxa"/>
          </w:tcPr>
          <w:p w:rsidR="00886DBD" w:rsidRDefault="00886DBD">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color w:val="000000"/>
                <w:sz w:val="24"/>
                <w:szCs w:val="24"/>
              </w:rPr>
              <w:t>…</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color w:val="000000"/>
                <w:sz w:val="24"/>
                <w:szCs w:val="24"/>
              </w:rPr>
              <w:t>…</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bl>
    <w:p w:rsidR="00B55F9F" w:rsidRPr="00670C95" w:rsidRDefault="00B55F9F">
      <w:pPr>
        <w:rPr>
          <w:rFonts w:ascii="宋体" w:hAnsi="宋体"/>
          <w:color w:val="000000"/>
          <w:sz w:val="24"/>
          <w:szCs w:val="24"/>
        </w:rPr>
      </w:pPr>
    </w:p>
    <w:p w:rsidR="00B55F9F" w:rsidRDefault="00B55F9F">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027FBD" w:rsidRDefault="00027FBD">
      <w:pPr>
        <w:rPr>
          <w:rFonts w:ascii="宋体" w:hAnsi="宋体"/>
          <w:color w:val="000000"/>
          <w:sz w:val="24"/>
          <w:szCs w:val="24"/>
        </w:rPr>
      </w:pPr>
    </w:p>
    <w:bookmarkEnd w:id="90"/>
    <w:bookmarkEnd w:id="151"/>
    <w:bookmarkEnd w:id="152"/>
    <w:bookmarkEnd w:id="153"/>
    <w:p w:rsidR="00377EDB" w:rsidRPr="00771035" w:rsidRDefault="00D26AEA" w:rsidP="00911F45">
      <w:pPr>
        <w:spacing w:line="720" w:lineRule="auto"/>
        <w:jc w:val="center"/>
        <w:rPr>
          <w:rFonts w:hAnsi="宋体"/>
          <w:b/>
          <w:sz w:val="44"/>
          <w:szCs w:val="44"/>
        </w:rPr>
      </w:pPr>
      <w:r w:rsidRPr="00D26AEA">
        <w:rPr>
          <w:rFonts w:hAnsi="宋体" w:hint="eastAsia"/>
          <w:b/>
          <w:sz w:val="44"/>
          <w:szCs w:val="44"/>
        </w:rPr>
        <w:lastRenderedPageBreak/>
        <w:t>广州</w:t>
      </w:r>
      <w:r w:rsidR="00041BEC" w:rsidRPr="00041BEC">
        <w:rPr>
          <w:rFonts w:hAnsi="宋体" w:hint="eastAsia"/>
          <w:b/>
          <w:sz w:val="44"/>
          <w:szCs w:val="44"/>
        </w:rPr>
        <w:t>流花展贸中心</w:t>
      </w:r>
      <w:r w:rsidR="00041BEC" w:rsidRPr="00041BEC">
        <w:rPr>
          <w:rFonts w:hAnsi="宋体" w:hint="eastAsia"/>
          <w:b/>
          <w:sz w:val="44"/>
          <w:szCs w:val="44"/>
        </w:rPr>
        <w:t>2</w:t>
      </w:r>
      <w:r w:rsidR="00041BEC" w:rsidRPr="00041BEC">
        <w:rPr>
          <w:rFonts w:hAnsi="宋体" w:hint="eastAsia"/>
          <w:b/>
          <w:sz w:val="44"/>
          <w:szCs w:val="44"/>
        </w:rPr>
        <w:t>号馆一层玻璃幕墙结构改造项目</w:t>
      </w:r>
      <w:r w:rsidR="00377EDB" w:rsidRPr="00771035">
        <w:rPr>
          <w:rFonts w:hAnsi="宋体" w:hint="eastAsia"/>
          <w:b/>
          <w:sz w:val="44"/>
          <w:szCs w:val="44"/>
        </w:rPr>
        <w:t>施工合同</w:t>
      </w:r>
      <w:r w:rsidR="00377EDB" w:rsidRPr="00377EDB">
        <w:rPr>
          <w:rFonts w:hAnsi="宋体" w:hint="eastAsia"/>
          <w:b/>
          <w:sz w:val="44"/>
          <w:szCs w:val="44"/>
        </w:rPr>
        <w:t>（范本）</w:t>
      </w:r>
    </w:p>
    <w:p w:rsidR="00377EDB" w:rsidRDefault="00377EDB" w:rsidP="00377EDB">
      <w:pPr>
        <w:spacing w:line="400" w:lineRule="exact"/>
        <w:ind w:right="420" w:firstLineChars="1750" w:firstLine="4200"/>
        <w:rPr>
          <w:sz w:val="24"/>
        </w:rPr>
      </w:pPr>
    </w:p>
    <w:p w:rsidR="00377EDB" w:rsidRPr="00F432CF" w:rsidRDefault="00377EDB" w:rsidP="00377EDB">
      <w:pPr>
        <w:spacing w:line="400" w:lineRule="exact"/>
        <w:ind w:right="420" w:firstLineChars="1750" w:firstLine="4200"/>
        <w:rPr>
          <w:sz w:val="24"/>
        </w:rPr>
      </w:pPr>
      <w:r w:rsidRPr="00F432CF">
        <w:rPr>
          <w:rFonts w:hint="eastAsia"/>
          <w:sz w:val="24"/>
        </w:rPr>
        <w:t>合同编号</w:t>
      </w: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Pr="00771035" w:rsidRDefault="00377EDB" w:rsidP="00827C66">
      <w:pPr>
        <w:spacing w:line="360" w:lineRule="auto"/>
        <w:ind w:left="1"/>
        <w:rPr>
          <w:rFonts w:ascii="宋体" w:hAnsi="宋体"/>
          <w:sz w:val="28"/>
          <w:szCs w:val="28"/>
          <w:u w:val="single"/>
        </w:rPr>
      </w:pPr>
      <w:r w:rsidRPr="00771035">
        <w:rPr>
          <w:rFonts w:ascii="宋体" w:hAnsi="宋体" w:hint="eastAsia"/>
          <w:sz w:val="28"/>
          <w:szCs w:val="28"/>
        </w:rPr>
        <w:t>发包方（甲方）：</w:t>
      </w:r>
      <w:r w:rsidRPr="00771035">
        <w:rPr>
          <w:rFonts w:ascii="宋体" w:hAnsi="宋体" w:hint="eastAsia"/>
          <w:sz w:val="28"/>
          <w:szCs w:val="28"/>
          <w:u w:val="single"/>
        </w:rPr>
        <w:t>广州市城投资产经营管理有限公司</w:t>
      </w:r>
      <w:r w:rsidR="00827C66" w:rsidRPr="00827C66">
        <w:rPr>
          <w:rFonts w:ascii="宋体" w:hAnsi="宋体" w:hint="eastAsia"/>
          <w:bCs/>
          <w:sz w:val="28"/>
          <w:szCs w:val="28"/>
          <w:u w:val="single"/>
        </w:rPr>
        <w:t>流花分公司</w:t>
      </w:r>
    </w:p>
    <w:p w:rsidR="00377EDB" w:rsidRPr="00F432CF" w:rsidRDefault="00377EDB" w:rsidP="00377EDB">
      <w:pPr>
        <w:spacing w:line="360" w:lineRule="auto"/>
        <w:ind w:left="1" w:firstLineChars="300" w:firstLine="720"/>
        <w:rPr>
          <w:rFonts w:ascii="宋体" w:hAnsi="宋体"/>
          <w:sz w:val="24"/>
        </w:rPr>
      </w:pPr>
    </w:p>
    <w:p w:rsidR="00377EDB" w:rsidRPr="00771035" w:rsidRDefault="00377EDB" w:rsidP="00827C66">
      <w:pPr>
        <w:rPr>
          <w:rFonts w:ascii="宋体" w:hAnsi="宋体" w:cs="宋体"/>
          <w:sz w:val="28"/>
          <w:szCs w:val="28"/>
          <w:u w:val="single"/>
        </w:rPr>
      </w:pPr>
      <w:r w:rsidRPr="00771035">
        <w:rPr>
          <w:rFonts w:ascii="宋体" w:hAnsi="宋体" w:hint="eastAsia"/>
          <w:sz w:val="28"/>
          <w:szCs w:val="28"/>
        </w:rPr>
        <w:t>承包方（乙方）：</w:t>
      </w:r>
      <w:r w:rsidRPr="00771035">
        <w:rPr>
          <w:rFonts w:ascii="宋体" w:hAnsi="宋体" w:cs="宋体" w:hint="eastAsia"/>
          <w:sz w:val="28"/>
          <w:szCs w:val="28"/>
          <w:u w:val="single"/>
        </w:rPr>
        <w:t xml:space="preserve">                                      </w:t>
      </w:r>
      <w:r>
        <w:rPr>
          <w:rFonts w:ascii="宋体" w:hAnsi="宋体" w:cs="宋体" w:hint="eastAsia"/>
          <w:sz w:val="28"/>
          <w:szCs w:val="28"/>
          <w:u w:val="single"/>
        </w:rPr>
        <w:t xml:space="preserve">  </w:t>
      </w: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Pr="00F432CF" w:rsidRDefault="00377EDB" w:rsidP="00377EDB">
      <w:pPr>
        <w:tabs>
          <w:tab w:val="left" w:pos="840"/>
        </w:tabs>
        <w:spacing w:line="360" w:lineRule="auto"/>
        <w:jc w:val="center"/>
        <w:rPr>
          <w:rFonts w:ascii="宋体" w:hAnsi="宋体"/>
          <w:b/>
          <w:sz w:val="24"/>
        </w:rPr>
      </w:pPr>
      <w:proofErr w:type="gramStart"/>
      <w:r w:rsidRPr="00F432CF">
        <w:rPr>
          <w:rFonts w:ascii="宋体" w:hAnsi="宋体" w:hint="eastAsia"/>
          <w:b/>
          <w:sz w:val="24"/>
        </w:rPr>
        <w:lastRenderedPageBreak/>
        <w:t>一</w:t>
      </w:r>
      <w:proofErr w:type="gramEnd"/>
      <w:r w:rsidRPr="00F432CF">
        <w:rPr>
          <w:rFonts w:ascii="宋体" w:hAnsi="宋体"/>
          <w:b/>
          <w:sz w:val="24"/>
        </w:rPr>
        <w:t xml:space="preserve"> </w:t>
      </w:r>
      <w:r w:rsidRPr="00F432CF">
        <w:rPr>
          <w:rFonts w:ascii="宋体" w:hAnsi="宋体" w:hint="eastAsia"/>
          <w:b/>
          <w:sz w:val="24"/>
        </w:rPr>
        <w:t>、</w:t>
      </w:r>
      <w:r w:rsidRPr="00F432CF">
        <w:rPr>
          <w:rFonts w:ascii="宋体" w:hAnsi="宋体"/>
          <w:b/>
          <w:sz w:val="24"/>
        </w:rPr>
        <w:t xml:space="preserve"> </w:t>
      </w:r>
      <w:r w:rsidRPr="00F432CF">
        <w:rPr>
          <w:rFonts w:ascii="宋体" w:hAnsi="宋体" w:hint="eastAsia"/>
          <w:b/>
          <w:sz w:val="24"/>
        </w:rPr>
        <w:t>总</w:t>
      </w:r>
      <w:r w:rsidRPr="00F432CF">
        <w:rPr>
          <w:rFonts w:ascii="宋体" w:hAnsi="宋体"/>
          <w:b/>
          <w:sz w:val="24"/>
        </w:rPr>
        <w:t xml:space="preserve">   </w:t>
      </w:r>
      <w:r w:rsidRPr="00F432CF">
        <w:rPr>
          <w:rFonts w:ascii="宋体" w:hAnsi="宋体" w:hint="eastAsia"/>
          <w:b/>
          <w:sz w:val="24"/>
        </w:rPr>
        <w:t>则</w:t>
      </w:r>
    </w:p>
    <w:p w:rsidR="00377EDB" w:rsidRPr="00F432CF" w:rsidRDefault="00377EDB" w:rsidP="00377EDB">
      <w:pPr>
        <w:tabs>
          <w:tab w:val="left" w:pos="840"/>
        </w:tabs>
        <w:spacing w:line="360" w:lineRule="auto"/>
        <w:jc w:val="center"/>
        <w:rPr>
          <w:rFonts w:ascii="宋体" w:hAnsi="宋体"/>
          <w:b/>
          <w:sz w:val="24"/>
        </w:rPr>
      </w:pPr>
      <w:r w:rsidRPr="00F432CF">
        <w:rPr>
          <w:rFonts w:ascii="宋体" w:hAnsi="宋体" w:hint="eastAsia"/>
          <w:color w:val="FF0000"/>
          <w:sz w:val="24"/>
        </w:rPr>
        <w:t xml:space="preserve">      </w:t>
      </w:r>
    </w:p>
    <w:p w:rsidR="00377EDB" w:rsidRPr="00CE1C6C" w:rsidRDefault="00377EDB" w:rsidP="00377EDB">
      <w:pPr>
        <w:numPr>
          <w:ilvl w:val="0"/>
          <w:numId w:val="33"/>
        </w:numPr>
        <w:tabs>
          <w:tab w:val="left" w:pos="840"/>
        </w:tabs>
        <w:spacing w:line="360" w:lineRule="auto"/>
        <w:rPr>
          <w:rFonts w:ascii="宋体" w:hAnsi="宋体"/>
          <w:b/>
          <w:sz w:val="24"/>
        </w:rPr>
      </w:pPr>
      <w:r w:rsidRPr="00CE1C6C">
        <w:rPr>
          <w:rFonts w:ascii="宋体" w:hAnsi="宋体" w:hint="eastAsia"/>
          <w:b/>
          <w:sz w:val="24"/>
        </w:rPr>
        <w:t>本合同当事人</w:t>
      </w:r>
    </w:p>
    <w:p w:rsidR="00377EDB" w:rsidRPr="00F432CF" w:rsidRDefault="00377EDB" w:rsidP="00377EDB">
      <w:pPr>
        <w:spacing w:line="360" w:lineRule="auto"/>
        <w:ind w:left="1"/>
        <w:rPr>
          <w:rFonts w:ascii="宋体" w:hAnsi="宋体"/>
          <w:sz w:val="24"/>
        </w:rPr>
      </w:pPr>
      <w:r w:rsidRPr="00F432CF">
        <w:rPr>
          <w:rFonts w:ascii="宋体" w:hAnsi="宋体" w:hint="eastAsia"/>
          <w:sz w:val="24"/>
        </w:rPr>
        <w:t>发包方（甲方）：</w:t>
      </w:r>
      <w:r w:rsidRPr="00F432CF">
        <w:rPr>
          <w:rFonts w:ascii="宋体" w:hAnsi="宋体" w:hint="eastAsia"/>
          <w:sz w:val="24"/>
          <w:u w:val="single"/>
        </w:rPr>
        <w:t>广州市城投资产经营管理有限公司</w:t>
      </w:r>
      <w:r w:rsidR="00827C66" w:rsidRPr="00827C66">
        <w:rPr>
          <w:rFonts w:ascii="宋体" w:hAnsi="宋体" w:hint="eastAsia"/>
          <w:bCs/>
          <w:sz w:val="24"/>
          <w:u w:val="single"/>
        </w:rPr>
        <w:t>流花分公司</w:t>
      </w:r>
    </w:p>
    <w:p w:rsidR="00377EDB" w:rsidRPr="00F432CF" w:rsidRDefault="00377EDB" w:rsidP="00377EDB">
      <w:pPr>
        <w:rPr>
          <w:rFonts w:ascii="宋体" w:hAnsi="宋体" w:cs="宋体"/>
          <w:sz w:val="24"/>
          <w:u w:val="single"/>
        </w:rPr>
      </w:pPr>
      <w:r w:rsidRPr="00F432CF">
        <w:rPr>
          <w:rFonts w:ascii="宋体" w:hAnsi="宋体" w:hint="eastAsia"/>
          <w:sz w:val="24"/>
        </w:rPr>
        <w:t>承包方（乙方）：</w:t>
      </w:r>
      <w:r w:rsidRPr="00F432CF">
        <w:rPr>
          <w:rFonts w:ascii="宋体" w:hAnsi="宋体" w:cs="宋体" w:hint="eastAsia"/>
          <w:sz w:val="24"/>
          <w:u w:val="single"/>
        </w:rPr>
        <w:t xml:space="preserve">                                      </w:t>
      </w:r>
      <w:r>
        <w:rPr>
          <w:rFonts w:ascii="宋体" w:hAnsi="宋体" w:cs="宋体" w:hint="eastAsia"/>
          <w:sz w:val="24"/>
          <w:u w:val="single"/>
        </w:rPr>
        <w:t xml:space="preserve">  </w:t>
      </w:r>
    </w:p>
    <w:p w:rsidR="00377EDB" w:rsidRPr="00F432CF" w:rsidRDefault="00377EDB" w:rsidP="00377EDB">
      <w:pPr>
        <w:spacing w:line="360" w:lineRule="auto"/>
        <w:ind w:firstLineChars="250" w:firstLine="600"/>
        <w:rPr>
          <w:rFonts w:ascii="宋体" w:hAnsi="宋体"/>
          <w:sz w:val="24"/>
        </w:rPr>
      </w:pPr>
    </w:p>
    <w:p w:rsidR="00377EDB" w:rsidRPr="00F432CF" w:rsidRDefault="00377EDB" w:rsidP="00377EDB">
      <w:pPr>
        <w:spacing w:line="360" w:lineRule="auto"/>
        <w:ind w:firstLineChars="250" w:firstLine="600"/>
        <w:rPr>
          <w:rFonts w:ascii="宋体" w:hAnsi="宋体" w:cs="Arial"/>
          <w:sz w:val="24"/>
        </w:rPr>
      </w:pPr>
      <w:r w:rsidRPr="00F432CF">
        <w:rPr>
          <w:rFonts w:ascii="宋体" w:hAnsi="宋体" w:cs="Arial" w:hint="eastAsia"/>
          <w:sz w:val="24"/>
        </w:rPr>
        <w:t>根据《中华人民共和国合同法》、《中华人民共和国政府采购法》及广州公共资源交易中心：</w:t>
      </w:r>
      <w:r w:rsidR="00D26AEA" w:rsidRPr="00D26AEA">
        <w:rPr>
          <w:rFonts w:ascii="宋体" w:hAnsi="宋体" w:cs="宋体" w:hint="eastAsia"/>
          <w:b/>
          <w:bCs/>
          <w:sz w:val="24"/>
          <w:u w:val="single"/>
        </w:rPr>
        <w:t>广州</w:t>
      </w:r>
      <w:r w:rsidR="00041BEC" w:rsidRPr="00041BEC">
        <w:rPr>
          <w:rFonts w:ascii="宋体" w:hAnsi="宋体" w:cs="宋体" w:hint="eastAsia"/>
          <w:b/>
          <w:bCs/>
          <w:sz w:val="24"/>
          <w:u w:val="single"/>
        </w:rPr>
        <w:t>流花展贸中心2号馆一层玻璃幕墙结构改造项目</w:t>
      </w:r>
      <w:r w:rsidRPr="00F432CF">
        <w:rPr>
          <w:rFonts w:ascii="宋体" w:hAnsi="宋体" w:cs="Arial" w:hint="eastAsia"/>
          <w:sz w:val="24"/>
        </w:rPr>
        <w:t>（项目编号：</w:t>
      </w:r>
      <w:r w:rsidRPr="00F432CF">
        <w:rPr>
          <w:rFonts w:ascii="宋体" w:hAnsi="宋体" w:cs="Arial" w:hint="eastAsia"/>
          <w:sz w:val="24"/>
          <w:u w:val="single"/>
        </w:rPr>
        <w:t xml:space="preserve">        </w:t>
      </w:r>
      <w:r w:rsidRPr="00F432CF">
        <w:rPr>
          <w:rFonts w:ascii="宋体" w:hAnsi="宋体" w:cs="Arial" w:hint="eastAsia"/>
          <w:sz w:val="24"/>
        </w:rPr>
        <w:t>）招标文件的要求和招标结果，经甲乙双方协商一致，签订本合同。双方共同遵守如下条款（技术说明及其他有关合同项目的特定信息由合同附件予以说明，合同附件及本项目的招标文件、投标文件等均为本合同不可分割之一部分）。</w:t>
      </w:r>
    </w:p>
    <w:p w:rsidR="00377EDB" w:rsidRPr="00F432CF" w:rsidRDefault="00377EDB" w:rsidP="00377EDB">
      <w:pPr>
        <w:spacing w:line="360" w:lineRule="auto"/>
        <w:ind w:firstLineChars="250" w:firstLine="600"/>
        <w:rPr>
          <w:rFonts w:ascii="宋体" w:hAnsi="宋体"/>
          <w:sz w:val="24"/>
        </w:rPr>
      </w:pPr>
    </w:p>
    <w:p w:rsidR="00377EDB" w:rsidRPr="00F432CF" w:rsidRDefault="00377EDB" w:rsidP="00377EDB">
      <w:pPr>
        <w:spacing w:line="360" w:lineRule="auto"/>
        <w:rPr>
          <w:rFonts w:ascii="宋体" w:hAnsi="宋体"/>
          <w:b/>
          <w:bCs/>
          <w:sz w:val="24"/>
        </w:rPr>
      </w:pPr>
      <w:r w:rsidRPr="00F432CF">
        <w:rPr>
          <w:rFonts w:ascii="宋体" w:hAnsi="宋体" w:hint="eastAsia"/>
          <w:b/>
          <w:bCs/>
          <w:sz w:val="24"/>
        </w:rPr>
        <w:t>第二条   工程概况</w:t>
      </w:r>
    </w:p>
    <w:p w:rsidR="00377EDB" w:rsidRPr="00F432CF" w:rsidRDefault="00377EDB" w:rsidP="00377EDB">
      <w:pPr>
        <w:spacing w:line="360" w:lineRule="auto"/>
        <w:ind w:left="2160" w:hangingChars="900" w:hanging="2160"/>
        <w:rPr>
          <w:rFonts w:ascii="宋体" w:hAnsi="宋体"/>
          <w:sz w:val="24"/>
        </w:rPr>
      </w:pPr>
      <w:r w:rsidRPr="00F432CF">
        <w:rPr>
          <w:rFonts w:ascii="宋体" w:hAnsi="宋体" w:hint="eastAsia"/>
          <w:sz w:val="24"/>
        </w:rPr>
        <w:t xml:space="preserve">   1.1  工程名称：</w:t>
      </w:r>
      <w:r w:rsidR="00D26AEA" w:rsidRPr="00D26AEA">
        <w:rPr>
          <w:rFonts w:ascii="宋体" w:hAnsi="宋体" w:cs="宋体" w:hint="eastAsia"/>
          <w:bCs/>
          <w:sz w:val="24"/>
          <w:u w:val="single"/>
        </w:rPr>
        <w:t>广州</w:t>
      </w:r>
      <w:r w:rsidR="00041BEC" w:rsidRPr="00041BEC">
        <w:rPr>
          <w:rFonts w:ascii="宋体" w:hAnsi="宋体" w:cs="宋体" w:hint="eastAsia"/>
          <w:bCs/>
          <w:sz w:val="24"/>
          <w:u w:val="single"/>
        </w:rPr>
        <w:t>流花展贸中心2号馆一层玻璃幕墙结构改造项目</w:t>
      </w:r>
    </w:p>
    <w:p w:rsidR="00377EDB" w:rsidRPr="00F432CF" w:rsidRDefault="00377EDB" w:rsidP="00377EDB">
      <w:pPr>
        <w:rPr>
          <w:rFonts w:ascii="宋体" w:hAnsi="宋体" w:cs="宋体"/>
          <w:sz w:val="24"/>
          <w:u w:val="single"/>
        </w:rPr>
      </w:pPr>
      <w:r w:rsidRPr="00F432CF">
        <w:rPr>
          <w:rFonts w:ascii="宋体" w:hAnsi="宋体" w:hint="eastAsia"/>
          <w:sz w:val="24"/>
        </w:rPr>
        <w:t xml:space="preserve">   1.2  工程地点：</w:t>
      </w:r>
      <w:r w:rsidRPr="00F432CF">
        <w:rPr>
          <w:rFonts w:ascii="宋体" w:hAnsi="宋体" w:cs="宋体" w:hint="eastAsia"/>
          <w:sz w:val="24"/>
          <w:u w:val="single"/>
        </w:rPr>
        <w:t>广州市越秀区流花路117号内</w:t>
      </w:r>
      <w:r w:rsidR="00A94854">
        <w:rPr>
          <w:rFonts w:ascii="宋体" w:hAnsi="宋体" w:cs="宋体" w:hint="eastAsia"/>
          <w:sz w:val="24"/>
          <w:u w:val="single"/>
        </w:rPr>
        <w:t>3</w:t>
      </w:r>
      <w:r w:rsidRPr="00F432CF">
        <w:rPr>
          <w:rFonts w:ascii="宋体" w:hAnsi="宋体" w:cs="宋体" w:hint="eastAsia"/>
          <w:sz w:val="24"/>
          <w:u w:val="single"/>
        </w:rPr>
        <w:t xml:space="preserve">号馆 </w:t>
      </w:r>
    </w:p>
    <w:p w:rsidR="00377EDB" w:rsidRPr="00F432CF" w:rsidRDefault="00377EDB" w:rsidP="00377EDB">
      <w:pPr>
        <w:autoSpaceDE w:val="0"/>
        <w:autoSpaceDN w:val="0"/>
        <w:adjustRightInd w:val="0"/>
        <w:spacing w:line="360" w:lineRule="auto"/>
        <w:ind w:firstLineChars="150" w:firstLine="360"/>
        <w:jc w:val="left"/>
        <w:rPr>
          <w:rFonts w:ascii="宋体" w:hAnsi="宋体"/>
          <w:sz w:val="24"/>
        </w:rPr>
      </w:pPr>
      <w:r w:rsidRPr="00F432CF">
        <w:rPr>
          <w:rFonts w:ascii="宋体" w:hAnsi="宋体" w:hint="eastAsia"/>
          <w:sz w:val="24"/>
        </w:rPr>
        <w:t>1.3  承包范围：</w:t>
      </w:r>
      <w:r w:rsidRPr="00F432CF">
        <w:rPr>
          <w:rFonts w:ascii="宋体" w:hAnsi="宋体"/>
          <w:sz w:val="24"/>
          <w:u w:val="single"/>
        </w:rPr>
        <w:t>具体</w:t>
      </w:r>
      <w:r w:rsidR="00691530">
        <w:rPr>
          <w:rFonts w:ascii="宋体" w:hAnsi="宋体" w:hint="eastAsia"/>
          <w:sz w:val="24"/>
          <w:u w:val="single"/>
        </w:rPr>
        <w:t>工作内容</w:t>
      </w:r>
      <w:r w:rsidRPr="00F432CF">
        <w:rPr>
          <w:rFonts w:ascii="宋体" w:hAnsi="宋体"/>
          <w:sz w:val="24"/>
          <w:u w:val="single"/>
        </w:rPr>
        <w:t>以</w:t>
      </w:r>
      <w:r w:rsidR="00BB280F">
        <w:rPr>
          <w:rFonts w:ascii="宋体" w:hAnsi="宋体" w:hint="eastAsia"/>
          <w:sz w:val="24"/>
          <w:u w:val="single"/>
        </w:rPr>
        <w:t>招投标文件</w:t>
      </w:r>
      <w:r w:rsidRPr="00F432CF">
        <w:rPr>
          <w:rFonts w:ascii="宋体" w:hAnsi="宋体"/>
          <w:sz w:val="24"/>
          <w:u w:val="single"/>
        </w:rPr>
        <w:t>及</w:t>
      </w:r>
      <w:r w:rsidR="00BB280F">
        <w:rPr>
          <w:rFonts w:ascii="宋体" w:hAnsi="宋体" w:hint="eastAsia"/>
          <w:sz w:val="24"/>
          <w:u w:val="single"/>
        </w:rPr>
        <w:t>甲方指令</w:t>
      </w:r>
      <w:r w:rsidRPr="00F432CF">
        <w:rPr>
          <w:rFonts w:ascii="宋体" w:hAnsi="宋体"/>
          <w:sz w:val="24"/>
          <w:u w:val="single"/>
        </w:rPr>
        <w:t>为准。</w:t>
      </w:r>
    </w:p>
    <w:p w:rsidR="00377EDB" w:rsidRPr="00F432CF" w:rsidRDefault="00377EDB" w:rsidP="00377EDB">
      <w:pPr>
        <w:spacing w:line="360" w:lineRule="auto"/>
        <w:rPr>
          <w:rFonts w:ascii="宋体" w:hAnsi="宋体"/>
          <w:sz w:val="24"/>
          <w:u w:val="single"/>
        </w:rPr>
      </w:pPr>
    </w:p>
    <w:p w:rsidR="00377EDB" w:rsidRPr="00F432CF" w:rsidRDefault="00377EDB" w:rsidP="00377EDB">
      <w:pPr>
        <w:widowControl/>
        <w:spacing w:line="360" w:lineRule="auto"/>
        <w:jc w:val="left"/>
        <w:rPr>
          <w:rFonts w:ascii="宋体" w:hAnsi="宋体"/>
          <w:sz w:val="24"/>
        </w:rPr>
      </w:pPr>
      <w:r w:rsidRPr="00F432CF">
        <w:rPr>
          <w:rFonts w:ascii="宋体" w:hAnsi="宋体" w:hint="eastAsia"/>
          <w:b/>
          <w:sz w:val="24"/>
        </w:rPr>
        <w:t>第三条</w:t>
      </w:r>
      <w:r w:rsidRPr="00F432CF">
        <w:rPr>
          <w:rFonts w:ascii="宋体" w:hAnsi="宋体"/>
          <w:sz w:val="24"/>
        </w:rPr>
        <w:t xml:space="preserve">  </w:t>
      </w:r>
      <w:r w:rsidRPr="00F432CF">
        <w:rPr>
          <w:rFonts w:ascii="宋体" w:hAnsi="宋体" w:hint="eastAsia"/>
          <w:sz w:val="24"/>
        </w:rPr>
        <w:t>乙方提供服务的受益人为甲方</w:t>
      </w:r>
      <w:r w:rsidRPr="00F432CF">
        <w:rPr>
          <w:rFonts w:ascii="宋体" w:hAnsi="宋体" w:cs="Arial" w:hint="eastAsia"/>
          <w:sz w:val="24"/>
        </w:rPr>
        <w:t>和本物业的使用人及社会公众</w:t>
      </w:r>
      <w:r w:rsidRPr="00F432CF">
        <w:rPr>
          <w:rFonts w:ascii="宋体" w:hAnsi="宋体" w:hint="eastAsia"/>
          <w:sz w:val="24"/>
        </w:rPr>
        <w:t>，甲乙双方均应对履行本合同承担相应的责任。</w:t>
      </w:r>
    </w:p>
    <w:p w:rsidR="00377EDB" w:rsidRPr="00F432CF" w:rsidRDefault="00377EDB" w:rsidP="00377EDB">
      <w:pPr>
        <w:widowControl/>
        <w:spacing w:line="360" w:lineRule="auto"/>
        <w:jc w:val="left"/>
        <w:rPr>
          <w:rFonts w:ascii="宋体" w:hAnsi="宋体"/>
          <w:sz w:val="24"/>
        </w:rPr>
      </w:pPr>
    </w:p>
    <w:p w:rsidR="00377EDB" w:rsidRPr="00F432CF" w:rsidRDefault="00377EDB" w:rsidP="00377EDB">
      <w:pPr>
        <w:tabs>
          <w:tab w:val="left" w:pos="840"/>
        </w:tabs>
        <w:spacing w:line="360" w:lineRule="auto"/>
        <w:jc w:val="center"/>
        <w:rPr>
          <w:rFonts w:ascii="宋体" w:hAnsi="宋体"/>
          <w:b/>
          <w:sz w:val="24"/>
        </w:rPr>
      </w:pPr>
      <w:r w:rsidRPr="00F432CF">
        <w:rPr>
          <w:rFonts w:ascii="宋体" w:hAnsi="宋体" w:hint="eastAsia"/>
          <w:b/>
          <w:sz w:val="24"/>
        </w:rPr>
        <w:t>二、服务事项</w:t>
      </w:r>
    </w:p>
    <w:p w:rsidR="00377EDB" w:rsidRPr="00F432CF" w:rsidRDefault="00377EDB" w:rsidP="00377EDB">
      <w:pPr>
        <w:tabs>
          <w:tab w:val="left" w:pos="840"/>
        </w:tabs>
        <w:spacing w:line="360" w:lineRule="auto"/>
        <w:rPr>
          <w:rFonts w:ascii="宋体" w:hAnsi="宋体"/>
          <w:b/>
          <w:sz w:val="24"/>
        </w:rPr>
      </w:pPr>
      <w:r w:rsidRPr="00F432CF">
        <w:rPr>
          <w:rFonts w:ascii="宋体" w:hAnsi="宋体" w:hint="eastAsia"/>
          <w:b/>
          <w:sz w:val="24"/>
        </w:rPr>
        <w:t>第四条项目要求</w:t>
      </w:r>
    </w:p>
    <w:p w:rsidR="00377EDB" w:rsidRPr="00F432CF" w:rsidRDefault="00377EDB" w:rsidP="00377EDB">
      <w:pPr>
        <w:tabs>
          <w:tab w:val="left" w:pos="840"/>
        </w:tabs>
        <w:spacing w:line="360" w:lineRule="auto"/>
        <w:rPr>
          <w:rFonts w:ascii="宋体" w:hAnsi="宋体"/>
          <w:sz w:val="24"/>
        </w:rPr>
      </w:pPr>
      <w:r w:rsidRPr="00F432CF">
        <w:rPr>
          <w:rFonts w:ascii="宋体" w:hAnsi="宋体" w:hint="eastAsia"/>
          <w:sz w:val="24"/>
        </w:rPr>
        <w:t>一、工程概况</w:t>
      </w:r>
    </w:p>
    <w:p w:rsidR="00377EDB" w:rsidRPr="00F432CF" w:rsidRDefault="00377EDB" w:rsidP="00377EDB">
      <w:pPr>
        <w:tabs>
          <w:tab w:val="left" w:pos="840"/>
        </w:tabs>
        <w:spacing w:line="360" w:lineRule="auto"/>
        <w:rPr>
          <w:rFonts w:ascii="宋体" w:hAnsi="宋体" w:cs="Arial"/>
          <w:sz w:val="24"/>
        </w:rPr>
      </w:pPr>
      <w:r w:rsidRPr="00F432CF">
        <w:rPr>
          <w:rFonts w:ascii="宋体" w:hAnsi="宋体" w:hint="eastAsia"/>
          <w:sz w:val="24"/>
        </w:rPr>
        <w:t>（一）项目名称：</w:t>
      </w:r>
      <w:r w:rsidR="00D26AEA" w:rsidRPr="00D26AEA">
        <w:rPr>
          <w:rFonts w:ascii="宋体" w:hAnsi="宋体" w:cs="宋体" w:hint="eastAsia"/>
          <w:bCs/>
          <w:sz w:val="24"/>
          <w:u w:val="single"/>
        </w:rPr>
        <w:t>广州</w:t>
      </w:r>
      <w:r w:rsidR="00041BEC" w:rsidRPr="00041BEC">
        <w:rPr>
          <w:rFonts w:ascii="宋体" w:hAnsi="宋体" w:cs="宋体" w:hint="eastAsia"/>
          <w:bCs/>
          <w:sz w:val="24"/>
          <w:u w:val="single"/>
        </w:rPr>
        <w:t>流花展贸中心2号馆一层玻璃幕墙结构改造项目</w:t>
      </w:r>
    </w:p>
    <w:p w:rsidR="00377EDB" w:rsidRPr="00F432CF" w:rsidRDefault="00377EDB" w:rsidP="00377EDB">
      <w:pPr>
        <w:widowControl/>
        <w:spacing w:line="360" w:lineRule="auto"/>
        <w:rPr>
          <w:rFonts w:ascii="宋体" w:hAnsi="宋体" w:cs="Arial"/>
          <w:sz w:val="24"/>
          <w:u w:val="single"/>
        </w:rPr>
      </w:pPr>
      <w:r w:rsidRPr="00F432CF">
        <w:rPr>
          <w:rFonts w:ascii="宋体" w:hAnsi="宋体" w:cs="Arial" w:hint="eastAsia"/>
          <w:sz w:val="24"/>
        </w:rPr>
        <w:t>（二）建设规模：</w:t>
      </w:r>
      <w:r w:rsidRPr="00F432CF">
        <w:rPr>
          <w:rFonts w:ascii="宋体" w:hAnsi="宋体" w:hint="eastAsia"/>
          <w:sz w:val="24"/>
          <w:u w:val="single"/>
        </w:rPr>
        <w:t>本工程</w:t>
      </w:r>
      <w:r w:rsidR="00DF6F80">
        <w:rPr>
          <w:rFonts w:ascii="宋体" w:hAnsi="宋体" w:hint="eastAsia"/>
          <w:sz w:val="24"/>
          <w:u w:val="single"/>
        </w:rPr>
        <w:t>立面</w:t>
      </w:r>
      <w:r w:rsidRPr="00F432CF">
        <w:rPr>
          <w:rFonts w:ascii="宋体" w:hAnsi="宋体" w:hint="eastAsia"/>
          <w:sz w:val="24"/>
          <w:u w:val="single"/>
        </w:rPr>
        <w:t>面积约</w:t>
      </w:r>
      <w:r w:rsidR="00DF6F80">
        <w:rPr>
          <w:rFonts w:ascii="宋体" w:hAnsi="宋体" w:hint="eastAsia"/>
          <w:sz w:val="24"/>
          <w:u w:val="single"/>
        </w:rPr>
        <w:t>2</w:t>
      </w:r>
      <w:r w:rsidR="00BB280F">
        <w:rPr>
          <w:rFonts w:ascii="宋体" w:hAnsi="宋体" w:hint="eastAsia"/>
          <w:sz w:val="24"/>
          <w:u w:val="single"/>
        </w:rPr>
        <w:t>0</w:t>
      </w:r>
      <w:r w:rsidR="00A94854">
        <w:rPr>
          <w:rFonts w:ascii="宋体" w:hAnsi="宋体" w:hint="eastAsia"/>
          <w:sz w:val="24"/>
          <w:u w:val="single"/>
        </w:rPr>
        <w:t>0</w:t>
      </w:r>
      <w:r w:rsidRPr="00F432CF">
        <w:rPr>
          <w:rFonts w:ascii="宋体" w:hAnsi="宋体" w:hint="eastAsia"/>
          <w:sz w:val="24"/>
          <w:u w:val="single"/>
        </w:rPr>
        <w:t>平方米。</w:t>
      </w:r>
    </w:p>
    <w:p w:rsidR="00377EDB" w:rsidRPr="00F432CF" w:rsidRDefault="00377EDB" w:rsidP="00377EDB">
      <w:pPr>
        <w:snapToGrid w:val="0"/>
        <w:spacing w:line="360" w:lineRule="auto"/>
        <w:rPr>
          <w:rFonts w:ascii="宋体" w:hAnsi="宋体"/>
          <w:sz w:val="24"/>
        </w:rPr>
      </w:pPr>
      <w:r w:rsidRPr="00F432CF">
        <w:rPr>
          <w:rFonts w:ascii="宋体" w:hAnsi="宋体" w:hint="eastAsia"/>
          <w:sz w:val="24"/>
        </w:rPr>
        <w:t>（三）施工现场实际情况及交通运输情况：由投标人自行勘察。</w:t>
      </w:r>
    </w:p>
    <w:p w:rsidR="00377EDB" w:rsidRPr="00F432CF" w:rsidRDefault="00377EDB" w:rsidP="00377EDB">
      <w:pPr>
        <w:snapToGrid w:val="0"/>
        <w:spacing w:line="360" w:lineRule="auto"/>
        <w:rPr>
          <w:rFonts w:ascii="宋体" w:hAnsi="宋体"/>
          <w:sz w:val="24"/>
        </w:rPr>
      </w:pPr>
      <w:r w:rsidRPr="00F432CF">
        <w:rPr>
          <w:rFonts w:ascii="宋体" w:hAnsi="宋体" w:hint="eastAsia"/>
          <w:sz w:val="24"/>
        </w:rPr>
        <w:t>（四）环境保护要求：工程范围内外的建构筑物、路树及所有管线要求按原样保护。</w:t>
      </w:r>
    </w:p>
    <w:p w:rsidR="00377EDB" w:rsidRPr="00F432CF" w:rsidRDefault="00377EDB" w:rsidP="00377EDB">
      <w:pPr>
        <w:widowControl/>
        <w:spacing w:line="360" w:lineRule="auto"/>
        <w:rPr>
          <w:rFonts w:ascii="宋体" w:hAnsi="宋体"/>
          <w:sz w:val="24"/>
        </w:rPr>
      </w:pPr>
      <w:r w:rsidRPr="00F432CF">
        <w:rPr>
          <w:rFonts w:ascii="宋体" w:hAnsi="宋体" w:hint="eastAsia"/>
          <w:sz w:val="24"/>
        </w:rPr>
        <w:t>（五）保修期：</w:t>
      </w:r>
      <w:r w:rsidR="00691530">
        <w:rPr>
          <w:rFonts w:ascii="宋体" w:hAnsi="宋体" w:hint="eastAsia"/>
          <w:sz w:val="24"/>
        </w:rPr>
        <w:t>按现行国家规范</w:t>
      </w:r>
      <w:r w:rsidRPr="00F432CF">
        <w:rPr>
          <w:rFonts w:ascii="宋体" w:hAnsi="宋体" w:hint="eastAsia"/>
          <w:sz w:val="24"/>
        </w:rPr>
        <w:t>。</w:t>
      </w:r>
    </w:p>
    <w:p w:rsidR="00377EDB" w:rsidRPr="00F432CF" w:rsidRDefault="00377EDB" w:rsidP="00377EDB">
      <w:pPr>
        <w:tabs>
          <w:tab w:val="left" w:pos="840"/>
        </w:tabs>
        <w:spacing w:line="360" w:lineRule="auto"/>
        <w:rPr>
          <w:rFonts w:ascii="宋体" w:hAnsi="宋体"/>
          <w:sz w:val="24"/>
          <w:u w:val="single"/>
        </w:rPr>
      </w:pPr>
      <w:r w:rsidRPr="00F432CF">
        <w:rPr>
          <w:rFonts w:ascii="宋体" w:hAnsi="宋体" w:hint="eastAsia"/>
          <w:sz w:val="24"/>
        </w:rPr>
        <w:lastRenderedPageBreak/>
        <w:t>二、项目主要内容：</w:t>
      </w:r>
      <w:r w:rsidR="00041BEC" w:rsidRPr="00041BEC">
        <w:rPr>
          <w:rFonts w:ascii="宋体" w:hAnsi="宋体" w:hint="eastAsia"/>
          <w:sz w:val="24"/>
          <w:u w:val="single"/>
        </w:rPr>
        <w:t>具体以施工图纸及工程量清单为准。</w:t>
      </w:r>
      <w:proofErr w:type="gramStart"/>
      <w:r w:rsidR="00041BEC" w:rsidRPr="00041BEC">
        <w:rPr>
          <w:rFonts w:ascii="宋体" w:hAnsi="宋体" w:hint="eastAsia"/>
          <w:sz w:val="24"/>
          <w:u w:val="single"/>
        </w:rPr>
        <w:t>详按招标</w:t>
      </w:r>
      <w:proofErr w:type="gramEnd"/>
      <w:r w:rsidR="00041BEC" w:rsidRPr="00041BEC">
        <w:rPr>
          <w:rFonts w:ascii="宋体" w:hAnsi="宋体" w:hint="eastAsia"/>
          <w:sz w:val="24"/>
          <w:u w:val="single"/>
        </w:rPr>
        <w:t>人提供的施工图纸及有关技术资料，工程量清单、招标文件及招标过程所发生的相关资料所含全部内容。</w:t>
      </w:r>
    </w:p>
    <w:p w:rsidR="00377EDB" w:rsidRPr="00F432CF" w:rsidRDefault="00377EDB" w:rsidP="00377EDB">
      <w:pPr>
        <w:tabs>
          <w:tab w:val="left" w:pos="840"/>
        </w:tabs>
        <w:spacing w:line="360" w:lineRule="auto"/>
        <w:rPr>
          <w:rFonts w:ascii="宋体" w:hAnsi="宋体"/>
          <w:sz w:val="24"/>
          <w:u w:val="single"/>
        </w:rPr>
      </w:pP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三、其他要求</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（一）乙方人员要求：乙方在取得中标通知书后</w:t>
      </w:r>
      <w:r w:rsidRPr="00F432CF">
        <w:rPr>
          <w:rFonts w:ascii="宋体" w:hAnsi="宋体"/>
          <w:bCs/>
          <w:sz w:val="24"/>
        </w:rPr>
        <w:t>3</w:t>
      </w:r>
      <w:r w:rsidRPr="00F432CF">
        <w:rPr>
          <w:rFonts w:ascii="宋体" w:hAnsi="宋体" w:hint="eastAsia"/>
          <w:bCs/>
          <w:sz w:val="24"/>
        </w:rPr>
        <w:t>个工作日内提供项目人员架构表，投标的项目负责人及相关主要管理人员必须驻场办公。</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（二）乙方必须接受甲方及项目所在的管理部门的现场监督及管理，按要求做好现场文明施工及成品保护工作。</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（三）乙方根据项目内容自行负责到相关部门办理施工申请手续，甲方应予以配合。</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（四）乙方必须接受甲方及项目所在的管理部门质量监督及验收工作。乙方申请费用支付，必须附上进度验收资料及质量验收资料，资料应提供甲方及项目所在的管理部门的签章确认。</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（五）乙方应根据项目规模及内容自行购买施工保险。</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（六）甲方不提供乙方</w:t>
      </w:r>
      <w:r w:rsidR="00041BEC">
        <w:rPr>
          <w:rFonts w:ascii="宋体" w:hAnsi="宋体" w:hint="eastAsia"/>
          <w:bCs/>
          <w:sz w:val="24"/>
          <w:szCs w:val="24"/>
        </w:rPr>
        <w:t>施工及管理</w:t>
      </w:r>
      <w:r w:rsidRPr="00F432CF">
        <w:rPr>
          <w:rFonts w:ascii="宋体" w:hAnsi="宋体" w:hint="eastAsia"/>
          <w:bCs/>
          <w:sz w:val="24"/>
          <w:szCs w:val="24"/>
        </w:rPr>
        <w:t>人员的食宿。</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（七）乙方在管理服务期内由于乙方责任造成群众及其他人人身伤亡和财产损失的，由乙方负全责赔偿。如出现工伤事故，不论责任在谁，乙方应先抢救</w:t>
      </w:r>
      <w:r w:rsidR="00041BEC">
        <w:rPr>
          <w:rFonts w:ascii="宋体" w:hAnsi="宋体" w:hint="eastAsia"/>
          <w:bCs/>
          <w:sz w:val="24"/>
          <w:szCs w:val="24"/>
        </w:rPr>
        <w:t>伤员</w:t>
      </w:r>
      <w:r w:rsidRPr="00F432CF">
        <w:rPr>
          <w:rFonts w:ascii="宋体" w:hAnsi="宋体" w:hint="eastAsia"/>
          <w:bCs/>
          <w:sz w:val="24"/>
          <w:szCs w:val="24"/>
        </w:rPr>
        <w:t>，并先支付医药费，妥善处理善后事项。</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（八）乙方工作人员发生违法、违规行为的，所造成一切后果及损失，由乙方承担责任和负责赔偿。</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（九）未经甲方同意，乙方不得对任何设施及布置作变更。</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（十）承包期内发生各种事故：包括治安、交通、防火和违反计划生育、劳资纠纷等事件均由乙方承担一切责任。</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（十一）甲方与乙方要建立沟通平台，乙方每月要向甲方汇报不少于4次工作，并接受甲方的业务指导。</w:t>
      </w:r>
    </w:p>
    <w:p w:rsidR="00377EDB" w:rsidRPr="00F432CF" w:rsidRDefault="00377EDB" w:rsidP="00377EDB">
      <w:pPr>
        <w:tabs>
          <w:tab w:val="left" w:pos="840"/>
        </w:tabs>
        <w:spacing w:line="360" w:lineRule="auto"/>
        <w:ind w:firstLineChars="1346" w:firstLine="3243"/>
        <w:rPr>
          <w:rFonts w:ascii="宋体" w:hAnsi="宋体"/>
          <w:b/>
          <w:sz w:val="24"/>
        </w:rPr>
      </w:pPr>
      <w:r w:rsidRPr="00F432CF">
        <w:rPr>
          <w:rFonts w:ascii="宋体" w:hAnsi="宋体" w:hint="eastAsia"/>
          <w:b/>
          <w:sz w:val="24"/>
        </w:rPr>
        <w:t>三、服务期限</w:t>
      </w: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第五条</w:t>
      </w:r>
      <w:r w:rsidRPr="00F432CF">
        <w:rPr>
          <w:rFonts w:ascii="宋体" w:hAnsi="宋体"/>
          <w:sz w:val="24"/>
        </w:rPr>
        <w:t xml:space="preserve">  </w:t>
      </w:r>
      <w:r w:rsidRPr="00CE1C6C">
        <w:rPr>
          <w:rFonts w:ascii="宋体" w:hAnsi="宋体" w:hint="eastAsia"/>
          <w:b/>
          <w:sz w:val="24"/>
        </w:rPr>
        <w:t>管理服务期限及服务方式</w:t>
      </w:r>
    </w:p>
    <w:p w:rsidR="00377EDB" w:rsidRPr="00F432CF" w:rsidRDefault="00377EDB" w:rsidP="00377EDB">
      <w:pPr>
        <w:spacing w:line="360" w:lineRule="auto"/>
        <w:ind w:firstLine="570"/>
        <w:rPr>
          <w:rFonts w:ascii="宋体" w:hAnsi="宋体"/>
          <w:sz w:val="24"/>
        </w:rPr>
      </w:pPr>
      <w:r w:rsidRPr="00F432CF">
        <w:rPr>
          <w:rFonts w:ascii="宋体" w:hAnsi="宋体" w:hint="eastAsia"/>
          <w:sz w:val="24"/>
        </w:rPr>
        <w:t>工期：自</w:t>
      </w:r>
      <w:r>
        <w:rPr>
          <w:rFonts w:ascii="宋体" w:hAnsi="宋体" w:hint="eastAsia"/>
          <w:sz w:val="24"/>
          <w:u w:val="single"/>
        </w:rPr>
        <w:t xml:space="preserve">   </w:t>
      </w:r>
      <w:r w:rsidRPr="00F432CF">
        <w:rPr>
          <w:rFonts w:ascii="宋体" w:hAnsi="宋体" w:hint="eastAsia"/>
          <w:sz w:val="24"/>
          <w:u w:val="single"/>
        </w:rPr>
        <w:t xml:space="preserve"> </w:t>
      </w:r>
      <w:r w:rsidRPr="00F432CF">
        <w:rPr>
          <w:rFonts w:ascii="宋体" w:hAnsi="宋体" w:hint="eastAsia"/>
          <w:sz w:val="24"/>
        </w:rPr>
        <w:t>年</w:t>
      </w:r>
      <w:r w:rsidRPr="00F432CF">
        <w:rPr>
          <w:rFonts w:ascii="宋体" w:hAnsi="宋体" w:hint="eastAsia"/>
          <w:sz w:val="24"/>
          <w:u w:val="single"/>
        </w:rPr>
        <w:t xml:space="preserve">  </w:t>
      </w:r>
      <w:r w:rsidRPr="00F432CF">
        <w:rPr>
          <w:rFonts w:ascii="宋体" w:hAnsi="宋体" w:hint="eastAsia"/>
          <w:sz w:val="24"/>
        </w:rPr>
        <w:t>月</w:t>
      </w:r>
      <w:r w:rsidRPr="00F432CF">
        <w:rPr>
          <w:rFonts w:ascii="宋体" w:hAnsi="宋体" w:hint="eastAsia"/>
          <w:sz w:val="24"/>
          <w:u w:val="single"/>
        </w:rPr>
        <w:t xml:space="preserve">  </w:t>
      </w:r>
      <w:r w:rsidRPr="00F432CF">
        <w:rPr>
          <w:rFonts w:ascii="宋体" w:hAnsi="宋体" w:hint="eastAsia"/>
          <w:sz w:val="24"/>
        </w:rPr>
        <w:t>日开工，于</w:t>
      </w:r>
      <w:r w:rsidRPr="00F432CF">
        <w:rPr>
          <w:rFonts w:ascii="宋体" w:hAnsi="宋体" w:hint="eastAsia"/>
          <w:sz w:val="24"/>
          <w:u w:val="single"/>
        </w:rPr>
        <w:t xml:space="preserve"> </w:t>
      </w:r>
      <w:r>
        <w:rPr>
          <w:rFonts w:ascii="宋体" w:hAnsi="宋体" w:hint="eastAsia"/>
          <w:sz w:val="24"/>
          <w:u w:val="single"/>
        </w:rPr>
        <w:t xml:space="preserve">    </w:t>
      </w:r>
      <w:r w:rsidRPr="00F432CF">
        <w:rPr>
          <w:rFonts w:ascii="宋体" w:hAnsi="宋体" w:hint="eastAsia"/>
          <w:sz w:val="24"/>
        </w:rPr>
        <w:t>年</w:t>
      </w:r>
      <w:r w:rsidRPr="00F432CF">
        <w:rPr>
          <w:rFonts w:ascii="宋体" w:hAnsi="宋体" w:hint="eastAsia"/>
          <w:sz w:val="24"/>
          <w:u w:val="single"/>
        </w:rPr>
        <w:t xml:space="preserve">  </w:t>
      </w:r>
      <w:r w:rsidRPr="00F432CF">
        <w:rPr>
          <w:rFonts w:ascii="宋体" w:hAnsi="宋体" w:hint="eastAsia"/>
          <w:sz w:val="24"/>
        </w:rPr>
        <w:t>月</w:t>
      </w:r>
      <w:r w:rsidRPr="00F432CF">
        <w:rPr>
          <w:rFonts w:ascii="宋体" w:hAnsi="宋体" w:hint="eastAsia"/>
          <w:sz w:val="24"/>
          <w:u w:val="single"/>
        </w:rPr>
        <w:t xml:space="preserve">   </w:t>
      </w:r>
      <w:r w:rsidRPr="00F432CF">
        <w:rPr>
          <w:rFonts w:ascii="宋体" w:hAnsi="宋体" w:hint="eastAsia"/>
          <w:sz w:val="24"/>
        </w:rPr>
        <w:t>日竣工</w:t>
      </w:r>
      <w:r w:rsidRPr="00176E8F">
        <w:rPr>
          <w:rFonts w:ascii="宋体" w:hAnsi="宋体" w:hint="eastAsia"/>
          <w:sz w:val="24"/>
        </w:rPr>
        <w:t>(</w:t>
      </w:r>
      <w:r w:rsidR="00041BEC">
        <w:rPr>
          <w:rFonts w:ascii="宋体" w:hAnsi="宋体" w:hint="eastAsia"/>
          <w:sz w:val="24"/>
          <w:u w:val="single"/>
        </w:rPr>
        <w:t>1</w:t>
      </w:r>
      <w:r w:rsidR="00176E8F" w:rsidRPr="00176E8F">
        <w:rPr>
          <w:rFonts w:ascii="宋体" w:hAnsi="宋体" w:hint="eastAsia"/>
          <w:sz w:val="24"/>
          <w:u w:val="single"/>
        </w:rPr>
        <w:t>0</w:t>
      </w:r>
      <w:proofErr w:type="gramStart"/>
      <w:r w:rsidR="00827C66" w:rsidRPr="00176E8F">
        <w:rPr>
          <w:rFonts w:ascii="宋体" w:hAnsi="宋体" w:hint="eastAsia"/>
          <w:sz w:val="24"/>
          <w:u w:val="single"/>
        </w:rPr>
        <w:t>日历</w:t>
      </w:r>
      <w:r w:rsidRPr="00176E8F">
        <w:rPr>
          <w:rFonts w:ascii="宋体" w:hAnsi="宋体" w:hint="eastAsia"/>
          <w:sz w:val="24"/>
        </w:rPr>
        <w:t>天</w:t>
      </w:r>
      <w:proofErr w:type="gramEnd"/>
      <w:r w:rsidRPr="00176E8F">
        <w:rPr>
          <w:rFonts w:ascii="宋体" w:hAnsi="宋体" w:hint="eastAsia"/>
          <w:sz w:val="24"/>
        </w:rPr>
        <w:t>)</w:t>
      </w:r>
      <w:r w:rsidRPr="00F432CF">
        <w:rPr>
          <w:rFonts w:ascii="宋体" w:hAnsi="宋体" w:hint="eastAsia"/>
          <w:sz w:val="24"/>
        </w:rPr>
        <w:t>。实际开工日期以甲方通知为准。</w:t>
      </w:r>
    </w:p>
    <w:p w:rsidR="00377EDB" w:rsidRPr="00F432CF" w:rsidRDefault="00377EDB" w:rsidP="00377EDB">
      <w:pPr>
        <w:spacing w:line="360" w:lineRule="auto"/>
        <w:ind w:firstLine="570"/>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四、双方权利义务</w:t>
      </w: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第六条</w:t>
      </w:r>
      <w:r w:rsidRPr="00F432CF">
        <w:rPr>
          <w:rFonts w:ascii="宋体" w:hAnsi="宋体"/>
          <w:sz w:val="24"/>
        </w:rPr>
        <w:t xml:space="preserve">  </w:t>
      </w:r>
      <w:r w:rsidRPr="00CE1C6C">
        <w:rPr>
          <w:rFonts w:ascii="宋体" w:hAnsi="宋体" w:hint="eastAsia"/>
          <w:b/>
          <w:sz w:val="24"/>
        </w:rPr>
        <w:t>甲方权利义务</w:t>
      </w:r>
    </w:p>
    <w:p w:rsidR="00377EDB" w:rsidRDefault="00377EDB" w:rsidP="00377EDB">
      <w:pPr>
        <w:widowControl/>
        <w:numPr>
          <w:ilvl w:val="0"/>
          <w:numId w:val="34"/>
        </w:numPr>
        <w:snapToGrid w:val="0"/>
        <w:spacing w:line="360" w:lineRule="auto"/>
        <w:jc w:val="left"/>
        <w:rPr>
          <w:rFonts w:ascii="宋体" w:hAnsi="宋体"/>
          <w:sz w:val="24"/>
        </w:rPr>
      </w:pPr>
      <w:r w:rsidRPr="003D6885">
        <w:rPr>
          <w:rFonts w:ascii="宋体" w:hAnsi="宋体" w:hint="eastAsia"/>
          <w:sz w:val="24"/>
        </w:rPr>
        <w:t>开工前向乙方提供经确认的施工图纸或做法说明，并向乙方进行现场交底。向乙方提供施工所需的临电、临水等设备的接驳点，并说明使用注意事项</w:t>
      </w:r>
      <w:r>
        <w:rPr>
          <w:rFonts w:ascii="宋体" w:hAnsi="宋体" w:hint="eastAsia"/>
          <w:sz w:val="24"/>
        </w:rPr>
        <w:t>。</w:t>
      </w:r>
    </w:p>
    <w:p w:rsidR="00377EDB" w:rsidRPr="003D6885" w:rsidRDefault="00377EDB" w:rsidP="00377EDB">
      <w:pPr>
        <w:widowControl/>
        <w:numPr>
          <w:ilvl w:val="0"/>
          <w:numId w:val="34"/>
        </w:numPr>
        <w:snapToGrid w:val="0"/>
        <w:spacing w:line="360" w:lineRule="auto"/>
        <w:jc w:val="left"/>
        <w:rPr>
          <w:rFonts w:ascii="宋体" w:hAnsi="宋体"/>
          <w:sz w:val="24"/>
        </w:rPr>
      </w:pPr>
      <w:r w:rsidRPr="003D6885">
        <w:rPr>
          <w:rFonts w:ascii="宋体" w:hAnsi="宋体" w:hint="eastAsia"/>
          <w:sz w:val="24"/>
        </w:rPr>
        <w:t>甲方派</w:t>
      </w:r>
      <w:r w:rsidRPr="003D6885">
        <w:rPr>
          <w:rFonts w:ascii="宋体" w:hAnsi="宋体" w:hint="eastAsia"/>
          <w:sz w:val="24"/>
          <w:u w:val="single"/>
        </w:rPr>
        <w:t xml:space="preserve">          </w:t>
      </w:r>
      <w:r w:rsidRPr="003D6885">
        <w:rPr>
          <w:rFonts w:ascii="宋体" w:hAnsi="宋体" w:hint="eastAsia"/>
          <w:sz w:val="24"/>
        </w:rPr>
        <w:t xml:space="preserve"> 为驻工地代表，负责合同履行。对工程质量、进度进行监督检查，办理验收、变更、登记手续并负责签收往来文件和其它事宜。</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检查监督乙方工作的实施及制度的执行情况；在合同生效之日起向乙方提供适当的施工用房，在合同服务期内由乙方无偿使用，但水电、通讯等费用由乙方承担。</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负责移交的设备满足验收标准，保障物业的正常使用。</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对乙方不称职的工作人员，甲方有权要求乙方限期更换；</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检查监督乙方管理工作的实施及制度的执行情况。有权对乙方组建的管理机构进行业务归口管理；甲方根据合同和有关行业管理规定，对乙方进行管理、审查和监督。在此过程中，甲方如发现乙方有违反合同和有关行业管理规定的情况的，可向乙方发出限期整改通知，乙方在限期内必须根据甲方的要求进行整改。</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乙方提出的施工计划和方案在执行过程中，甲方根据实际情况，可以要求乙方调整。</w:t>
      </w:r>
    </w:p>
    <w:p w:rsidR="00377EDB" w:rsidRPr="00F432CF" w:rsidRDefault="00377EDB" w:rsidP="00377EDB">
      <w:pPr>
        <w:widowControl/>
        <w:numPr>
          <w:ilvl w:val="0"/>
          <w:numId w:val="34"/>
        </w:numPr>
        <w:snapToGrid w:val="0"/>
        <w:spacing w:line="360" w:lineRule="auto"/>
        <w:jc w:val="left"/>
        <w:rPr>
          <w:rFonts w:ascii="宋体" w:hAnsi="宋体"/>
          <w:sz w:val="24"/>
        </w:rPr>
      </w:pPr>
      <w:r>
        <w:rPr>
          <w:rFonts w:ascii="宋体" w:hAnsi="宋体" w:hint="eastAsia"/>
          <w:sz w:val="24"/>
        </w:rPr>
        <w:t>按时支付工程款给乙方。</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招标文件、投标文件及合同附件中约定的甲方其它权利义务。</w:t>
      </w:r>
    </w:p>
    <w:p w:rsidR="00377EDB" w:rsidRPr="00F432CF" w:rsidRDefault="00377EDB" w:rsidP="00377EDB">
      <w:pPr>
        <w:spacing w:line="360" w:lineRule="auto"/>
        <w:rPr>
          <w:rFonts w:ascii="宋体" w:hAnsi="宋体"/>
          <w:sz w:val="24"/>
        </w:rPr>
      </w:pP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第七条</w:t>
      </w:r>
      <w:r w:rsidRPr="00F432CF">
        <w:rPr>
          <w:rFonts w:ascii="宋体" w:hAnsi="宋体"/>
          <w:sz w:val="24"/>
        </w:rPr>
        <w:t xml:space="preserve">  </w:t>
      </w:r>
      <w:r w:rsidRPr="00CE1C6C">
        <w:rPr>
          <w:rFonts w:ascii="宋体" w:hAnsi="宋体" w:hint="eastAsia"/>
          <w:b/>
          <w:sz w:val="24"/>
        </w:rPr>
        <w:t>乙方权利义务</w:t>
      </w:r>
    </w:p>
    <w:p w:rsidR="00377EDB" w:rsidRPr="00F432CF" w:rsidRDefault="00377EDB" w:rsidP="00377EDB">
      <w:pPr>
        <w:numPr>
          <w:ilvl w:val="0"/>
          <w:numId w:val="35"/>
        </w:numPr>
        <w:spacing w:line="360" w:lineRule="auto"/>
        <w:rPr>
          <w:rFonts w:ascii="宋体" w:hAnsi="宋体"/>
          <w:sz w:val="24"/>
        </w:rPr>
      </w:pPr>
      <w:r w:rsidRPr="00F432CF">
        <w:rPr>
          <w:rFonts w:ascii="宋体" w:hAnsi="宋体" w:hint="eastAsia"/>
          <w:sz w:val="24"/>
        </w:rPr>
        <w:t>参加甲方组织的施工图纸或作法说明的现场交底，拟定施工方案和进度计划，交甲方审定。</w:t>
      </w:r>
    </w:p>
    <w:p w:rsidR="00377EDB" w:rsidRPr="00F432CF" w:rsidRDefault="00377EDB" w:rsidP="00377EDB">
      <w:pPr>
        <w:numPr>
          <w:ilvl w:val="0"/>
          <w:numId w:val="35"/>
        </w:numPr>
        <w:spacing w:line="360" w:lineRule="auto"/>
        <w:rPr>
          <w:rFonts w:ascii="宋体" w:hAnsi="宋体"/>
          <w:sz w:val="24"/>
        </w:rPr>
      </w:pPr>
      <w:r w:rsidRPr="00F432CF">
        <w:rPr>
          <w:rFonts w:ascii="宋体" w:hAnsi="宋体" w:hint="eastAsia"/>
          <w:sz w:val="24"/>
        </w:rPr>
        <w:t>乙方派驻</w:t>
      </w:r>
      <w:r w:rsidRPr="00F432CF">
        <w:rPr>
          <w:rFonts w:ascii="宋体" w:hAnsi="宋体" w:hint="eastAsia"/>
          <w:sz w:val="24"/>
          <w:u w:val="single"/>
        </w:rPr>
        <w:t xml:space="preserve">          </w:t>
      </w:r>
      <w:r w:rsidRPr="00F432CF">
        <w:rPr>
          <w:rFonts w:ascii="宋体" w:hAnsi="宋体" w:hint="eastAsia"/>
          <w:sz w:val="24"/>
        </w:rPr>
        <w:t>工地代表，负责合同履行。按要求组织施工，保质、保量、按期完成施工任务，解决由乙方负责的各项事宜。</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乙方负责建立完善的消防安全管理制度，落实三级防火管理体系，组织义务消防队伍，制定火灾发生时的人员疏散及抢险方案，定期组织消防演习，加强消防安全的宣传和防范意识；</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lastRenderedPageBreak/>
        <w:t>乙方应对所录用人员要严格审查，保证录用人员无刑事犯罪记录、有上岗资格证；</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乙方各类施工人员按岗位着装要求统一，言行规范，要注意仪容仪表，公众形象；</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乙方要建立资料的收集、分类整理、归档管理制度。在施工管理中要建立交接班、施工进度等登记制度；</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乙方在做好工作的同时，有责任向甲方提供合理化建议，以提高工程效率和质量。</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乙方工作人员发生违法、违规行为的，所造成一切后果及损失，由乙方承担责任和负责赔偿。</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乙方全部服务人员，须符合《劳动合同法》和广州市政府用工标准要求。</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在施工和服务期内，如因乙方的责任引起的劳资纠纷等罢工问题，影响正常工作的，甲方有权（但无义务）从在甲方应付乙方的款项中扣减用于支付员工报酬，甲方亦有权临时另行聘请员工，确保正常工作，所产生的费用在甲方应付乙方的款项中扣减作为甲方另行聘请员工的加班工资（按甲方聘请员工工资的</w:t>
      </w:r>
      <w:r w:rsidRPr="00F432CF">
        <w:rPr>
          <w:rFonts w:ascii="宋体" w:hAnsi="宋体"/>
          <w:sz w:val="24"/>
        </w:rPr>
        <w:t>3</w:t>
      </w:r>
      <w:r w:rsidRPr="00F432CF">
        <w:rPr>
          <w:rFonts w:ascii="宋体" w:hAnsi="宋体" w:hint="eastAsia"/>
          <w:sz w:val="24"/>
        </w:rPr>
        <w:t>倍扣减）。施工期内累计出现两次这类事件，甲方有权解除与乙方签订的合同。</w:t>
      </w:r>
    </w:p>
    <w:p w:rsidR="00377EDB"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乙方不得转包或分包或交由他人完成本合同项下的工作。</w:t>
      </w:r>
    </w:p>
    <w:p w:rsidR="00377EDB" w:rsidRDefault="00377EDB" w:rsidP="00377EDB">
      <w:pPr>
        <w:widowControl/>
        <w:numPr>
          <w:ilvl w:val="0"/>
          <w:numId w:val="35"/>
        </w:numPr>
        <w:snapToGrid w:val="0"/>
        <w:spacing w:line="360" w:lineRule="auto"/>
        <w:jc w:val="left"/>
        <w:rPr>
          <w:rFonts w:ascii="宋体" w:hAnsi="宋体"/>
          <w:sz w:val="24"/>
        </w:rPr>
      </w:pPr>
      <w:r w:rsidRPr="00444FCC">
        <w:rPr>
          <w:rFonts w:ascii="宋体" w:hAnsi="宋体" w:hint="eastAsia"/>
          <w:bCs/>
          <w:iCs/>
          <w:sz w:val="24"/>
        </w:rPr>
        <w:t>乙方应执行《建筑施工安全检查标准》（</w:t>
      </w:r>
      <w:r w:rsidRPr="00444FCC">
        <w:rPr>
          <w:rFonts w:ascii="宋体" w:hAnsi="宋体"/>
          <w:bCs/>
          <w:iCs/>
          <w:sz w:val="24"/>
        </w:rPr>
        <w:t>JGJ59-99</w:t>
      </w:r>
      <w:r w:rsidRPr="00444FCC">
        <w:rPr>
          <w:rFonts w:ascii="宋体" w:hAnsi="宋体" w:hint="eastAsia"/>
          <w:bCs/>
          <w:iCs/>
          <w:sz w:val="24"/>
        </w:rPr>
        <w:t>）和《广州市建设现场文明施工管理办法》（</w:t>
      </w:r>
      <w:proofErr w:type="gramStart"/>
      <w:r w:rsidRPr="00444FCC">
        <w:rPr>
          <w:rFonts w:ascii="宋体" w:hAnsi="宋体" w:hint="eastAsia"/>
          <w:bCs/>
          <w:iCs/>
          <w:sz w:val="24"/>
        </w:rPr>
        <w:t>穗建筑</w:t>
      </w:r>
      <w:proofErr w:type="gramEnd"/>
      <w:r w:rsidRPr="00444FCC">
        <w:rPr>
          <w:rFonts w:ascii="宋体" w:hAnsi="宋体"/>
          <w:bCs/>
          <w:iCs/>
          <w:sz w:val="24"/>
        </w:rPr>
        <w:t>[1999]175</w:t>
      </w:r>
      <w:r w:rsidRPr="00444FCC">
        <w:rPr>
          <w:rFonts w:ascii="宋体" w:hAnsi="宋体" w:hint="eastAsia"/>
          <w:bCs/>
          <w:iCs/>
          <w:sz w:val="24"/>
        </w:rPr>
        <w:t>号）的规定，</w:t>
      </w:r>
      <w:r w:rsidRPr="00444FCC">
        <w:rPr>
          <w:rFonts w:ascii="宋体" w:hAnsi="宋体" w:hint="eastAsia"/>
          <w:bCs/>
          <w:sz w:val="24"/>
        </w:rPr>
        <w:t>安全、文明施工</w:t>
      </w:r>
      <w:r w:rsidRPr="00444FCC">
        <w:rPr>
          <w:rFonts w:ascii="宋体" w:hAnsi="宋体" w:hint="eastAsia"/>
          <w:bCs/>
          <w:iCs/>
          <w:sz w:val="24"/>
        </w:rPr>
        <w:t>。</w:t>
      </w:r>
    </w:p>
    <w:p w:rsidR="00377EDB" w:rsidRPr="00444FCC" w:rsidRDefault="00377EDB" w:rsidP="00377EDB">
      <w:pPr>
        <w:widowControl/>
        <w:numPr>
          <w:ilvl w:val="0"/>
          <w:numId w:val="35"/>
        </w:numPr>
        <w:snapToGrid w:val="0"/>
        <w:spacing w:line="360" w:lineRule="auto"/>
        <w:jc w:val="left"/>
        <w:rPr>
          <w:rFonts w:ascii="宋体" w:hAnsi="宋体"/>
          <w:sz w:val="24"/>
        </w:rPr>
      </w:pPr>
      <w:r w:rsidRPr="00444FCC">
        <w:rPr>
          <w:rFonts w:ascii="宋体" w:hAnsi="宋体" w:hint="eastAsia"/>
          <w:sz w:val="24"/>
        </w:rPr>
        <w:t>在工程实施期间，施工场地一经移交给乙方，乙方即对施工场地负有全过程、全面的管理责任，必须对施工场地范围内的人身安全、财产安全、治安秩序、安全保卫、环境卫生以及周围房屋、市政设施等负全责，对施工场地范围内的交通道路、用水、用电、场地内的施工协调负责。乙方应当在施工场地四周设置围护及明显的警示标示，确保人身安全及不对周边环境、道路、行人和相邻施工现场造成不利影响。工程竣工验收的同时，乙方应完成对施工场地的清理，经甲方相关部</w:t>
      </w:r>
      <w:r w:rsidRPr="00444FCC">
        <w:rPr>
          <w:rFonts w:ascii="宋体" w:hAnsi="宋体" w:hint="eastAsia"/>
          <w:sz w:val="24"/>
        </w:rPr>
        <w:lastRenderedPageBreak/>
        <w:t>门检查合格后无条件保持完好地移交给甲方。拒不清理的，甲方有权向暂停支付乙方的费用。</w:t>
      </w:r>
    </w:p>
    <w:p w:rsidR="00377EDB" w:rsidRPr="00F432CF" w:rsidRDefault="00377EDB" w:rsidP="00DF75A7">
      <w:pPr>
        <w:spacing w:beforeLines="50" w:before="156" w:afterLines="50" w:after="156" w:line="360" w:lineRule="auto"/>
        <w:rPr>
          <w:rFonts w:ascii="宋体" w:hAnsi="宋体"/>
          <w:sz w:val="24"/>
        </w:rPr>
      </w:pPr>
      <w:r w:rsidRPr="00F432CF">
        <w:rPr>
          <w:rFonts w:ascii="宋体" w:hAnsi="宋体" w:hint="eastAsia"/>
          <w:b/>
          <w:sz w:val="24"/>
        </w:rPr>
        <w:t xml:space="preserve">第八条 </w:t>
      </w:r>
      <w:r w:rsidRPr="00CE1C6C">
        <w:rPr>
          <w:rFonts w:ascii="宋体" w:hAnsi="宋体" w:hint="eastAsia"/>
          <w:b/>
          <w:sz w:val="24"/>
        </w:rPr>
        <w:t>其它</w:t>
      </w:r>
    </w:p>
    <w:p w:rsidR="00377EDB" w:rsidRPr="00F432CF" w:rsidRDefault="00377EDB" w:rsidP="00377EDB">
      <w:pPr>
        <w:pStyle w:val="ad"/>
        <w:spacing w:line="360" w:lineRule="auto"/>
        <w:ind w:left="480" w:hangingChars="200" w:hanging="480"/>
        <w:rPr>
          <w:rFonts w:hAnsi="宋体"/>
          <w:sz w:val="24"/>
          <w:szCs w:val="24"/>
        </w:rPr>
      </w:pPr>
      <w:r w:rsidRPr="00F432CF">
        <w:rPr>
          <w:rFonts w:hAnsi="宋体"/>
          <w:sz w:val="24"/>
          <w:szCs w:val="24"/>
        </w:rPr>
        <w:t xml:space="preserve">    </w:t>
      </w:r>
      <w:r>
        <w:rPr>
          <w:rFonts w:hAnsi="宋体" w:hint="eastAsia"/>
          <w:sz w:val="24"/>
          <w:szCs w:val="24"/>
        </w:rPr>
        <w:t xml:space="preserve">   </w:t>
      </w:r>
      <w:r w:rsidRPr="00F432CF">
        <w:rPr>
          <w:rFonts w:hAnsi="宋体" w:hint="eastAsia"/>
          <w:sz w:val="24"/>
          <w:szCs w:val="24"/>
        </w:rPr>
        <w:t>乙方应保证甲方</w:t>
      </w:r>
      <w:r>
        <w:rPr>
          <w:rFonts w:hAnsi="宋体" w:hint="eastAsia"/>
          <w:sz w:val="24"/>
          <w:szCs w:val="24"/>
        </w:rPr>
        <w:t>，</w:t>
      </w:r>
      <w:r w:rsidRPr="00F432CF">
        <w:rPr>
          <w:rFonts w:hAnsi="宋体" w:hint="eastAsia"/>
          <w:sz w:val="24"/>
          <w:szCs w:val="24"/>
        </w:rPr>
        <w:t>免于受到或承担应由乙方负责的因乙方现场施工所引起的或与之有关的索赔、诉讼以及其他开支；若有证据证实甲方因此发生了索赔、诉讼以及其他开支，乙方必须在接到甲方通知后二天内据实补偿甲方因此所受到的损失。</w:t>
      </w:r>
    </w:p>
    <w:p w:rsidR="00377EDB" w:rsidRPr="00F432CF" w:rsidRDefault="00377EDB" w:rsidP="00377EDB">
      <w:pPr>
        <w:tabs>
          <w:tab w:val="left" w:pos="840"/>
        </w:tabs>
        <w:spacing w:line="360" w:lineRule="auto"/>
        <w:ind w:left="456"/>
        <w:jc w:val="center"/>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p>
    <w:p w:rsidR="00377EDB" w:rsidRPr="00CE1C6C"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五、服务质量</w:t>
      </w:r>
    </w:p>
    <w:p w:rsidR="00377EDB" w:rsidRPr="00CE1C6C" w:rsidRDefault="00377EDB" w:rsidP="00377EDB">
      <w:pPr>
        <w:tabs>
          <w:tab w:val="left" w:pos="840"/>
        </w:tabs>
        <w:spacing w:line="360" w:lineRule="auto"/>
        <w:ind w:leftChars="-217" w:left="-1" w:hangingChars="189" w:hanging="455"/>
        <w:rPr>
          <w:rFonts w:ascii="宋体" w:hAnsi="宋体"/>
          <w:b/>
          <w:sz w:val="24"/>
        </w:rPr>
      </w:pPr>
      <w:r w:rsidRPr="00F432CF">
        <w:rPr>
          <w:rFonts w:ascii="宋体" w:hAnsi="宋体"/>
          <w:b/>
          <w:sz w:val="24"/>
        </w:rPr>
        <w:t xml:space="preserve">    </w:t>
      </w:r>
      <w:r w:rsidRPr="00F432CF">
        <w:rPr>
          <w:rFonts w:ascii="宋体" w:hAnsi="宋体" w:hint="eastAsia"/>
          <w:b/>
          <w:sz w:val="24"/>
        </w:rPr>
        <w:t>第九条</w:t>
      </w:r>
      <w:r w:rsidRPr="00F432CF">
        <w:rPr>
          <w:rFonts w:ascii="宋体" w:hAnsi="宋体"/>
          <w:sz w:val="24"/>
        </w:rPr>
        <w:t xml:space="preserve">  </w:t>
      </w:r>
      <w:r w:rsidRPr="00CE1C6C">
        <w:rPr>
          <w:rFonts w:ascii="宋体" w:hAnsi="宋体" w:hint="eastAsia"/>
          <w:b/>
          <w:sz w:val="24"/>
        </w:rPr>
        <w:t>具体质量要求</w:t>
      </w:r>
    </w:p>
    <w:p w:rsidR="00377EDB" w:rsidRPr="00F432CF" w:rsidRDefault="00377EDB" w:rsidP="00377EDB">
      <w:pPr>
        <w:snapToGrid w:val="0"/>
        <w:spacing w:line="360" w:lineRule="auto"/>
        <w:ind w:leftChars="267" w:left="561" w:firstLineChars="50" w:firstLine="120"/>
        <w:rPr>
          <w:rFonts w:ascii="宋体" w:hAnsi="宋体"/>
          <w:sz w:val="24"/>
        </w:rPr>
      </w:pPr>
      <w:r w:rsidRPr="00F432CF">
        <w:rPr>
          <w:rFonts w:ascii="宋体" w:hAnsi="宋体" w:hint="eastAsia"/>
          <w:sz w:val="24"/>
        </w:rPr>
        <w:t>1、工程质量、材料、施工等的特殊要求：按国家、省、市养护规程、检评标准、及原设计要求，日常维修工作必须在招标人提出要求后</w:t>
      </w:r>
      <w:r w:rsidRPr="00F432CF">
        <w:rPr>
          <w:rFonts w:ascii="宋体" w:hAnsi="宋体"/>
          <w:sz w:val="24"/>
        </w:rPr>
        <w:t>24</w:t>
      </w:r>
      <w:r w:rsidRPr="00F432CF">
        <w:rPr>
          <w:rFonts w:ascii="宋体" w:hAnsi="宋体" w:hint="eastAsia"/>
          <w:sz w:val="24"/>
        </w:rPr>
        <w:t>小时内开展。</w:t>
      </w:r>
      <w:proofErr w:type="gramStart"/>
      <w:r w:rsidRPr="00F432CF">
        <w:rPr>
          <w:rFonts w:ascii="宋体" w:hAnsi="宋体" w:hint="eastAsia"/>
          <w:sz w:val="24"/>
        </w:rPr>
        <w:t>详按招标</w:t>
      </w:r>
      <w:proofErr w:type="gramEnd"/>
      <w:r w:rsidRPr="00F432CF">
        <w:rPr>
          <w:rFonts w:ascii="宋体" w:hAnsi="宋体" w:hint="eastAsia"/>
          <w:sz w:val="24"/>
        </w:rPr>
        <w:t>人提供的施工图纸及有关技术资料，承包本项目施工图纸、工程量清单、招标文件及招标过程所发相关资料所含全部内容</w:t>
      </w:r>
      <w:r>
        <w:rPr>
          <w:rFonts w:ascii="宋体" w:hAnsi="宋体" w:hint="eastAsia"/>
          <w:sz w:val="24"/>
        </w:rPr>
        <w:t xml:space="preserve"> </w:t>
      </w:r>
    </w:p>
    <w:p w:rsidR="00377EDB" w:rsidRPr="00F432CF" w:rsidRDefault="00377EDB" w:rsidP="00377EDB">
      <w:pPr>
        <w:tabs>
          <w:tab w:val="left" w:pos="1830"/>
        </w:tabs>
        <w:snapToGrid w:val="0"/>
        <w:spacing w:line="360" w:lineRule="auto"/>
        <w:ind w:firstLineChars="250" w:firstLine="600"/>
        <w:rPr>
          <w:rFonts w:ascii="宋体" w:hAnsi="宋体"/>
          <w:bCs/>
          <w:sz w:val="24"/>
        </w:rPr>
      </w:pPr>
      <w:r w:rsidRPr="00F432CF">
        <w:rPr>
          <w:rFonts w:ascii="宋体" w:hAnsi="宋体" w:hint="eastAsia"/>
          <w:sz w:val="24"/>
        </w:rPr>
        <w:t>2、</w:t>
      </w:r>
      <w:r w:rsidRPr="00F432CF">
        <w:rPr>
          <w:rFonts w:ascii="宋体" w:hAnsi="宋体" w:hint="eastAsia"/>
          <w:bCs/>
          <w:sz w:val="24"/>
        </w:rPr>
        <w:t>相关标准：</w:t>
      </w:r>
    </w:p>
    <w:p w:rsidR="00377EDB" w:rsidRPr="00F432CF" w:rsidRDefault="00377EDB" w:rsidP="00377EDB">
      <w:pPr>
        <w:tabs>
          <w:tab w:val="left" w:pos="1830"/>
        </w:tabs>
        <w:snapToGrid w:val="0"/>
        <w:spacing w:line="360" w:lineRule="auto"/>
        <w:ind w:firstLineChars="300" w:firstLine="720"/>
        <w:rPr>
          <w:rFonts w:ascii="宋体" w:hAnsi="宋体"/>
          <w:bCs/>
          <w:sz w:val="24"/>
        </w:rPr>
      </w:pPr>
      <w:r w:rsidRPr="00F432CF">
        <w:rPr>
          <w:rFonts w:ascii="宋体" w:hAnsi="宋体" w:hint="eastAsia"/>
          <w:bCs/>
          <w:sz w:val="24"/>
        </w:rPr>
        <w:t>按国家、广东省、广州市现行规范标准。</w:t>
      </w:r>
    </w:p>
    <w:p w:rsidR="00377EDB" w:rsidRPr="00F432CF" w:rsidRDefault="00377EDB" w:rsidP="00377EDB">
      <w:pPr>
        <w:spacing w:line="360" w:lineRule="auto"/>
        <w:ind w:firstLineChars="250" w:firstLine="600"/>
        <w:rPr>
          <w:rFonts w:ascii="宋体" w:hAnsi="宋体"/>
          <w:bCs/>
          <w:sz w:val="24"/>
        </w:rPr>
      </w:pPr>
      <w:r w:rsidRPr="00F432CF">
        <w:rPr>
          <w:rFonts w:ascii="宋体" w:hAnsi="宋体" w:hint="eastAsia"/>
          <w:sz w:val="24"/>
        </w:rPr>
        <w:t>3、</w:t>
      </w:r>
      <w:r w:rsidRPr="00F432CF">
        <w:rPr>
          <w:rFonts w:ascii="宋体" w:hAnsi="宋体" w:hint="eastAsia"/>
          <w:bCs/>
          <w:sz w:val="24"/>
        </w:rPr>
        <w:t>质量检查与奖罚</w:t>
      </w:r>
    </w:p>
    <w:p w:rsidR="00377EDB" w:rsidRPr="00F432CF" w:rsidRDefault="00377EDB" w:rsidP="00377EDB">
      <w:pPr>
        <w:snapToGrid w:val="0"/>
        <w:spacing w:line="360" w:lineRule="auto"/>
        <w:ind w:leftChars="342" w:left="718"/>
        <w:rPr>
          <w:rFonts w:ascii="宋体" w:hAnsi="宋体"/>
          <w:bCs/>
          <w:sz w:val="24"/>
        </w:rPr>
      </w:pPr>
      <w:r w:rsidRPr="00F432CF">
        <w:rPr>
          <w:rFonts w:ascii="宋体" w:hAnsi="宋体" w:hint="eastAsia"/>
          <w:sz w:val="24"/>
        </w:rPr>
        <w:t>（1）乙方必须严格按照甲方的作业质量要求进行作业和管理。甲方有权不定期组织乙方对乙方完成的工作内容进行检查，并按照国家、省、市政相关行业标准对乙方工作做出考评及奖罚。验收合格按合同清单中支付完成工作内容的</w:t>
      </w:r>
      <w:r w:rsidRPr="00F432CF">
        <w:rPr>
          <w:rFonts w:ascii="宋体" w:hAnsi="宋体"/>
          <w:sz w:val="24"/>
        </w:rPr>
        <w:t>85%</w:t>
      </w:r>
      <w:r w:rsidRPr="00F432CF">
        <w:rPr>
          <w:rFonts w:ascii="宋体" w:hAnsi="宋体" w:hint="eastAsia"/>
          <w:sz w:val="24"/>
        </w:rPr>
        <w:t>，验收不合格的要求返工整改后再申请支付费用。</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34" w:left="821" w:hangingChars="50" w:hanging="120"/>
        <w:rPr>
          <w:rFonts w:ascii="宋体" w:hAnsi="宋体"/>
          <w:bCs/>
          <w:sz w:val="24"/>
          <w:szCs w:val="24"/>
        </w:rPr>
      </w:pPr>
      <w:r w:rsidRPr="00F432CF">
        <w:rPr>
          <w:rFonts w:ascii="宋体" w:hAnsi="宋体" w:hint="eastAsia"/>
          <w:bCs/>
          <w:sz w:val="24"/>
          <w:szCs w:val="24"/>
        </w:rPr>
        <w:t>（2）在全国、省、市的重要检查或重大突击任务中，发现属乙方工作质量责任问题，经查属实且不及时或不配合整改的，承包区域因同类问题收到上级部门或区政府通报批评的，甲方可以解除合同。</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34" w:left="821" w:hangingChars="50" w:hanging="120"/>
        <w:rPr>
          <w:rFonts w:ascii="宋体" w:hAnsi="宋体"/>
          <w:bCs/>
          <w:sz w:val="24"/>
          <w:szCs w:val="24"/>
        </w:rPr>
      </w:pPr>
      <w:r w:rsidRPr="00F432CF">
        <w:rPr>
          <w:rFonts w:ascii="宋体" w:hAnsi="宋体" w:hint="eastAsia"/>
          <w:bCs/>
          <w:sz w:val="24"/>
          <w:szCs w:val="24"/>
        </w:rPr>
        <w:t>（3）对于监督管理部门提出的整改意见或群众投诉、传媒曝光等问题，乙方不进行处理或整改，须承担一般违约责任。监督管理部门第二次检查仍不符合质量标准要求的，乙方须承担严重违约责任。在甲方限期内</w:t>
      </w:r>
      <w:r w:rsidRPr="00F432CF">
        <w:rPr>
          <w:rFonts w:ascii="宋体" w:hAnsi="宋体" w:hint="eastAsia"/>
          <w:bCs/>
          <w:sz w:val="24"/>
          <w:szCs w:val="24"/>
        </w:rPr>
        <w:lastRenderedPageBreak/>
        <w:t>仍没纠正的，甲方可以解除合同。</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24" w:left="800" w:hangingChars="50" w:hanging="120"/>
        <w:rPr>
          <w:rFonts w:ascii="宋体" w:hAnsi="宋体"/>
          <w:bCs/>
          <w:sz w:val="24"/>
          <w:szCs w:val="24"/>
        </w:rPr>
      </w:pPr>
      <w:r w:rsidRPr="00F432CF">
        <w:rPr>
          <w:rFonts w:ascii="宋体" w:hAnsi="宋体" w:hint="eastAsia"/>
          <w:bCs/>
          <w:sz w:val="24"/>
          <w:szCs w:val="24"/>
        </w:rPr>
        <w:t>（4）乙方施工时，不得将垃圾、泥沙倒入绿化带、桥梁、河涌、水沟、沙井等非指定地点，如有发现每次罚款</w:t>
      </w:r>
      <w:r w:rsidRPr="00F432CF">
        <w:rPr>
          <w:rFonts w:ascii="宋体" w:hAnsi="宋体"/>
          <w:bCs/>
          <w:sz w:val="24"/>
          <w:szCs w:val="24"/>
        </w:rPr>
        <w:t>30000</w:t>
      </w:r>
      <w:r w:rsidRPr="00F432CF">
        <w:rPr>
          <w:rFonts w:ascii="宋体" w:hAnsi="宋体" w:hint="eastAsia"/>
          <w:bCs/>
          <w:sz w:val="24"/>
          <w:szCs w:val="24"/>
        </w:rPr>
        <w:t>元且乙方负责清理，同类问题超过</w:t>
      </w:r>
      <w:r w:rsidRPr="00F432CF">
        <w:rPr>
          <w:rFonts w:ascii="宋体" w:hAnsi="宋体"/>
          <w:bCs/>
          <w:sz w:val="24"/>
          <w:szCs w:val="24"/>
        </w:rPr>
        <w:t>3</w:t>
      </w:r>
      <w:r w:rsidRPr="00F432CF">
        <w:rPr>
          <w:rFonts w:ascii="宋体" w:hAnsi="宋体" w:hint="eastAsia"/>
          <w:bCs/>
          <w:sz w:val="24"/>
          <w:szCs w:val="24"/>
        </w:rPr>
        <w:t>次，甲方有权解除合同。</w:t>
      </w:r>
    </w:p>
    <w:p w:rsidR="00377EDB" w:rsidRPr="00F432CF" w:rsidRDefault="00377EDB" w:rsidP="00377EDB">
      <w:pPr>
        <w:tabs>
          <w:tab w:val="left" w:pos="840"/>
        </w:tabs>
        <w:spacing w:line="360" w:lineRule="auto"/>
        <w:ind w:leftChars="-217" w:left="-2" w:hangingChars="189" w:hanging="454"/>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六、</w:t>
      </w:r>
      <w:r>
        <w:rPr>
          <w:rFonts w:ascii="宋体" w:hAnsi="宋体" w:hint="eastAsia"/>
          <w:b/>
          <w:sz w:val="24"/>
        </w:rPr>
        <w:t>合同价款、付款方式及付款条件</w:t>
      </w:r>
    </w:p>
    <w:p w:rsidR="00377EDB" w:rsidRPr="00F432CF" w:rsidRDefault="00377EDB" w:rsidP="00377EDB">
      <w:pPr>
        <w:tabs>
          <w:tab w:val="left" w:pos="840"/>
        </w:tabs>
        <w:spacing w:line="360" w:lineRule="auto"/>
        <w:ind w:left="1" w:firstLineChars="98" w:firstLine="236"/>
        <w:rPr>
          <w:rFonts w:ascii="宋体" w:hAnsi="宋体"/>
          <w:sz w:val="24"/>
        </w:rPr>
      </w:pPr>
      <w:r w:rsidRPr="00F432CF">
        <w:rPr>
          <w:rFonts w:ascii="宋体" w:hAnsi="宋体" w:hint="eastAsia"/>
          <w:b/>
          <w:sz w:val="24"/>
        </w:rPr>
        <w:t>第十条</w:t>
      </w:r>
      <w:r>
        <w:rPr>
          <w:rFonts w:ascii="宋体" w:hAnsi="宋体" w:hint="eastAsia"/>
          <w:b/>
          <w:sz w:val="24"/>
        </w:rPr>
        <w:t xml:space="preserve">  合同价款</w:t>
      </w:r>
    </w:p>
    <w:p w:rsidR="00377EDB" w:rsidRPr="00635FA0" w:rsidRDefault="00377EDB" w:rsidP="00377EDB">
      <w:pPr>
        <w:pStyle w:val="ae"/>
        <w:spacing w:line="360" w:lineRule="auto"/>
        <w:ind w:leftChars="0" w:left="0" w:firstLineChars="150" w:firstLine="360"/>
        <w:outlineLvl w:val="0"/>
        <w:rPr>
          <w:rFonts w:cs="仿宋_GB2312"/>
          <w:bCs/>
          <w:sz w:val="24"/>
        </w:rPr>
      </w:pPr>
      <w:r w:rsidRPr="00635FA0">
        <w:rPr>
          <w:rFonts w:cs="仿宋_GB2312" w:hint="eastAsia"/>
          <w:bCs/>
          <w:sz w:val="24"/>
        </w:rPr>
        <w:t>一、合同价款</w:t>
      </w:r>
    </w:p>
    <w:p w:rsidR="00377EDB" w:rsidRPr="00635FA0" w:rsidRDefault="00377EDB" w:rsidP="00377EDB">
      <w:pPr>
        <w:pStyle w:val="ae"/>
        <w:spacing w:line="360" w:lineRule="auto"/>
        <w:ind w:leftChars="0" w:left="0" w:firstLineChars="350" w:firstLine="840"/>
        <w:rPr>
          <w:rFonts w:cs="仿宋_GB2312"/>
          <w:b/>
          <w:bCs/>
          <w:sz w:val="24"/>
          <w:u w:val="single"/>
        </w:rPr>
      </w:pPr>
      <w:r w:rsidRPr="00635FA0">
        <w:rPr>
          <w:rFonts w:cs="仿宋_GB2312" w:hint="eastAsia"/>
          <w:sz w:val="24"/>
        </w:rPr>
        <w:t>合同总价（大写）</w:t>
      </w:r>
      <w:r>
        <w:rPr>
          <w:rFonts w:cs="仿宋_GB2312" w:hint="eastAsia"/>
          <w:sz w:val="24"/>
        </w:rPr>
        <w:t>：</w:t>
      </w:r>
      <w:r w:rsidRPr="00635FA0">
        <w:rPr>
          <w:rFonts w:cs="仿宋_GB2312" w:hint="eastAsia"/>
          <w:sz w:val="24"/>
          <w:u w:val="single"/>
        </w:rPr>
        <w:t xml:space="preserve">                                  </w:t>
      </w:r>
      <w:r w:rsidRPr="00635FA0">
        <w:rPr>
          <w:rFonts w:cs="仿宋_GB2312" w:hint="eastAsia"/>
          <w:b/>
          <w:bCs/>
          <w:sz w:val="24"/>
          <w:u w:val="single"/>
        </w:rPr>
        <w:t>元</w:t>
      </w:r>
      <w:r w:rsidRPr="00635FA0">
        <w:rPr>
          <w:rFonts w:cs="仿宋_GB2312" w:hint="eastAsia"/>
          <w:sz w:val="24"/>
          <w:u w:val="single"/>
        </w:rPr>
        <w:t xml:space="preserve"> </w:t>
      </w:r>
      <w:r w:rsidRPr="00635FA0">
        <w:rPr>
          <w:rFonts w:cs="仿宋_GB2312" w:hint="eastAsia"/>
          <w:b/>
          <w:bCs/>
          <w:sz w:val="24"/>
          <w:u w:val="single"/>
        </w:rPr>
        <w:t>(含增值税)。</w:t>
      </w:r>
    </w:p>
    <w:p w:rsidR="00377EDB" w:rsidRDefault="00377EDB" w:rsidP="00377EDB">
      <w:pPr>
        <w:spacing w:line="360" w:lineRule="auto"/>
        <w:rPr>
          <w:rFonts w:ascii="宋体" w:hAnsi="宋体" w:cs="仿宋_GB2312"/>
          <w:b/>
          <w:bCs/>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（小写）</w:t>
      </w:r>
      <w:r>
        <w:rPr>
          <w:rFonts w:ascii="宋体" w:hAnsi="宋体" w:cs="仿宋_GB2312" w:hint="eastAsia"/>
          <w:sz w:val="24"/>
        </w:rPr>
        <w:t>：</w:t>
      </w:r>
      <w:r w:rsidRPr="00635FA0">
        <w:rPr>
          <w:rFonts w:ascii="宋体" w:hAnsi="宋体" w:cs="仿宋_GB2312" w:hint="eastAsia"/>
          <w:sz w:val="24"/>
          <w:u w:val="single"/>
        </w:rPr>
        <w:t>￥</w:t>
      </w:r>
      <w:r>
        <w:rPr>
          <w:rFonts w:ascii="宋体" w:hAnsi="宋体" w:cs="仿宋_GB2312" w:hint="eastAsia"/>
          <w:b/>
          <w:bCs/>
          <w:sz w:val="24"/>
          <w:u w:val="single"/>
        </w:rPr>
        <w:t xml:space="preserve">             </w:t>
      </w:r>
      <w:r w:rsidRPr="00635FA0">
        <w:rPr>
          <w:rFonts w:ascii="宋体" w:hAnsi="宋体" w:cs="仿宋_GB2312" w:hint="eastAsia"/>
          <w:b/>
          <w:bCs/>
          <w:sz w:val="24"/>
          <w:u w:val="single"/>
        </w:rPr>
        <w:t>元(含增值税)</w:t>
      </w:r>
      <w:r w:rsidRPr="00FE2CAD">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b/>
          <w:bCs/>
          <w:sz w:val="24"/>
          <w:u w:val="single"/>
        </w:rPr>
        <w:t>,</w:t>
      </w:r>
      <w:r>
        <w:rPr>
          <w:rFonts w:ascii="宋体" w:hAnsi="宋体" w:cs="仿宋_GB2312" w:hint="eastAsia"/>
          <w:b/>
          <w:bCs/>
          <w:sz w:val="24"/>
          <w:u w:val="single"/>
        </w:rPr>
        <w:t>其中</w:t>
      </w:r>
      <w:r w:rsidRPr="00FE2CAD">
        <w:rPr>
          <w:rFonts w:ascii="宋体" w:hAnsi="宋体" w:cs="仿宋_GB2312" w:hint="eastAsia"/>
          <w:b/>
          <w:bCs/>
          <w:sz w:val="24"/>
          <w:u w:val="single"/>
        </w:rPr>
        <w:t>暂列金额为     元。</w:t>
      </w:r>
    </w:p>
    <w:p w:rsidR="00377EDB" w:rsidRPr="00635FA0" w:rsidRDefault="00377EDB" w:rsidP="00377EDB">
      <w:pPr>
        <w:pStyle w:val="ad"/>
        <w:spacing w:line="360" w:lineRule="auto"/>
        <w:rPr>
          <w:rFonts w:hAnsi="宋体" w:cs="仿宋_GB2312"/>
          <w:sz w:val="24"/>
        </w:rPr>
      </w:pPr>
    </w:p>
    <w:p w:rsidR="00377EDB" w:rsidRPr="00635FA0" w:rsidRDefault="00377EDB" w:rsidP="00377EDB">
      <w:pPr>
        <w:pStyle w:val="ad"/>
        <w:spacing w:line="360" w:lineRule="auto"/>
        <w:ind w:firstLineChars="150" w:firstLine="360"/>
        <w:rPr>
          <w:rFonts w:hAnsi="宋体" w:cs="仿宋_GB2312"/>
          <w:bCs/>
          <w:sz w:val="24"/>
        </w:rPr>
      </w:pPr>
      <w:r w:rsidRPr="00635FA0">
        <w:rPr>
          <w:rFonts w:hAnsi="宋体" w:cs="仿宋_GB2312" w:hint="eastAsia"/>
          <w:bCs/>
          <w:sz w:val="24"/>
        </w:rPr>
        <w:t>二、技术标准和技术资料</w:t>
      </w:r>
    </w:p>
    <w:p w:rsidR="00377EDB" w:rsidRPr="00635FA0" w:rsidRDefault="00377EDB" w:rsidP="00377EDB">
      <w:pPr>
        <w:pStyle w:val="ad"/>
        <w:spacing w:line="360" w:lineRule="auto"/>
        <w:ind w:left="840" w:hangingChars="350" w:hanging="840"/>
        <w:rPr>
          <w:rFonts w:hAnsi="宋体" w:cs="仿宋_GB2312"/>
          <w:sz w:val="24"/>
        </w:rPr>
      </w:pPr>
      <w:r w:rsidRPr="00635FA0">
        <w:rPr>
          <w:rFonts w:hAnsi="宋体" w:cs="仿宋_GB2312" w:hint="eastAsia"/>
          <w:sz w:val="24"/>
        </w:rPr>
        <w:t xml:space="preserve">    </w:t>
      </w:r>
      <w:r>
        <w:rPr>
          <w:rFonts w:hAnsi="宋体" w:cs="仿宋_GB2312" w:hint="eastAsia"/>
          <w:sz w:val="24"/>
        </w:rPr>
        <w:t xml:space="preserve">   </w:t>
      </w:r>
      <w:r w:rsidRPr="00635FA0">
        <w:rPr>
          <w:rFonts w:hAnsi="宋体" w:cs="仿宋_GB2312" w:hint="eastAsia"/>
          <w:sz w:val="24"/>
        </w:rPr>
        <w:t>本合同技术附页所列若有待定内容，乙方应保证满足且不低于甲方招标文件要求，并及时报请甲方予以书面确认。</w:t>
      </w:r>
    </w:p>
    <w:p w:rsidR="00377EDB" w:rsidRPr="00635FA0" w:rsidRDefault="00377EDB" w:rsidP="00377EDB">
      <w:pPr>
        <w:pStyle w:val="ad"/>
        <w:spacing w:line="360" w:lineRule="auto"/>
        <w:rPr>
          <w:rFonts w:hAnsi="宋体" w:cs="仿宋_GB2312"/>
          <w:sz w:val="24"/>
        </w:rPr>
      </w:pPr>
    </w:p>
    <w:p w:rsidR="00377EDB" w:rsidRPr="00635FA0" w:rsidRDefault="00377EDB" w:rsidP="00377EDB">
      <w:pPr>
        <w:widowControl/>
        <w:spacing w:line="360" w:lineRule="auto"/>
        <w:ind w:firstLineChars="200" w:firstLine="480"/>
        <w:rPr>
          <w:rFonts w:ascii="宋体" w:hAnsi="宋体" w:cs="仿宋_GB2312"/>
          <w:bCs/>
          <w:sz w:val="24"/>
        </w:rPr>
      </w:pPr>
      <w:r w:rsidRPr="00635FA0">
        <w:rPr>
          <w:rFonts w:ascii="宋体" w:hAnsi="宋体" w:cs="仿宋_GB2312" w:hint="eastAsia"/>
          <w:bCs/>
          <w:sz w:val="24"/>
        </w:rPr>
        <w:t>三、付款方式及付款条件</w:t>
      </w:r>
    </w:p>
    <w:p w:rsidR="00377EDB" w:rsidRPr="00635FA0" w:rsidRDefault="00377EDB" w:rsidP="00377EDB">
      <w:pPr>
        <w:widowControl/>
        <w:spacing w:line="360" w:lineRule="auto"/>
        <w:ind w:leftChars="456" w:left="958"/>
        <w:rPr>
          <w:rFonts w:ascii="宋体" w:hAnsi="宋体" w:cs="仿宋_GB2312"/>
          <w:sz w:val="24"/>
        </w:rPr>
      </w:pPr>
      <w:r w:rsidRPr="00635FA0">
        <w:rPr>
          <w:rFonts w:ascii="宋体" w:hAnsi="宋体" w:cs="仿宋_GB2312" w:hint="eastAsia"/>
          <w:sz w:val="24"/>
        </w:rPr>
        <w:t>3.1付款方式：甲方以</w:t>
      </w:r>
      <w:r w:rsidRPr="00635FA0">
        <w:rPr>
          <w:rFonts w:ascii="宋体" w:hAnsi="宋体" w:cs="仿宋_GB2312" w:hint="eastAsia"/>
          <w:sz w:val="24"/>
          <w:u w:val="single"/>
        </w:rPr>
        <w:t>转账</w:t>
      </w:r>
      <w:r w:rsidRPr="00635FA0">
        <w:rPr>
          <w:rFonts w:ascii="宋体" w:hAnsi="宋体" w:cs="仿宋_GB2312" w:hint="eastAsia"/>
          <w:sz w:val="24"/>
        </w:rPr>
        <w:t>方式支付合同价款。甲方付款时,注明付款单位、用途、银行帐号及合同编号并立即将付款凭证传真给乙方的合同经办人。甲方在付款前要求乙方开具</w:t>
      </w:r>
      <w:r w:rsidRPr="00635FA0">
        <w:rPr>
          <w:rFonts w:ascii="宋体" w:hAnsi="宋体" w:cs="仿宋_GB2312" w:hint="eastAsia"/>
          <w:b/>
          <w:sz w:val="24"/>
          <w:u w:val="single"/>
        </w:rPr>
        <w:t>本</w:t>
      </w:r>
      <w:r>
        <w:rPr>
          <w:rFonts w:ascii="宋体" w:hAnsi="宋体" w:cs="仿宋_GB2312" w:hint="eastAsia"/>
          <w:b/>
          <w:sz w:val="24"/>
          <w:u w:val="single"/>
        </w:rPr>
        <w:t>工程</w:t>
      </w:r>
      <w:r w:rsidRPr="00635FA0">
        <w:rPr>
          <w:rFonts w:ascii="宋体" w:hAnsi="宋体" w:cs="仿宋_GB2312" w:hint="eastAsia"/>
          <w:b/>
          <w:sz w:val="24"/>
          <w:u w:val="single"/>
        </w:rPr>
        <w:t>项目增值税专用发票</w:t>
      </w:r>
      <w:r w:rsidRPr="00635FA0">
        <w:rPr>
          <w:rFonts w:ascii="宋体" w:hAnsi="宋体" w:cs="仿宋_GB2312" w:hint="eastAsia"/>
          <w:sz w:val="24"/>
        </w:rPr>
        <w:t>，实际付款金额以付款凭据为准。</w:t>
      </w:r>
    </w:p>
    <w:p w:rsidR="00377EDB" w:rsidRPr="00635FA0" w:rsidRDefault="00377EDB" w:rsidP="00377EDB">
      <w:pPr>
        <w:widowControl/>
        <w:spacing w:line="360" w:lineRule="auto"/>
        <w:ind w:left="480" w:hanging="480"/>
        <w:rPr>
          <w:rFonts w:ascii="宋体" w:hAnsi="宋体" w:cs="仿宋_GB2312"/>
          <w:sz w:val="24"/>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甲方汇款至乙方以下账户：</w:t>
      </w:r>
    </w:p>
    <w:p w:rsidR="00377EDB" w:rsidRPr="00635FA0" w:rsidRDefault="00377EDB" w:rsidP="00377EDB">
      <w:pPr>
        <w:widowControl/>
        <w:spacing w:line="360" w:lineRule="auto"/>
        <w:ind w:left="480" w:hanging="480"/>
        <w:rPr>
          <w:rFonts w:ascii="宋体" w:hAnsi="宋体" w:cs="仿宋_GB2312"/>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 xml:space="preserve"> 单位名称：</w:t>
      </w:r>
      <w:r w:rsidRPr="00635FA0">
        <w:rPr>
          <w:rFonts w:ascii="宋体" w:hAnsi="宋体" w:cs="仿宋_GB2312" w:hint="eastAsia"/>
          <w:sz w:val="24"/>
          <w:u w:val="single"/>
        </w:rPr>
        <w:t xml:space="preserve">                   </w:t>
      </w:r>
      <w:r w:rsidRPr="00635FA0">
        <w:rPr>
          <w:rFonts w:ascii="宋体" w:hAnsi="宋体" w:cs="仿宋_GB2312"/>
          <w:sz w:val="24"/>
          <w:u w:val="single"/>
        </w:rPr>
        <w:t xml:space="preserve"> </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 xml:space="preserve"> </w:t>
      </w:r>
      <w:proofErr w:type="gramStart"/>
      <w:r w:rsidRPr="00635FA0">
        <w:rPr>
          <w:rFonts w:ascii="宋体" w:hAnsi="宋体" w:cs="仿宋_GB2312" w:hint="eastAsia"/>
          <w:sz w:val="24"/>
        </w:rPr>
        <w:t>账</w:t>
      </w:r>
      <w:proofErr w:type="gramEnd"/>
      <w:r w:rsidRPr="00635FA0">
        <w:rPr>
          <w:rFonts w:ascii="宋体" w:hAnsi="宋体" w:cs="仿宋_GB2312" w:hint="eastAsia"/>
          <w:sz w:val="24"/>
        </w:rPr>
        <w:t xml:space="preserve">    号：</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 xml:space="preserve">开户行：  </w:t>
      </w:r>
      <w:r w:rsidRPr="00635FA0">
        <w:rPr>
          <w:rFonts w:ascii="宋体" w:hAnsi="宋体" w:cs="仿宋_GB2312" w:hint="eastAsia"/>
          <w:sz w:val="24"/>
          <w:u w:val="single"/>
        </w:rPr>
        <w:t xml:space="preserve">                      </w:t>
      </w:r>
      <w:r w:rsidRPr="00635FA0">
        <w:rPr>
          <w:rFonts w:ascii="宋体" w:hAnsi="宋体" w:cs="仿宋_GB2312" w:hint="eastAsia"/>
          <w:sz w:val="24"/>
        </w:rPr>
        <w:t xml:space="preserve">      </w:t>
      </w:r>
    </w:p>
    <w:p w:rsidR="00377EDB" w:rsidRPr="00635FA0" w:rsidRDefault="00377EDB" w:rsidP="00377EDB">
      <w:pPr>
        <w:widowControl/>
        <w:spacing w:line="360" w:lineRule="auto"/>
        <w:ind w:firstLineChars="400" w:firstLine="960"/>
        <w:rPr>
          <w:rFonts w:ascii="宋体" w:hAnsi="宋体" w:cs="仿宋_GB2312"/>
          <w:sz w:val="24"/>
        </w:rPr>
      </w:pPr>
      <w:r w:rsidRPr="00635FA0">
        <w:rPr>
          <w:rFonts w:ascii="宋体" w:hAnsi="宋体" w:cs="仿宋_GB2312" w:hint="eastAsia"/>
          <w:sz w:val="24"/>
        </w:rPr>
        <w:t xml:space="preserve">税   号： </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rPr>
      </w:pPr>
    </w:p>
    <w:p w:rsidR="00377EDB" w:rsidRPr="00635FA0" w:rsidRDefault="00377EDB" w:rsidP="00377EDB">
      <w:pPr>
        <w:widowControl/>
        <w:spacing w:before="4" w:line="360" w:lineRule="auto"/>
        <w:ind w:firstLineChars="350" w:firstLine="840"/>
        <w:rPr>
          <w:rFonts w:ascii="宋体" w:hAnsi="宋体" w:cs="仿宋_GB2312"/>
          <w:sz w:val="24"/>
        </w:rPr>
      </w:pPr>
      <w:r w:rsidRPr="00635FA0">
        <w:rPr>
          <w:rFonts w:ascii="宋体" w:hAnsi="宋体" w:cs="仿宋_GB2312" w:hint="eastAsia"/>
          <w:sz w:val="24"/>
        </w:rPr>
        <w:t>3.2付款条件</w:t>
      </w:r>
    </w:p>
    <w:p w:rsidR="00377EDB" w:rsidRPr="00635FA0" w:rsidRDefault="00377EDB" w:rsidP="00377EDB">
      <w:pPr>
        <w:snapToGrid w:val="0"/>
        <w:spacing w:line="360" w:lineRule="auto"/>
        <w:ind w:leftChars="399" w:left="838" w:firstLineChars="50" w:firstLine="120"/>
        <w:rPr>
          <w:rFonts w:ascii="宋体" w:hAnsi="宋体"/>
          <w:sz w:val="24"/>
        </w:rPr>
      </w:pPr>
      <w:r>
        <w:rPr>
          <w:rFonts w:ascii="宋体" w:hAnsi="宋体" w:hint="eastAsia"/>
          <w:sz w:val="24"/>
        </w:rPr>
        <w:t>施工</w:t>
      </w:r>
      <w:r w:rsidRPr="00635FA0">
        <w:rPr>
          <w:rFonts w:ascii="宋体" w:hAnsi="宋体" w:hint="eastAsia"/>
          <w:sz w:val="24"/>
        </w:rPr>
        <w:t>项目整体完成并验收合格后，支付至本合同</w:t>
      </w:r>
      <w:r w:rsidR="008E013B">
        <w:rPr>
          <w:rFonts w:ascii="宋体" w:hAnsi="宋体" w:cs="仿宋_GB2312" w:hint="eastAsia"/>
          <w:sz w:val="24"/>
        </w:rPr>
        <w:t>总</w:t>
      </w:r>
      <w:r w:rsidRPr="00635FA0">
        <w:rPr>
          <w:rFonts w:ascii="宋体" w:hAnsi="宋体" w:cs="仿宋_GB2312" w:hint="eastAsia"/>
          <w:sz w:val="24"/>
        </w:rPr>
        <w:t>价</w:t>
      </w:r>
      <w:r w:rsidRPr="00635FA0">
        <w:rPr>
          <w:rFonts w:ascii="宋体" w:hAnsi="宋体" w:hint="eastAsia"/>
          <w:sz w:val="24"/>
        </w:rPr>
        <w:t>的</w:t>
      </w:r>
      <w:r w:rsidR="008E013B">
        <w:rPr>
          <w:rFonts w:ascii="宋体" w:hAnsi="宋体" w:hint="eastAsia"/>
          <w:b/>
          <w:sz w:val="24"/>
          <w:u w:val="single"/>
        </w:rPr>
        <w:t>10</w:t>
      </w:r>
      <w:r>
        <w:rPr>
          <w:rFonts w:ascii="宋体" w:hAnsi="宋体" w:hint="eastAsia"/>
          <w:b/>
          <w:sz w:val="24"/>
          <w:u w:val="single"/>
        </w:rPr>
        <w:t>0</w:t>
      </w:r>
      <w:r w:rsidRPr="00FD2495">
        <w:rPr>
          <w:rFonts w:ascii="宋体" w:hAnsi="宋体"/>
          <w:b/>
          <w:sz w:val="24"/>
          <w:u w:val="single"/>
        </w:rPr>
        <w:t>%</w:t>
      </w:r>
      <w:r w:rsidRPr="00635FA0">
        <w:rPr>
          <w:rFonts w:ascii="宋体" w:hAnsi="宋体" w:hint="eastAsia"/>
          <w:sz w:val="24"/>
        </w:rPr>
        <w:t>。</w:t>
      </w:r>
    </w:p>
    <w:p w:rsidR="00377EDB" w:rsidRPr="00C928CA" w:rsidRDefault="008E013B" w:rsidP="008E013B">
      <w:pPr>
        <w:snapToGrid w:val="0"/>
        <w:spacing w:line="360" w:lineRule="auto"/>
        <w:ind w:leftChars="200" w:left="420" w:firstLineChars="200" w:firstLine="480"/>
        <w:rPr>
          <w:rFonts w:ascii="宋体" w:hAnsi="宋体"/>
          <w:sz w:val="24"/>
        </w:rPr>
      </w:pPr>
      <w:r>
        <w:rPr>
          <w:rFonts w:ascii="宋体" w:hAnsi="宋体" w:hint="eastAsia"/>
          <w:sz w:val="24"/>
        </w:rPr>
        <w:t>注：</w:t>
      </w:r>
      <w:r w:rsidR="00377EDB" w:rsidRPr="00F432CF">
        <w:rPr>
          <w:rFonts w:ascii="宋体" w:hAnsi="宋体" w:hint="eastAsia"/>
          <w:sz w:val="24"/>
        </w:rPr>
        <w:t>本项目按甲方提供的招标文件、招标答疑文件、</w:t>
      </w:r>
      <w:r w:rsidR="00377EDB" w:rsidRPr="00635FA0">
        <w:rPr>
          <w:rFonts w:ascii="宋体" w:hAnsi="宋体" w:hint="eastAsia"/>
          <w:sz w:val="24"/>
        </w:rPr>
        <w:t>项目采用由包工、</w:t>
      </w:r>
      <w:r w:rsidR="00377EDB" w:rsidRPr="00635FA0">
        <w:rPr>
          <w:rFonts w:ascii="宋体" w:hAnsi="宋体" w:hint="eastAsia"/>
          <w:sz w:val="24"/>
        </w:rPr>
        <w:lastRenderedPageBreak/>
        <w:t>包料、包工期、包质量、包安全、包文明施工，</w:t>
      </w:r>
      <w:r w:rsidR="00BB280F">
        <w:rPr>
          <w:rFonts w:ascii="宋体" w:hAnsi="宋体" w:hint="eastAsia"/>
          <w:sz w:val="24"/>
        </w:rPr>
        <w:t>总价</w:t>
      </w:r>
      <w:r w:rsidR="00377EDB" w:rsidRPr="00F432CF">
        <w:rPr>
          <w:rFonts w:ascii="宋体" w:hAnsi="宋体" w:hint="eastAsia"/>
          <w:sz w:val="24"/>
        </w:rPr>
        <w:t>包干。</w:t>
      </w:r>
    </w:p>
    <w:p w:rsidR="00377EDB" w:rsidRPr="00F432CF" w:rsidRDefault="00377EDB" w:rsidP="008E013B">
      <w:pPr>
        <w:tabs>
          <w:tab w:val="left" w:pos="840"/>
        </w:tabs>
        <w:spacing w:line="360" w:lineRule="auto"/>
        <w:rPr>
          <w:rFonts w:ascii="宋体" w:hAnsi="宋体"/>
          <w:b/>
          <w:sz w:val="24"/>
        </w:rPr>
      </w:pPr>
    </w:p>
    <w:p w:rsidR="00377EDB" w:rsidRPr="00F432CF" w:rsidRDefault="008E013B" w:rsidP="00377EDB">
      <w:pPr>
        <w:tabs>
          <w:tab w:val="left" w:pos="840"/>
        </w:tabs>
        <w:spacing w:line="360" w:lineRule="auto"/>
        <w:ind w:left="456"/>
        <w:jc w:val="center"/>
        <w:rPr>
          <w:rFonts w:ascii="宋体" w:hAnsi="宋体"/>
          <w:b/>
          <w:sz w:val="24"/>
        </w:rPr>
      </w:pPr>
      <w:r>
        <w:rPr>
          <w:rFonts w:ascii="宋体" w:hAnsi="宋体" w:hint="eastAsia"/>
          <w:b/>
          <w:sz w:val="24"/>
        </w:rPr>
        <w:t>七</w:t>
      </w:r>
      <w:r w:rsidR="00377EDB" w:rsidRPr="00F432CF">
        <w:rPr>
          <w:rFonts w:ascii="宋体" w:hAnsi="宋体" w:hint="eastAsia"/>
          <w:b/>
          <w:sz w:val="24"/>
        </w:rPr>
        <w:t>、保密条款</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w:t>
      </w:r>
      <w:r w:rsidR="008E013B">
        <w:rPr>
          <w:rFonts w:ascii="宋体" w:hAnsi="宋体" w:cs="Arial" w:hint="eastAsia"/>
          <w:b/>
          <w:bCs/>
          <w:sz w:val="24"/>
        </w:rPr>
        <w:t>一</w:t>
      </w:r>
      <w:r w:rsidRPr="00F432CF">
        <w:rPr>
          <w:rFonts w:ascii="宋体" w:hAnsi="宋体" w:cs="Arial" w:hint="eastAsia"/>
          <w:b/>
          <w:bCs/>
          <w:sz w:val="24"/>
        </w:rPr>
        <w:t>条</w:t>
      </w:r>
      <w:r w:rsidRPr="00F432CF">
        <w:rPr>
          <w:rFonts w:ascii="宋体" w:hAnsi="宋体" w:cs="Arial"/>
          <w:b/>
          <w:bCs/>
          <w:sz w:val="24"/>
        </w:rPr>
        <w:t xml:space="preserve"> </w:t>
      </w:r>
      <w:r w:rsidRPr="00F432CF">
        <w:rPr>
          <w:rFonts w:ascii="宋体" w:hAnsi="宋体" w:cs="Arial"/>
          <w:sz w:val="24"/>
        </w:rPr>
        <w:t xml:space="preserve"> </w:t>
      </w:r>
      <w:r w:rsidRPr="0028282C">
        <w:rPr>
          <w:rFonts w:ascii="宋体" w:hAnsi="宋体" w:cs="Arial" w:hint="eastAsia"/>
          <w:b/>
          <w:sz w:val="24"/>
        </w:rPr>
        <w:t>保密期限：</w:t>
      </w:r>
      <w:r w:rsidRPr="00F432CF">
        <w:rPr>
          <w:rFonts w:ascii="宋体" w:hAnsi="宋体" w:cs="Arial" w:hint="eastAsia"/>
          <w:sz w:val="24"/>
        </w:rPr>
        <w:t>合同双方承诺对本合同保密条款下的保密内容具有永久保密的义务。因签订本合同而了解到对方的商业秘密或其他机密，未经一方同意，另一方无权向任何第三方泄露或公布。因一方职员所造成的任何机密信息的泄漏视为该方泄密，应由该方承担责任。</w:t>
      </w:r>
    </w:p>
    <w:p w:rsidR="00377EDB" w:rsidRPr="00F432CF" w:rsidRDefault="00377EDB" w:rsidP="00377EDB">
      <w:pPr>
        <w:snapToGrid w:val="0"/>
        <w:spacing w:line="360" w:lineRule="auto"/>
        <w:ind w:firstLineChars="200" w:firstLine="480"/>
        <w:rPr>
          <w:rFonts w:ascii="宋体" w:hAnsi="宋体" w:cs="Arial"/>
          <w:sz w:val="24"/>
        </w:rPr>
      </w:pP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w:t>
      </w:r>
      <w:r w:rsidR="008E013B">
        <w:rPr>
          <w:rFonts w:ascii="宋体" w:hAnsi="宋体" w:cs="Arial" w:hint="eastAsia"/>
          <w:b/>
          <w:bCs/>
          <w:sz w:val="24"/>
        </w:rPr>
        <w:t>二</w:t>
      </w:r>
      <w:r w:rsidRPr="00F432CF">
        <w:rPr>
          <w:rFonts w:ascii="宋体" w:hAnsi="宋体" w:cs="Arial" w:hint="eastAsia"/>
          <w:b/>
          <w:bCs/>
          <w:sz w:val="24"/>
        </w:rPr>
        <w:t>条</w:t>
      </w:r>
      <w:r w:rsidRPr="00F432CF">
        <w:rPr>
          <w:rFonts w:ascii="宋体" w:hAnsi="宋体" w:cs="Arial"/>
          <w:b/>
          <w:bCs/>
          <w:sz w:val="24"/>
        </w:rPr>
        <w:t xml:space="preserve"> </w:t>
      </w:r>
      <w:r w:rsidRPr="00F432CF">
        <w:rPr>
          <w:rFonts w:ascii="宋体" w:hAnsi="宋体" w:cs="Arial"/>
          <w:sz w:val="24"/>
        </w:rPr>
        <w:t xml:space="preserve"> </w:t>
      </w:r>
      <w:r w:rsidRPr="00F432CF">
        <w:rPr>
          <w:rFonts w:ascii="宋体" w:hAnsi="宋体" w:cs="Arial" w:hint="eastAsia"/>
          <w:sz w:val="24"/>
        </w:rPr>
        <w:t>乙方因参与、签订及履行本管理合同所得知甲方项目的信息，均应承担保密义务，包括但不限于：</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1.</w:t>
      </w:r>
      <w:r w:rsidRPr="00F432CF">
        <w:rPr>
          <w:rFonts w:ascii="宋体" w:hAnsi="宋体" w:cs="Arial" w:hint="eastAsia"/>
          <w:sz w:val="24"/>
        </w:rPr>
        <w:t>甲方和项目拥有的经营资料，包括但不限于：</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a)</w:t>
      </w:r>
      <w:r w:rsidRPr="00F432CF">
        <w:rPr>
          <w:rFonts w:ascii="宋体" w:hAnsi="宋体" w:cs="Arial" w:hint="eastAsia"/>
          <w:sz w:val="24"/>
        </w:rPr>
        <w:t>市场信息：市场预测、开发、合同、服务等；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b)</w:t>
      </w:r>
      <w:r w:rsidRPr="00F432CF">
        <w:rPr>
          <w:rFonts w:ascii="宋体" w:hAnsi="宋体" w:cs="Arial" w:hint="eastAsia"/>
          <w:sz w:val="24"/>
        </w:rPr>
        <w:t>人员信息：员工的个人信息、薪资、福利、职位变动、员工聘用、辞退、培训、工作表现等；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c)</w:t>
      </w:r>
      <w:r w:rsidRPr="00F432CF">
        <w:rPr>
          <w:rFonts w:ascii="宋体" w:hAnsi="宋体" w:cs="Arial" w:hint="eastAsia"/>
          <w:sz w:val="24"/>
        </w:rPr>
        <w:t>客户信息：现有及潜在的客户清单、客户的基本信息、客户与一方的合同等书面资料、往来情况、帐</w:t>
      </w:r>
      <w:proofErr w:type="gramStart"/>
      <w:r w:rsidRPr="00F432CF">
        <w:rPr>
          <w:rFonts w:ascii="宋体" w:hAnsi="宋体" w:cs="Arial" w:hint="eastAsia"/>
          <w:sz w:val="24"/>
        </w:rPr>
        <w:t>务</w:t>
      </w:r>
      <w:proofErr w:type="gramEnd"/>
      <w:r w:rsidRPr="00F432CF">
        <w:rPr>
          <w:rFonts w:ascii="宋体" w:hAnsi="宋体" w:cs="Arial" w:hint="eastAsia"/>
          <w:sz w:val="24"/>
        </w:rPr>
        <w:t>情况等；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d)</w:t>
      </w:r>
      <w:r w:rsidRPr="00F432CF">
        <w:rPr>
          <w:rFonts w:ascii="宋体" w:hAnsi="宋体" w:cs="Arial" w:hint="eastAsia"/>
          <w:sz w:val="24"/>
        </w:rPr>
        <w:t>项目的建设、设计、安装、装修等有关文件和信息。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2.</w:t>
      </w:r>
      <w:r w:rsidRPr="00F432CF">
        <w:rPr>
          <w:rFonts w:ascii="宋体" w:hAnsi="宋体" w:cs="Arial" w:hint="eastAsia"/>
          <w:sz w:val="24"/>
        </w:rPr>
        <w:t>甲方和项目有关的财务信息，包括但不限于：甲方和本项目的财产状况、利润、债务、收费价格、收支情况、财务计划及其他财务数据等。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3.</w:t>
      </w:r>
      <w:r w:rsidRPr="00F432CF">
        <w:rPr>
          <w:rFonts w:ascii="宋体" w:hAnsi="宋体" w:cs="Arial" w:hint="eastAsia"/>
          <w:sz w:val="24"/>
        </w:rPr>
        <w:t>涉及甲方和项目的计算机应用程序和计算机应用数据。</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4.</w:t>
      </w:r>
      <w:r w:rsidRPr="00F432CF">
        <w:rPr>
          <w:rFonts w:ascii="宋体" w:hAnsi="宋体" w:cs="Arial" w:hint="eastAsia"/>
          <w:sz w:val="24"/>
        </w:rPr>
        <w:t>甲方和本项目经理会议的各种记录及文件。</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5.</w:t>
      </w:r>
      <w:r w:rsidRPr="00F432CF">
        <w:rPr>
          <w:rFonts w:ascii="宋体" w:hAnsi="宋体" w:cs="Arial" w:hint="eastAsia"/>
          <w:sz w:val="24"/>
        </w:rPr>
        <w:t>甲方和项目与其它方签订的属于保密范畴的任何协议、文件和契据，和</w:t>
      </w:r>
      <w:proofErr w:type="gramStart"/>
      <w:r w:rsidRPr="00F432CF">
        <w:rPr>
          <w:rFonts w:ascii="宋体" w:hAnsi="宋体" w:cs="Arial" w:hint="eastAsia"/>
          <w:sz w:val="24"/>
        </w:rPr>
        <w:t>其它一方</w:t>
      </w:r>
      <w:proofErr w:type="gramEnd"/>
      <w:r w:rsidRPr="00F432CF">
        <w:rPr>
          <w:rFonts w:ascii="宋体" w:hAnsi="宋体" w:cs="Arial" w:hint="eastAsia"/>
          <w:sz w:val="24"/>
        </w:rPr>
        <w:t>未曾向非属本方决策管理层的职员披露的任何信息。</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w:t>
      </w:r>
      <w:r w:rsidR="008E013B">
        <w:rPr>
          <w:rFonts w:ascii="宋体" w:hAnsi="宋体" w:cs="Arial" w:hint="eastAsia"/>
          <w:b/>
          <w:bCs/>
          <w:sz w:val="24"/>
        </w:rPr>
        <w:t>三</w:t>
      </w:r>
      <w:r w:rsidRPr="00F432CF">
        <w:rPr>
          <w:rFonts w:ascii="宋体" w:hAnsi="宋体" w:cs="Arial" w:hint="eastAsia"/>
          <w:b/>
          <w:bCs/>
          <w:sz w:val="24"/>
        </w:rPr>
        <w:t>条</w:t>
      </w:r>
      <w:r w:rsidRPr="00F432CF">
        <w:rPr>
          <w:rFonts w:ascii="宋体" w:hAnsi="宋体" w:cs="Arial"/>
          <w:sz w:val="24"/>
        </w:rPr>
        <w:t xml:space="preserve">  </w:t>
      </w:r>
      <w:r w:rsidRPr="00F432CF">
        <w:rPr>
          <w:rFonts w:ascii="宋体" w:hAnsi="宋体" w:cs="Arial" w:hint="eastAsia"/>
          <w:sz w:val="24"/>
        </w:rPr>
        <w:t>保密期间，任何一方不得以任何形式向任何个人、企业及其他组织评述或议论对方，期满后，各方也应尊重事实，履行诚实、诚信的原则。</w:t>
      </w:r>
    </w:p>
    <w:p w:rsidR="00377EDB" w:rsidRPr="0028282C" w:rsidRDefault="00377EDB" w:rsidP="00377EDB">
      <w:pPr>
        <w:snapToGrid w:val="0"/>
        <w:spacing w:line="360" w:lineRule="auto"/>
        <w:rPr>
          <w:rFonts w:ascii="宋体" w:hAnsi="宋体" w:cs="Arial"/>
          <w:b/>
          <w:sz w:val="24"/>
        </w:rPr>
      </w:pPr>
      <w:r w:rsidRPr="00F432CF">
        <w:rPr>
          <w:rFonts w:ascii="宋体" w:hAnsi="宋体" w:cs="Arial" w:hint="eastAsia"/>
          <w:b/>
          <w:bCs/>
          <w:sz w:val="24"/>
        </w:rPr>
        <w:t>第十</w:t>
      </w:r>
      <w:r w:rsidR="008E013B">
        <w:rPr>
          <w:rFonts w:ascii="宋体" w:hAnsi="宋体" w:cs="Arial" w:hint="eastAsia"/>
          <w:b/>
          <w:bCs/>
          <w:sz w:val="24"/>
        </w:rPr>
        <w:t>四</w:t>
      </w:r>
      <w:r w:rsidRPr="00F432CF">
        <w:rPr>
          <w:rFonts w:ascii="宋体" w:hAnsi="宋体" w:cs="Arial" w:hint="eastAsia"/>
          <w:b/>
          <w:bCs/>
          <w:sz w:val="24"/>
        </w:rPr>
        <w:t>条</w:t>
      </w:r>
      <w:r w:rsidRPr="00F432CF">
        <w:rPr>
          <w:rFonts w:ascii="宋体" w:hAnsi="宋体" w:cs="Arial"/>
          <w:sz w:val="24"/>
        </w:rPr>
        <w:t xml:space="preserve">  </w:t>
      </w:r>
      <w:r w:rsidRPr="0028282C">
        <w:rPr>
          <w:rFonts w:ascii="宋体" w:hAnsi="宋体" w:cs="Arial" w:hint="eastAsia"/>
          <w:b/>
          <w:sz w:val="24"/>
        </w:rPr>
        <w:t>免责事项</w:t>
      </w:r>
      <w:r w:rsidRPr="0028282C">
        <w:rPr>
          <w:rFonts w:ascii="宋体" w:hAnsi="宋体" w:cs="Arial"/>
          <w:b/>
          <w:sz w:val="24"/>
        </w:rPr>
        <w:t xml:space="preserve"> </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hint="eastAsia"/>
          <w:sz w:val="24"/>
        </w:rPr>
        <w:t>合同各方将确保其员工与代理人遵守上述保密事项，但以下情况除外：</w:t>
      </w:r>
      <w:r w:rsidRPr="00F432CF">
        <w:rPr>
          <w:rFonts w:ascii="宋体" w:hAnsi="宋体" w:cs="Arial"/>
          <w:sz w:val="24"/>
        </w:rPr>
        <w:t xml:space="preserve"> </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1.</w:t>
      </w:r>
      <w:r w:rsidRPr="00F432CF">
        <w:rPr>
          <w:rFonts w:ascii="宋体" w:hAnsi="宋体" w:cs="Arial" w:hint="eastAsia"/>
          <w:sz w:val="24"/>
        </w:rPr>
        <w:t>为取得专业顾问的专业咨询意见而采取保密的方式向其披露相关信息；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2.</w:t>
      </w:r>
      <w:r w:rsidRPr="00F432CF">
        <w:rPr>
          <w:rFonts w:ascii="宋体" w:hAnsi="宋体" w:cs="Arial" w:hint="eastAsia"/>
          <w:sz w:val="24"/>
        </w:rPr>
        <w:t>根据本合同提供服务和履行义务所正当需要的信息；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3.</w:t>
      </w:r>
      <w:r w:rsidRPr="00F432CF">
        <w:rPr>
          <w:rFonts w:ascii="宋体" w:hAnsi="宋体" w:cs="Arial" w:hint="eastAsia"/>
          <w:sz w:val="24"/>
        </w:rPr>
        <w:t>已经另一方事先书面同意向特定人员或机构披露的信息；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lastRenderedPageBreak/>
        <w:t>4.</w:t>
      </w:r>
      <w:r w:rsidRPr="00F432CF">
        <w:rPr>
          <w:rFonts w:ascii="宋体" w:hAnsi="宋体" w:cs="Arial" w:hint="eastAsia"/>
          <w:sz w:val="24"/>
        </w:rPr>
        <w:t>相关法律、法令、法规、有管辖权的法院、或证券交易所上市规则所要求披露的相关信息。</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w:t>
      </w:r>
      <w:r w:rsidR="008E013B">
        <w:rPr>
          <w:rFonts w:ascii="宋体" w:hAnsi="宋体" w:cs="Arial" w:hint="eastAsia"/>
          <w:b/>
          <w:bCs/>
          <w:sz w:val="24"/>
        </w:rPr>
        <w:t>五</w:t>
      </w:r>
      <w:r w:rsidRPr="00F432CF">
        <w:rPr>
          <w:rFonts w:ascii="宋体" w:hAnsi="宋体" w:cs="Arial" w:hint="eastAsia"/>
          <w:b/>
          <w:bCs/>
          <w:sz w:val="24"/>
        </w:rPr>
        <w:t>条</w:t>
      </w:r>
      <w:r w:rsidRPr="00F432CF">
        <w:rPr>
          <w:rFonts w:ascii="宋体" w:hAnsi="宋体" w:cs="Arial"/>
          <w:sz w:val="24"/>
        </w:rPr>
        <w:t xml:space="preserve">  </w:t>
      </w:r>
      <w:r w:rsidRPr="0028282C">
        <w:rPr>
          <w:rFonts w:ascii="宋体" w:hAnsi="宋体" w:cs="Arial" w:hint="eastAsia"/>
          <w:b/>
          <w:sz w:val="24"/>
        </w:rPr>
        <w:t>密件处理</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hint="eastAsia"/>
          <w:sz w:val="24"/>
        </w:rPr>
        <w:t>合同届满时，或在任何时候根据合理要求，任何一方必须向提出归还要求的一方归还其所占有或控制的属于对方的任何保密信息或在对方监督下将其销毁，费用由提出归还要求的一方承担。</w:t>
      </w:r>
    </w:p>
    <w:p w:rsidR="00377EDB" w:rsidRPr="00F432CF" w:rsidRDefault="00377EDB" w:rsidP="00377EDB">
      <w:pPr>
        <w:tabs>
          <w:tab w:val="left" w:pos="840"/>
        </w:tabs>
        <w:spacing w:line="360" w:lineRule="auto"/>
        <w:ind w:left="456"/>
        <w:jc w:val="center"/>
        <w:rPr>
          <w:rFonts w:ascii="宋体" w:hAnsi="宋体"/>
          <w:b/>
          <w:sz w:val="24"/>
        </w:rPr>
      </w:pPr>
    </w:p>
    <w:p w:rsidR="00377EDB" w:rsidRPr="00F432CF" w:rsidRDefault="008E013B" w:rsidP="00377EDB">
      <w:pPr>
        <w:tabs>
          <w:tab w:val="left" w:pos="840"/>
        </w:tabs>
        <w:spacing w:line="360" w:lineRule="auto"/>
        <w:ind w:left="456"/>
        <w:jc w:val="center"/>
        <w:rPr>
          <w:rFonts w:ascii="宋体" w:hAnsi="宋体"/>
          <w:b/>
          <w:sz w:val="24"/>
        </w:rPr>
      </w:pPr>
      <w:r>
        <w:rPr>
          <w:rFonts w:ascii="宋体" w:hAnsi="宋体" w:hint="eastAsia"/>
          <w:b/>
          <w:sz w:val="24"/>
        </w:rPr>
        <w:t>八</w:t>
      </w:r>
      <w:r w:rsidR="00377EDB" w:rsidRPr="00F432CF">
        <w:rPr>
          <w:rFonts w:ascii="宋体" w:hAnsi="宋体" w:hint="eastAsia"/>
          <w:b/>
          <w:sz w:val="24"/>
        </w:rPr>
        <w:t>、违约责任</w:t>
      </w:r>
    </w:p>
    <w:p w:rsidR="00377EDB" w:rsidRPr="00F432CF"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napToGrid w:val="0"/>
        <w:spacing w:line="360" w:lineRule="auto"/>
        <w:ind w:left="1"/>
        <w:rPr>
          <w:rFonts w:ascii="宋体" w:hAnsi="宋体"/>
          <w:sz w:val="24"/>
        </w:rPr>
      </w:pPr>
      <w:r w:rsidRPr="00F432CF">
        <w:rPr>
          <w:rFonts w:ascii="宋体" w:hAnsi="宋体" w:hint="eastAsia"/>
          <w:b/>
          <w:sz w:val="24"/>
        </w:rPr>
        <w:t>第十</w:t>
      </w:r>
      <w:r w:rsidR="008E013B">
        <w:rPr>
          <w:rFonts w:ascii="宋体" w:hAnsi="宋体" w:hint="eastAsia"/>
          <w:b/>
          <w:sz w:val="24"/>
        </w:rPr>
        <w:t>六</w:t>
      </w:r>
      <w:r w:rsidRPr="00F432CF">
        <w:rPr>
          <w:rFonts w:ascii="宋体" w:hAnsi="宋体" w:hint="eastAsia"/>
          <w:b/>
          <w:sz w:val="24"/>
        </w:rPr>
        <w:t>条</w:t>
      </w:r>
      <w:r w:rsidRPr="00F432CF">
        <w:rPr>
          <w:rFonts w:ascii="宋体" w:hAnsi="宋体" w:cs="Arial" w:hint="eastAsia"/>
          <w:sz w:val="24"/>
        </w:rPr>
        <w:t>甲方应按期付清工程款，每逾期一天，支付欠款总额</w:t>
      </w:r>
      <w:r w:rsidRPr="00F432CF">
        <w:rPr>
          <w:rFonts w:ascii="宋体" w:hAnsi="宋体" w:cs="Arial"/>
          <w:sz w:val="24"/>
        </w:rPr>
        <w:t>0.3</w:t>
      </w:r>
      <w:r w:rsidRPr="00F432CF">
        <w:rPr>
          <w:rFonts w:ascii="宋体" w:hAnsi="宋体" w:cs="Arial" w:hint="eastAsia"/>
          <w:sz w:val="24"/>
        </w:rPr>
        <w:t>‰的违约金；累计违约金不超过费用总额的</w:t>
      </w:r>
      <w:r w:rsidRPr="00F432CF">
        <w:rPr>
          <w:rFonts w:ascii="宋体" w:hAnsi="宋体" w:cs="Arial"/>
          <w:sz w:val="24"/>
        </w:rPr>
        <w:t>5%</w:t>
      </w:r>
      <w:r w:rsidRPr="00F432CF">
        <w:rPr>
          <w:rFonts w:ascii="宋体" w:hAnsi="宋体" w:cs="Arial" w:hint="eastAsia"/>
          <w:sz w:val="24"/>
        </w:rPr>
        <w:t>。</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
          <w:sz w:val="24"/>
        </w:rPr>
        <w:t>第十</w:t>
      </w:r>
      <w:r w:rsidR="008E013B">
        <w:rPr>
          <w:rFonts w:ascii="宋体" w:hAnsi="宋体" w:cs="Arial" w:hint="eastAsia"/>
          <w:b/>
          <w:sz w:val="24"/>
        </w:rPr>
        <w:t>七</w:t>
      </w:r>
      <w:r w:rsidRPr="00F432CF">
        <w:rPr>
          <w:rFonts w:ascii="宋体" w:hAnsi="宋体" w:hint="eastAsia"/>
          <w:b/>
          <w:sz w:val="24"/>
        </w:rPr>
        <w:t>条</w:t>
      </w:r>
      <w:r>
        <w:rPr>
          <w:rFonts w:ascii="宋体" w:hAnsi="宋体" w:hint="eastAsia"/>
          <w:b/>
          <w:sz w:val="24"/>
        </w:rPr>
        <w:t xml:space="preserve"> </w:t>
      </w:r>
      <w:r w:rsidRPr="0028282C">
        <w:rPr>
          <w:rFonts w:ascii="宋体" w:hAnsi="宋体" w:hint="eastAsia"/>
          <w:b/>
          <w:bCs/>
          <w:sz w:val="24"/>
        </w:rPr>
        <w:t>违约责任</w:t>
      </w:r>
    </w:p>
    <w:p w:rsidR="00377EDB" w:rsidRPr="00827C66" w:rsidRDefault="00377EDB" w:rsidP="00827C66">
      <w:pPr>
        <w:tabs>
          <w:tab w:val="left" w:pos="840"/>
        </w:tabs>
        <w:snapToGrid w:val="0"/>
        <w:spacing w:line="360" w:lineRule="auto"/>
        <w:ind w:leftChars="229" w:left="481"/>
        <w:rPr>
          <w:rFonts w:ascii="宋体" w:hAnsi="宋体" w:cs="Arial"/>
          <w:sz w:val="24"/>
        </w:rPr>
      </w:pPr>
      <w:r w:rsidRPr="00F432CF">
        <w:rPr>
          <w:rFonts w:ascii="宋体" w:hAnsi="宋体" w:cs="Arial" w:hint="eastAsia"/>
          <w:sz w:val="24"/>
        </w:rPr>
        <w:t>一、乙方违反本合同规定，所提供的服务未达到合同要求，甲方书面提出整改通知，乙方未按要求及时整改的，须承担一般违约责任；累计提出达二次，乙方须承担严重违约责任；累计提出达三次，乙方未按要求及时整改的，甲方有权终止合同，由此造成甲方经济损失的，乙方应给予赔偿。</w:t>
      </w:r>
    </w:p>
    <w:p w:rsidR="00377EDB" w:rsidRPr="00F432CF" w:rsidRDefault="00827C66" w:rsidP="00377EDB">
      <w:pPr>
        <w:tabs>
          <w:tab w:val="left" w:pos="840"/>
        </w:tabs>
        <w:snapToGrid w:val="0"/>
        <w:spacing w:line="360" w:lineRule="auto"/>
        <w:ind w:leftChars="172" w:left="361" w:firstLineChars="50" w:firstLine="120"/>
        <w:rPr>
          <w:rFonts w:ascii="宋体" w:hAnsi="宋体"/>
          <w:sz w:val="24"/>
        </w:rPr>
      </w:pPr>
      <w:r>
        <w:rPr>
          <w:rFonts w:ascii="宋体" w:hAnsi="宋体" w:hint="eastAsia"/>
          <w:sz w:val="24"/>
        </w:rPr>
        <w:t>二</w:t>
      </w:r>
      <w:r w:rsidR="00377EDB" w:rsidRPr="00F432CF">
        <w:rPr>
          <w:rFonts w:ascii="宋体" w:hAnsi="宋体" w:hint="eastAsia"/>
          <w:sz w:val="24"/>
        </w:rPr>
        <w:t>、质量不合格的，乙方应当在</w:t>
      </w:r>
      <w:r w:rsidR="00377EDB" w:rsidRPr="00F432CF">
        <w:rPr>
          <w:rFonts w:ascii="宋体" w:hAnsi="宋体"/>
          <w:sz w:val="24"/>
        </w:rPr>
        <w:t>5</w:t>
      </w:r>
      <w:r w:rsidR="00377EDB" w:rsidRPr="00F432CF">
        <w:rPr>
          <w:rFonts w:ascii="宋体" w:hAnsi="宋体" w:hint="eastAsia"/>
          <w:sz w:val="24"/>
        </w:rPr>
        <w:t>日内通过修理、重做达到质量合格，并支付合同总价款</w:t>
      </w:r>
      <w:r w:rsidR="00377EDB" w:rsidRPr="00F432CF">
        <w:rPr>
          <w:rFonts w:ascii="宋体" w:hAnsi="宋体"/>
          <w:sz w:val="24"/>
        </w:rPr>
        <w:t>10%</w:t>
      </w:r>
      <w:r w:rsidR="00377EDB" w:rsidRPr="00F432CF">
        <w:rPr>
          <w:rFonts w:ascii="宋体" w:hAnsi="宋体" w:hint="eastAsia"/>
          <w:sz w:val="24"/>
        </w:rPr>
        <w:t>违约金，超过</w:t>
      </w:r>
      <w:r w:rsidR="00377EDB" w:rsidRPr="00F432CF">
        <w:rPr>
          <w:rFonts w:ascii="宋体" w:hAnsi="宋体"/>
          <w:sz w:val="24"/>
        </w:rPr>
        <w:t>30</w:t>
      </w:r>
      <w:r w:rsidR="00377EDB" w:rsidRPr="00F432CF">
        <w:rPr>
          <w:rFonts w:ascii="宋体" w:hAnsi="宋体" w:hint="eastAsia"/>
          <w:sz w:val="24"/>
        </w:rPr>
        <w:t>日工程质量仍未合格的，甲方有权单方解除合同，并要求乙方赔偿相应的损失。因工程不合格造成的延期，同时依照第十九条条款承担违约责任。</w:t>
      </w:r>
    </w:p>
    <w:p w:rsidR="00377EDB" w:rsidRPr="00F432CF" w:rsidRDefault="00827C66" w:rsidP="00377EDB">
      <w:pPr>
        <w:pStyle w:val="3"/>
        <w:keepNext w:val="0"/>
        <w:keepLines w:val="0"/>
        <w:tabs>
          <w:tab w:val="left" w:pos="851"/>
          <w:tab w:val="left" w:pos="945"/>
        </w:tabs>
        <w:autoSpaceDE w:val="0"/>
        <w:autoSpaceDN w:val="0"/>
        <w:adjustRightInd w:val="0"/>
        <w:snapToGrid w:val="0"/>
        <w:spacing w:line="360" w:lineRule="auto"/>
        <w:ind w:leftChars="114" w:left="239" w:firstLineChars="50" w:firstLine="120"/>
        <w:rPr>
          <w:rFonts w:ascii="宋体" w:hAnsi="宋体"/>
          <w:sz w:val="24"/>
          <w:szCs w:val="24"/>
        </w:rPr>
      </w:pPr>
      <w:r>
        <w:rPr>
          <w:rFonts w:ascii="宋体" w:hAnsi="宋体" w:hint="eastAsia"/>
          <w:sz w:val="24"/>
          <w:szCs w:val="24"/>
        </w:rPr>
        <w:t>三</w:t>
      </w:r>
      <w:r w:rsidR="00377EDB" w:rsidRPr="00F432CF">
        <w:rPr>
          <w:rFonts w:ascii="宋体" w:hAnsi="宋体" w:hint="eastAsia"/>
          <w:sz w:val="24"/>
          <w:szCs w:val="24"/>
        </w:rPr>
        <w:t>、关于甲方一般指令执行情况的约定：甲方依据合同发出的一般指令（书面指令），乙方须承诺认真贯彻执行。第</w:t>
      </w:r>
      <w:r w:rsidR="00377EDB" w:rsidRPr="00F432CF">
        <w:rPr>
          <w:rFonts w:ascii="宋体" w:hAnsi="宋体"/>
          <w:sz w:val="24"/>
          <w:szCs w:val="24"/>
        </w:rPr>
        <w:t>1</w:t>
      </w:r>
      <w:r w:rsidR="00377EDB" w:rsidRPr="00F432CF">
        <w:rPr>
          <w:rFonts w:ascii="宋体" w:hAnsi="宋体" w:hint="eastAsia"/>
          <w:sz w:val="24"/>
          <w:szCs w:val="24"/>
        </w:rPr>
        <w:t>次不执行一般指令，甲方将提出口头警告；再次不执行一般指令，甲方将提出书面警告；第</w:t>
      </w:r>
      <w:r w:rsidR="00377EDB" w:rsidRPr="00F432CF">
        <w:rPr>
          <w:rFonts w:ascii="宋体" w:hAnsi="宋体"/>
          <w:sz w:val="24"/>
          <w:szCs w:val="24"/>
        </w:rPr>
        <w:t>3</w:t>
      </w:r>
      <w:r w:rsidR="00377EDB" w:rsidRPr="00F432CF">
        <w:rPr>
          <w:rFonts w:ascii="宋体" w:hAnsi="宋体" w:hint="eastAsia"/>
          <w:sz w:val="24"/>
          <w:szCs w:val="24"/>
        </w:rPr>
        <w:t>次不执行一般指令，甲方将提出限期整改通知，并</w:t>
      </w:r>
      <w:proofErr w:type="gramStart"/>
      <w:r w:rsidR="00377EDB" w:rsidRPr="00F432CF">
        <w:rPr>
          <w:rFonts w:ascii="宋体" w:hAnsi="宋体" w:hint="eastAsia"/>
          <w:sz w:val="24"/>
          <w:szCs w:val="24"/>
        </w:rPr>
        <w:t>记一般</w:t>
      </w:r>
      <w:proofErr w:type="gramEnd"/>
      <w:r w:rsidR="00377EDB" w:rsidRPr="00F432CF">
        <w:rPr>
          <w:rFonts w:ascii="宋体" w:hAnsi="宋体" w:hint="eastAsia"/>
          <w:sz w:val="24"/>
          <w:szCs w:val="24"/>
        </w:rPr>
        <w:t>违约一次。</w:t>
      </w:r>
    </w:p>
    <w:p w:rsidR="00377EDB" w:rsidRPr="0028282C" w:rsidRDefault="00827C66" w:rsidP="00377EDB">
      <w:pPr>
        <w:pStyle w:val="3"/>
        <w:keepNext w:val="0"/>
        <w:keepLines w:val="0"/>
        <w:tabs>
          <w:tab w:val="left" w:pos="851"/>
          <w:tab w:val="left" w:pos="945"/>
        </w:tabs>
        <w:autoSpaceDE w:val="0"/>
        <w:autoSpaceDN w:val="0"/>
        <w:adjustRightInd w:val="0"/>
        <w:snapToGrid w:val="0"/>
        <w:spacing w:line="360" w:lineRule="auto"/>
        <w:ind w:firstLineChars="150" w:firstLine="360"/>
        <w:rPr>
          <w:rFonts w:ascii="宋体" w:hAnsi="宋体"/>
          <w:bCs/>
          <w:sz w:val="24"/>
          <w:szCs w:val="24"/>
        </w:rPr>
      </w:pPr>
      <w:r>
        <w:rPr>
          <w:rFonts w:ascii="宋体" w:hAnsi="宋体" w:hint="eastAsia"/>
          <w:bCs/>
          <w:sz w:val="24"/>
          <w:szCs w:val="24"/>
        </w:rPr>
        <w:t>四</w:t>
      </w:r>
      <w:r w:rsidR="00377EDB" w:rsidRPr="0028282C">
        <w:rPr>
          <w:rFonts w:ascii="宋体" w:hAnsi="宋体" w:hint="eastAsia"/>
          <w:bCs/>
          <w:sz w:val="24"/>
          <w:szCs w:val="24"/>
        </w:rPr>
        <w:t>、关于违约处罚措施的约定：</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（一）</w:t>
      </w:r>
      <w:r w:rsidRPr="00F432CF">
        <w:rPr>
          <w:rFonts w:ascii="宋体" w:hAnsi="宋体"/>
          <w:bCs/>
          <w:sz w:val="24"/>
          <w:szCs w:val="24"/>
        </w:rPr>
        <w:t>10000</w:t>
      </w:r>
      <w:r w:rsidRPr="00F432CF">
        <w:rPr>
          <w:rFonts w:ascii="宋体" w:hAnsi="宋体" w:hint="eastAsia"/>
          <w:bCs/>
          <w:sz w:val="24"/>
          <w:szCs w:val="24"/>
        </w:rPr>
        <w:t>元以下（包括</w:t>
      </w:r>
      <w:r w:rsidRPr="00F432CF">
        <w:rPr>
          <w:rFonts w:ascii="宋体" w:hAnsi="宋体"/>
          <w:bCs/>
          <w:sz w:val="24"/>
          <w:szCs w:val="24"/>
        </w:rPr>
        <w:t>10000</w:t>
      </w:r>
      <w:r w:rsidRPr="00F432CF">
        <w:rPr>
          <w:rFonts w:ascii="宋体" w:hAnsi="宋体" w:hint="eastAsia"/>
          <w:bCs/>
          <w:sz w:val="24"/>
          <w:szCs w:val="24"/>
        </w:rPr>
        <w:t>元）违约事项的处罚，甲方工程物管部签字盖章后即可生效。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（二）限期整改及以内违约事项的处罚，甲方工程物管部签字盖章后即可生效。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（三）一般违约及以内违约事项的处罚，甲方主管副总经理签字及</w:t>
      </w:r>
      <w:proofErr w:type="gramStart"/>
      <w:r w:rsidRPr="00F432CF">
        <w:rPr>
          <w:rFonts w:ascii="宋体" w:hAnsi="宋体" w:hint="eastAsia"/>
          <w:bCs/>
          <w:sz w:val="24"/>
          <w:szCs w:val="24"/>
        </w:rPr>
        <w:t>盖公司</w:t>
      </w:r>
      <w:proofErr w:type="gramEnd"/>
      <w:r w:rsidRPr="00F432CF">
        <w:rPr>
          <w:rFonts w:ascii="宋体" w:hAnsi="宋体" w:hint="eastAsia"/>
          <w:bCs/>
          <w:sz w:val="24"/>
          <w:szCs w:val="24"/>
        </w:rPr>
        <w:t>章后生效。</w:t>
      </w:r>
    </w:p>
    <w:p w:rsidR="00377EDB"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lastRenderedPageBreak/>
        <w:t>（四）严重违约及以上违约事项的处罚由甲方领导班子讨论后报集团审批。</w:t>
      </w:r>
    </w:p>
    <w:p w:rsidR="00377EDB" w:rsidRPr="0028282C" w:rsidRDefault="00377EDB" w:rsidP="00377EDB"/>
    <w:p w:rsidR="00377EDB" w:rsidRPr="00F432CF" w:rsidRDefault="00827C66"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五</w:t>
      </w:r>
      <w:r w:rsidR="00377EDB" w:rsidRPr="00F432CF">
        <w:rPr>
          <w:rFonts w:ascii="宋体" w:hAnsi="宋体" w:hint="eastAsia"/>
          <w:bCs/>
          <w:sz w:val="24"/>
          <w:szCs w:val="24"/>
        </w:rPr>
        <w:t>、乙方承担违约责任形式包括但不限于：</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（一）书面警告。乙方未履行或未按时履行或未按质履行义务时，甲方有权发出书面警告，每次书面警告，乙方应当支付违约金人民币</w:t>
      </w:r>
      <w:r w:rsidRPr="00F432CF">
        <w:rPr>
          <w:rFonts w:ascii="宋体" w:hAnsi="宋体"/>
          <w:bCs/>
          <w:sz w:val="24"/>
          <w:szCs w:val="24"/>
        </w:rPr>
        <w:t>5000</w:t>
      </w:r>
      <w:r w:rsidRPr="00F432CF">
        <w:rPr>
          <w:rFonts w:ascii="宋体" w:hAnsi="宋体" w:hint="eastAsia"/>
          <w:bCs/>
          <w:sz w:val="24"/>
          <w:szCs w:val="24"/>
        </w:rPr>
        <w:t>元给甲方；</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599" w:hangingChars="50" w:hanging="120"/>
        <w:rPr>
          <w:rFonts w:ascii="宋体" w:hAnsi="宋体"/>
          <w:bCs/>
          <w:sz w:val="24"/>
          <w:szCs w:val="24"/>
        </w:rPr>
      </w:pPr>
      <w:r w:rsidRPr="00F432CF">
        <w:rPr>
          <w:rFonts w:ascii="宋体" w:hAnsi="宋体" w:hint="eastAsia"/>
          <w:bCs/>
          <w:sz w:val="24"/>
          <w:szCs w:val="24"/>
        </w:rPr>
        <w:t>（二）限期整改。乙方受到书面警告后仍不整改，甲方有权发出《违约责任通知书》，要求必须在限定的时间内履行义务，同时，乙方应当支付违约金人民币</w:t>
      </w:r>
      <w:r w:rsidRPr="00F432CF">
        <w:rPr>
          <w:rFonts w:ascii="宋体" w:hAnsi="宋体"/>
          <w:bCs/>
          <w:sz w:val="24"/>
          <w:szCs w:val="24"/>
        </w:rPr>
        <w:t>10000</w:t>
      </w:r>
      <w:r w:rsidRPr="00F432CF">
        <w:rPr>
          <w:rFonts w:ascii="宋体" w:hAnsi="宋体" w:hint="eastAsia"/>
          <w:bCs/>
          <w:sz w:val="24"/>
          <w:szCs w:val="24"/>
        </w:rPr>
        <w:t>元；</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（三）一般违约责任。乙方违反本合同的约定须承担一般违约责任时，必须交纳违约金人民币</w:t>
      </w:r>
      <w:r w:rsidRPr="00F432CF">
        <w:rPr>
          <w:rFonts w:ascii="宋体" w:hAnsi="宋体"/>
          <w:bCs/>
          <w:sz w:val="24"/>
          <w:szCs w:val="24"/>
        </w:rPr>
        <w:t>2</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次；若再犯性质相同的违约行为，第</w:t>
      </w:r>
      <w:r w:rsidRPr="00F432CF">
        <w:rPr>
          <w:rFonts w:ascii="宋体" w:hAnsi="宋体"/>
          <w:bCs/>
          <w:sz w:val="24"/>
          <w:szCs w:val="24"/>
        </w:rPr>
        <w:t>2</w:t>
      </w:r>
      <w:r w:rsidRPr="00F432CF">
        <w:rPr>
          <w:rFonts w:ascii="宋体" w:hAnsi="宋体" w:hint="eastAsia"/>
          <w:bCs/>
          <w:sz w:val="24"/>
          <w:szCs w:val="24"/>
        </w:rPr>
        <w:t>次</w:t>
      </w:r>
      <w:r w:rsidRPr="00F432CF">
        <w:rPr>
          <w:rFonts w:ascii="宋体" w:hAnsi="宋体"/>
          <w:bCs/>
          <w:sz w:val="24"/>
          <w:szCs w:val="24"/>
        </w:rPr>
        <w:t>5</w:t>
      </w:r>
      <w:r w:rsidRPr="00F432CF">
        <w:rPr>
          <w:rFonts w:ascii="宋体" w:hAnsi="宋体" w:hint="eastAsia"/>
          <w:bCs/>
          <w:sz w:val="24"/>
          <w:szCs w:val="24"/>
        </w:rPr>
        <w:t>万元，</w:t>
      </w:r>
      <w:r w:rsidRPr="00F432CF">
        <w:rPr>
          <w:rFonts w:ascii="宋体" w:hAnsi="宋体"/>
          <w:bCs/>
          <w:sz w:val="24"/>
          <w:szCs w:val="24"/>
        </w:rPr>
        <w:t>2</w:t>
      </w:r>
      <w:r w:rsidRPr="00F432CF">
        <w:rPr>
          <w:rFonts w:ascii="宋体" w:hAnsi="宋体" w:hint="eastAsia"/>
          <w:bCs/>
          <w:sz w:val="24"/>
          <w:szCs w:val="24"/>
        </w:rPr>
        <w:t>次以上（不含本数）</w:t>
      </w:r>
      <w:r w:rsidR="00911F45">
        <w:rPr>
          <w:rFonts w:ascii="宋体" w:hAnsi="宋体" w:hint="eastAsia"/>
          <w:bCs/>
          <w:sz w:val="24"/>
          <w:szCs w:val="24"/>
        </w:rPr>
        <w:t>8</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（四）严重违约责任。乙方违反本合同的约定须承担严重违约责任时，必须交纳违约金人民币</w:t>
      </w:r>
      <w:r w:rsidR="00911F45">
        <w:rPr>
          <w:rFonts w:ascii="宋体" w:hAnsi="宋体" w:hint="eastAsia"/>
          <w:bCs/>
          <w:sz w:val="24"/>
          <w:szCs w:val="24"/>
        </w:rPr>
        <w:t>1</w:t>
      </w:r>
      <w:r w:rsidRPr="00F432CF">
        <w:rPr>
          <w:rFonts w:ascii="宋体" w:hAnsi="宋体"/>
          <w:bCs/>
          <w:sz w:val="24"/>
          <w:szCs w:val="24"/>
        </w:rPr>
        <w:t>0</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599" w:hangingChars="50" w:hanging="120"/>
        <w:rPr>
          <w:rFonts w:ascii="宋体" w:hAnsi="宋体"/>
          <w:bCs/>
          <w:sz w:val="24"/>
          <w:szCs w:val="24"/>
        </w:rPr>
      </w:pPr>
      <w:r w:rsidRPr="00F432CF">
        <w:rPr>
          <w:rFonts w:ascii="宋体" w:hAnsi="宋体" w:hint="eastAsia"/>
          <w:bCs/>
          <w:sz w:val="24"/>
          <w:szCs w:val="24"/>
        </w:rPr>
        <w:t>（五）部分解除合同。当乙方违反本合同的约定符合解除部分合同的条件时，甲方有权发出书面解除部分合同的通知，该通知在送达时部分解除合同即生效；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85" w:left="598"/>
        <w:rPr>
          <w:rFonts w:ascii="宋体" w:hAnsi="宋体"/>
          <w:bCs/>
          <w:sz w:val="24"/>
          <w:szCs w:val="24"/>
        </w:rPr>
      </w:pPr>
      <w:r w:rsidRPr="00F432CF">
        <w:rPr>
          <w:rFonts w:ascii="宋体" w:hAnsi="宋体" w:hint="eastAsia"/>
          <w:bCs/>
          <w:sz w:val="24"/>
          <w:szCs w:val="24"/>
        </w:rPr>
        <w:t>（六）解除合同。当乙方违反本合同的约定符合解除全部合同的条件时，甲方有权发出书面解除全部合同的通知，该通知在送达时解除合同即生效；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（七）赔偿损失。因乙方原因造成甲方经济损失的，乙方赔偿全部经济损失，包括直接经济损失和间接经济损失；</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85" w:left="598"/>
        <w:rPr>
          <w:rFonts w:ascii="宋体" w:hAnsi="宋体"/>
          <w:bCs/>
          <w:sz w:val="24"/>
          <w:szCs w:val="24"/>
        </w:rPr>
      </w:pPr>
      <w:r w:rsidRPr="00F432CF">
        <w:rPr>
          <w:rFonts w:ascii="宋体" w:hAnsi="宋体" w:hint="eastAsia"/>
          <w:bCs/>
          <w:sz w:val="24"/>
          <w:szCs w:val="24"/>
        </w:rPr>
        <w:t>（八）违约承担的方式。乙方若发生以上违约责任，甲方将直接从进度款中扣除违约金及损失赔偿金；</w:t>
      </w:r>
    </w:p>
    <w:p w:rsidR="00377EDB" w:rsidRDefault="00377EDB" w:rsidP="00377EDB">
      <w:pPr>
        <w:pStyle w:val="3"/>
        <w:keepNext w:val="0"/>
        <w:keepLines w:val="0"/>
        <w:tabs>
          <w:tab w:val="left" w:pos="1050"/>
        </w:tabs>
        <w:autoSpaceDE w:val="0"/>
        <w:autoSpaceDN w:val="0"/>
        <w:adjustRightInd w:val="0"/>
        <w:snapToGrid w:val="0"/>
        <w:spacing w:line="360" w:lineRule="auto"/>
        <w:ind w:leftChars="171" w:left="359" w:firstLineChars="50" w:firstLine="120"/>
        <w:rPr>
          <w:rFonts w:ascii="宋体" w:hAnsi="宋体"/>
          <w:bCs/>
          <w:sz w:val="24"/>
          <w:szCs w:val="24"/>
        </w:rPr>
      </w:pPr>
      <w:r w:rsidRPr="00F432CF">
        <w:rPr>
          <w:rFonts w:ascii="宋体" w:hAnsi="宋体" w:hint="eastAsia"/>
          <w:bCs/>
          <w:sz w:val="24"/>
          <w:szCs w:val="24"/>
        </w:rPr>
        <w:t>（九）三次不执行一般指令责任相当于一次一般违约责任；三次一般违约责任相当于一次严重违约责任；在合同期内累计三次严重违约责任，甲方有权单方部分或全部解除合同。</w:t>
      </w:r>
    </w:p>
    <w:p w:rsidR="00377EDB" w:rsidRPr="0028282C" w:rsidRDefault="00377EDB" w:rsidP="00377EDB"/>
    <w:p w:rsidR="00377EDB" w:rsidRPr="0028282C" w:rsidRDefault="00827C66" w:rsidP="00377EDB">
      <w:pPr>
        <w:pStyle w:val="3"/>
        <w:keepNext w:val="0"/>
        <w:keepLines w:val="0"/>
        <w:tabs>
          <w:tab w:val="left" w:pos="851"/>
          <w:tab w:val="left" w:pos="945"/>
        </w:tabs>
        <w:autoSpaceDE w:val="0"/>
        <w:autoSpaceDN w:val="0"/>
        <w:adjustRightInd w:val="0"/>
        <w:snapToGrid w:val="0"/>
        <w:spacing w:line="360" w:lineRule="auto"/>
        <w:ind w:firstLineChars="150" w:firstLine="360"/>
        <w:rPr>
          <w:rFonts w:ascii="宋体" w:hAnsi="宋体"/>
          <w:bCs/>
          <w:sz w:val="24"/>
          <w:szCs w:val="24"/>
        </w:rPr>
      </w:pPr>
      <w:r>
        <w:rPr>
          <w:rFonts w:ascii="宋体" w:hAnsi="宋体" w:hint="eastAsia"/>
          <w:bCs/>
          <w:sz w:val="24"/>
          <w:szCs w:val="24"/>
        </w:rPr>
        <w:t>六</w:t>
      </w:r>
      <w:r w:rsidR="00377EDB" w:rsidRPr="0028282C">
        <w:rPr>
          <w:rFonts w:ascii="宋体" w:hAnsi="宋体" w:hint="eastAsia"/>
          <w:bCs/>
          <w:sz w:val="24"/>
          <w:szCs w:val="24"/>
        </w:rPr>
        <w:t>、安全生产方面的违约责任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71" w:left="479" w:hangingChars="50" w:hanging="120"/>
        <w:rPr>
          <w:rFonts w:ascii="宋体" w:hAnsi="宋体"/>
          <w:bCs/>
          <w:sz w:val="24"/>
          <w:szCs w:val="24"/>
        </w:rPr>
      </w:pPr>
      <w:r w:rsidRPr="00F432CF">
        <w:rPr>
          <w:rFonts w:ascii="宋体" w:hAnsi="宋体" w:hint="eastAsia"/>
          <w:bCs/>
          <w:sz w:val="24"/>
          <w:szCs w:val="24"/>
        </w:rPr>
        <w:t>（一）乙方在政府行政主管部门组织的质量安全检查中，被发现存在严重的安全隐患，被通报批评，或被新闻媒体曝光造成不良影响的，被通报或被曝光</w:t>
      </w:r>
      <w:r w:rsidRPr="00F432CF">
        <w:rPr>
          <w:rFonts w:ascii="宋体" w:hAnsi="宋体"/>
          <w:bCs/>
          <w:sz w:val="24"/>
          <w:szCs w:val="24"/>
        </w:rPr>
        <w:t>1</w:t>
      </w:r>
      <w:r w:rsidRPr="00F432CF">
        <w:rPr>
          <w:rFonts w:ascii="宋体" w:hAnsi="宋体" w:hint="eastAsia"/>
          <w:bCs/>
          <w:sz w:val="24"/>
          <w:szCs w:val="24"/>
        </w:rPr>
        <w:t>次，必须承担严重违约责任；造成严重社会影响或累计被通报或被曝光</w:t>
      </w:r>
      <w:r w:rsidRPr="00F432CF">
        <w:rPr>
          <w:rFonts w:ascii="宋体" w:hAnsi="宋体"/>
          <w:bCs/>
          <w:sz w:val="24"/>
          <w:szCs w:val="24"/>
        </w:rPr>
        <w:t>3</w:t>
      </w:r>
      <w:r w:rsidRPr="00F432CF">
        <w:rPr>
          <w:rFonts w:ascii="宋体" w:hAnsi="宋体" w:hint="eastAsia"/>
          <w:bCs/>
          <w:sz w:val="24"/>
          <w:szCs w:val="24"/>
        </w:rPr>
        <w:lastRenderedPageBreak/>
        <w:t>次以上（含本数）的，甲方有权解除合同，将本项目另行发包，并不免除乙方应承担的违约赔偿责任；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71" w:left="479" w:hangingChars="50" w:hanging="120"/>
        <w:rPr>
          <w:rFonts w:ascii="宋体" w:hAnsi="宋体"/>
          <w:bCs/>
          <w:sz w:val="24"/>
          <w:szCs w:val="24"/>
        </w:rPr>
      </w:pPr>
      <w:r w:rsidRPr="00F432CF">
        <w:rPr>
          <w:rFonts w:ascii="宋体" w:hAnsi="宋体" w:hint="eastAsia"/>
          <w:bCs/>
          <w:sz w:val="24"/>
          <w:szCs w:val="24"/>
        </w:rPr>
        <w:t>（二）乙方在甲方进行的日常质量安全检查中，被发现存在安全隐患的，应限期整改。若同样问题被发现</w:t>
      </w:r>
      <w:r w:rsidRPr="00F432CF">
        <w:rPr>
          <w:rFonts w:ascii="宋体" w:hAnsi="宋体"/>
          <w:bCs/>
          <w:sz w:val="24"/>
          <w:szCs w:val="24"/>
        </w:rPr>
        <w:t>2</w:t>
      </w:r>
      <w:r w:rsidRPr="00F432CF">
        <w:rPr>
          <w:rFonts w:ascii="宋体" w:hAnsi="宋体" w:hint="eastAsia"/>
          <w:bCs/>
          <w:sz w:val="24"/>
          <w:szCs w:val="24"/>
        </w:rPr>
        <w:t>次的或累计类似问题被发现</w:t>
      </w:r>
      <w:r w:rsidRPr="00F432CF">
        <w:rPr>
          <w:rFonts w:ascii="宋体" w:hAnsi="宋体"/>
          <w:bCs/>
          <w:sz w:val="24"/>
          <w:szCs w:val="24"/>
        </w:rPr>
        <w:t>3</w:t>
      </w:r>
      <w:r w:rsidRPr="00F432CF">
        <w:rPr>
          <w:rFonts w:ascii="宋体" w:hAnsi="宋体" w:hint="eastAsia"/>
          <w:bCs/>
          <w:sz w:val="24"/>
          <w:szCs w:val="24"/>
        </w:rPr>
        <w:t>次，必须承担一般违约责任</w:t>
      </w:r>
      <w:r w:rsidRPr="00F432CF">
        <w:rPr>
          <w:rFonts w:ascii="宋体" w:hAnsi="宋体"/>
          <w:bCs/>
          <w:sz w:val="24"/>
          <w:szCs w:val="24"/>
        </w:rPr>
        <w:t>1</w:t>
      </w:r>
      <w:r w:rsidRPr="00F432CF">
        <w:rPr>
          <w:rFonts w:ascii="宋体" w:hAnsi="宋体" w:hint="eastAsia"/>
          <w:bCs/>
          <w:sz w:val="24"/>
          <w:szCs w:val="24"/>
        </w:rPr>
        <w:t>次；此类问题的认定，以甲方书面通知、指令、通报和会议纪要为准；</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359" w:hangingChars="50" w:hanging="120"/>
        <w:rPr>
          <w:rFonts w:ascii="宋体" w:hAnsi="宋体"/>
          <w:bCs/>
          <w:sz w:val="24"/>
          <w:szCs w:val="24"/>
        </w:rPr>
      </w:pPr>
      <w:r w:rsidRPr="00F432CF">
        <w:rPr>
          <w:rFonts w:ascii="宋体" w:hAnsi="宋体" w:hint="eastAsia"/>
          <w:bCs/>
          <w:sz w:val="24"/>
          <w:szCs w:val="24"/>
        </w:rPr>
        <w:t>（三）乙方因自身原因造成重大安全事故（</w:t>
      </w:r>
      <w:proofErr w:type="gramStart"/>
      <w:r w:rsidRPr="00F432CF">
        <w:rPr>
          <w:rFonts w:ascii="宋体" w:hAnsi="宋体" w:hint="eastAsia"/>
          <w:bCs/>
          <w:sz w:val="24"/>
          <w:szCs w:val="24"/>
        </w:rPr>
        <w:t>含工程</w:t>
      </w:r>
      <w:proofErr w:type="gramEnd"/>
      <w:r w:rsidRPr="00F432CF">
        <w:rPr>
          <w:rFonts w:ascii="宋体" w:hAnsi="宋体" w:hint="eastAsia"/>
          <w:bCs/>
          <w:sz w:val="24"/>
          <w:szCs w:val="24"/>
        </w:rPr>
        <w:t>质量事故）的，除按国家规定由政府行政主管部门处罚外，必须依照下列约定承担违约责任：</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1</w:t>
      </w:r>
      <w:r w:rsidRPr="00F432CF">
        <w:rPr>
          <w:rFonts w:ascii="宋体" w:hAnsi="宋体" w:hint="eastAsia"/>
          <w:bCs/>
          <w:sz w:val="24"/>
        </w:rPr>
        <w:t>、发生</w:t>
      </w:r>
      <w:r w:rsidR="00EC5676">
        <w:rPr>
          <w:rFonts w:ascii="宋体" w:hAnsi="宋体" w:hint="eastAsia"/>
          <w:bCs/>
          <w:sz w:val="24"/>
        </w:rPr>
        <w:t>特别</w:t>
      </w:r>
      <w:r w:rsidRPr="00F432CF">
        <w:rPr>
          <w:rFonts w:ascii="宋体" w:hAnsi="宋体" w:hint="eastAsia"/>
          <w:bCs/>
          <w:sz w:val="24"/>
        </w:rPr>
        <w:t>重大事故，向甲方支付违约金，违约金的数额不得低于</w:t>
      </w:r>
      <w:r w:rsidR="00911F45">
        <w:rPr>
          <w:rFonts w:ascii="宋体" w:hAnsi="宋体" w:hint="eastAsia"/>
          <w:bCs/>
          <w:sz w:val="24"/>
        </w:rPr>
        <w:t>1</w:t>
      </w:r>
      <w:r w:rsidRPr="00F432CF">
        <w:rPr>
          <w:rFonts w:ascii="宋体" w:hAnsi="宋体"/>
          <w:bCs/>
          <w:sz w:val="24"/>
        </w:rPr>
        <w:t>5</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2</w:t>
      </w:r>
      <w:r w:rsidRPr="00F432CF">
        <w:rPr>
          <w:rFonts w:ascii="宋体" w:hAnsi="宋体" w:hint="eastAsia"/>
          <w:bCs/>
          <w:sz w:val="24"/>
        </w:rPr>
        <w:t>、发生重大事故，向甲方支付违约金，违约金的数额不得低于</w:t>
      </w:r>
      <w:r w:rsidR="00911F45">
        <w:rPr>
          <w:rFonts w:ascii="宋体" w:hAnsi="宋体" w:hint="eastAsia"/>
          <w:bCs/>
          <w:sz w:val="24"/>
        </w:rPr>
        <w:t>10</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3</w:t>
      </w:r>
      <w:r w:rsidRPr="00F432CF">
        <w:rPr>
          <w:rFonts w:ascii="宋体" w:hAnsi="宋体" w:hint="eastAsia"/>
          <w:bCs/>
          <w:sz w:val="24"/>
        </w:rPr>
        <w:t>、发生</w:t>
      </w:r>
      <w:r w:rsidR="00EC5676">
        <w:rPr>
          <w:rFonts w:ascii="宋体" w:hAnsi="宋体" w:hint="eastAsia"/>
          <w:bCs/>
          <w:sz w:val="24"/>
        </w:rPr>
        <w:t>较</w:t>
      </w:r>
      <w:r w:rsidRPr="00F432CF">
        <w:rPr>
          <w:rFonts w:ascii="宋体" w:hAnsi="宋体" w:hint="eastAsia"/>
          <w:bCs/>
          <w:sz w:val="24"/>
        </w:rPr>
        <w:t>大事故，向甲方支付违约金，违约金数额不得低于</w:t>
      </w:r>
      <w:r w:rsidR="00911F45">
        <w:rPr>
          <w:rFonts w:ascii="宋体" w:hAnsi="宋体" w:hint="eastAsia"/>
          <w:bCs/>
          <w:sz w:val="24"/>
        </w:rPr>
        <w:t>5</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4</w:t>
      </w:r>
      <w:r w:rsidRPr="00F432CF">
        <w:rPr>
          <w:rFonts w:ascii="宋体" w:hAnsi="宋体" w:hint="eastAsia"/>
          <w:bCs/>
          <w:sz w:val="24"/>
        </w:rPr>
        <w:t>、发生</w:t>
      </w:r>
      <w:r w:rsidR="00EC5676">
        <w:rPr>
          <w:rFonts w:ascii="宋体" w:hAnsi="宋体" w:hint="eastAsia"/>
          <w:bCs/>
          <w:sz w:val="24"/>
        </w:rPr>
        <w:t>一般</w:t>
      </w:r>
      <w:r w:rsidRPr="00F432CF">
        <w:rPr>
          <w:rFonts w:ascii="宋体" w:hAnsi="宋体" w:hint="eastAsia"/>
          <w:bCs/>
          <w:sz w:val="24"/>
        </w:rPr>
        <w:t>事故，向甲方支付违约金，违约金数额不得低于</w:t>
      </w:r>
      <w:r w:rsidR="00911F45">
        <w:rPr>
          <w:rFonts w:ascii="宋体" w:hAnsi="宋体" w:hint="eastAsia"/>
          <w:bCs/>
          <w:sz w:val="24"/>
        </w:rPr>
        <w:t>3</w:t>
      </w:r>
      <w:r w:rsidRPr="00F432CF">
        <w:rPr>
          <w:rFonts w:ascii="宋体" w:hAnsi="宋体" w:hint="eastAsia"/>
          <w:bCs/>
          <w:sz w:val="24"/>
        </w:rPr>
        <w:t>万元；</w:t>
      </w:r>
    </w:p>
    <w:p w:rsidR="00377EDB" w:rsidRPr="00F432CF" w:rsidRDefault="00377EDB" w:rsidP="00377EDB">
      <w:pPr>
        <w:snapToGrid w:val="0"/>
        <w:spacing w:line="360" w:lineRule="auto"/>
        <w:ind w:leftChars="171" w:left="359" w:firstLineChars="50" w:firstLine="120"/>
        <w:rPr>
          <w:rFonts w:ascii="宋体" w:hAnsi="宋体"/>
          <w:bCs/>
          <w:sz w:val="24"/>
        </w:rPr>
      </w:pPr>
      <w:r w:rsidRPr="00F432CF">
        <w:rPr>
          <w:rFonts w:ascii="宋体" w:hAnsi="宋体" w:hint="eastAsia"/>
          <w:bCs/>
          <w:sz w:val="24"/>
        </w:rPr>
        <w:t>发生上述重大事故，甲方视情况严重性，有权对乙方</w:t>
      </w:r>
      <w:proofErr w:type="gramStart"/>
      <w:r w:rsidRPr="00F432CF">
        <w:rPr>
          <w:rFonts w:ascii="宋体" w:hAnsi="宋体" w:hint="eastAsia"/>
          <w:bCs/>
          <w:sz w:val="24"/>
        </w:rPr>
        <w:t>作出</w:t>
      </w:r>
      <w:proofErr w:type="gramEnd"/>
      <w:r w:rsidRPr="00F432CF">
        <w:rPr>
          <w:rFonts w:ascii="宋体" w:hAnsi="宋体" w:hint="eastAsia"/>
          <w:bCs/>
          <w:sz w:val="24"/>
        </w:rPr>
        <w:t>限期整改至严重违约的处罚，并有权部分或全部解除合同。</w:t>
      </w:r>
    </w:p>
    <w:p w:rsidR="00377EDB" w:rsidRDefault="00377EDB" w:rsidP="00377EDB">
      <w:pPr>
        <w:snapToGrid w:val="0"/>
        <w:spacing w:line="360" w:lineRule="auto"/>
        <w:ind w:leftChars="114" w:left="239" w:firstLineChars="100" w:firstLine="240"/>
        <w:rPr>
          <w:rFonts w:ascii="宋体" w:hAnsi="宋体"/>
          <w:bCs/>
          <w:sz w:val="24"/>
        </w:rPr>
      </w:pPr>
      <w:r w:rsidRPr="00F432CF">
        <w:rPr>
          <w:rFonts w:ascii="宋体" w:hAnsi="宋体" w:hint="eastAsia"/>
          <w:bCs/>
          <w:sz w:val="24"/>
        </w:rPr>
        <w:t>乙方依照上述约定支付的违约金后，所支付的违约金不足于弥补甲方损失的，乙方必须据实赔偿。</w:t>
      </w:r>
    </w:p>
    <w:p w:rsidR="00377EDB" w:rsidRPr="00F432CF" w:rsidRDefault="00377EDB" w:rsidP="00377EDB">
      <w:pPr>
        <w:snapToGrid w:val="0"/>
        <w:spacing w:line="360" w:lineRule="auto"/>
        <w:ind w:leftChars="114" w:left="239" w:firstLineChars="100" w:firstLine="240"/>
        <w:rPr>
          <w:rFonts w:ascii="宋体" w:hAnsi="宋体"/>
          <w:bCs/>
          <w:sz w:val="24"/>
        </w:rPr>
      </w:pPr>
    </w:p>
    <w:p w:rsidR="00377EDB" w:rsidRPr="00F432CF" w:rsidRDefault="00827C66"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七</w:t>
      </w:r>
      <w:r w:rsidR="00377EDB" w:rsidRPr="00F432CF">
        <w:rPr>
          <w:rFonts w:ascii="宋体" w:hAnsi="宋体" w:hint="eastAsia"/>
          <w:bCs/>
          <w:sz w:val="24"/>
          <w:szCs w:val="24"/>
        </w:rPr>
        <w:t>、人员和设备管理的违约责任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359" w:hangingChars="50" w:hanging="120"/>
        <w:rPr>
          <w:rFonts w:ascii="宋体" w:hAnsi="宋体"/>
          <w:bCs/>
          <w:sz w:val="24"/>
          <w:szCs w:val="24"/>
        </w:rPr>
      </w:pPr>
      <w:r w:rsidRPr="00F432CF">
        <w:rPr>
          <w:rFonts w:ascii="宋体" w:hAnsi="宋体" w:hint="eastAsia"/>
          <w:bCs/>
          <w:sz w:val="24"/>
          <w:szCs w:val="24"/>
        </w:rPr>
        <w:t>（一）合同中承诺参加本项目施工管理人员必须驻场办公。除获得甲方批准外，项目负责人未按照甲方的要求进驻现场的，日考勤不到位的每次罚款</w:t>
      </w:r>
      <w:r w:rsidRPr="00F432CF">
        <w:rPr>
          <w:rFonts w:ascii="宋体" w:hAnsi="宋体"/>
          <w:bCs/>
          <w:sz w:val="24"/>
          <w:szCs w:val="24"/>
        </w:rPr>
        <w:t>10000</w:t>
      </w:r>
      <w:r w:rsidRPr="00F432CF">
        <w:rPr>
          <w:rFonts w:ascii="宋体" w:hAnsi="宋体" w:hint="eastAsia"/>
          <w:bCs/>
          <w:sz w:val="24"/>
          <w:szCs w:val="24"/>
        </w:rPr>
        <w:t>元；对于项目部门经理日考勤不到位，每次罚款</w:t>
      </w:r>
      <w:r w:rsidRPr="00F432CF">
        <w:rPr>
          <w:rFonts w:ascii="宋体" w:hAnsi="宋体"/>
          <w:bCs/>
          <w:sz w:val="24"/>
          <w:szCs w:val="24"/>
        </w:rPr>
        <w:t>5000</w:t>
      </w:r>
      <w:r w:rsidRPr="00F432CF">
        <w:rPr>
          <w:rFonts w:ascii="宋体" w:hAnsi="宋体" w:hint="eastAsia"/>
          <w:bCs/>
          <w:sz w:val="24"/>
          <w:szCs w:val="24"/>
        </w:rPr>
        <w:t>元；项目部门副经理、技术负责人考勤不到位，每人次罚款</w:t>
      </w:r>
      <w:r w:rsidRPr="00F432CF">
        <w:rPr>
          <w:rFonts w:ascii="宋体" w:hAnsi="宋体"/>
          <w:bCs/>
          <w:sz w:val="24"/>
          <w:szCs w:val="24"/>
        </w:rPr>
        <w:t>3000</w:t>
      </w:r>
      <w:r w:rsidRPr="00F432CF">
        <w:rPr>
          <w:rFonts w:ascii="宋体" w:hAnsi="宋体" w:hint="eastAsia"/>
          <w:bCs/>
          <w:sz w:val="24"/>
          <w:szCs w:val="24"/>
        </w:rPr>
        <w:t>元；部门负责人考勤不到位，每人次罚款</w:t>
      </w:r>
      <w:r w:rsidRPr="00F432CF">
        <w:rPr>
          <w:rFonts w:ascii="宋体" w:hAnsi="宋体"/>
          <w:bCs/>
          <w:sz w:val="24"/>
          <w:szCs w:val="24"/>
        </w:rPr>
        <w:t>2000</w:t>
      </w:r>
      <w:r w:rsidRPr="00F432CF">
        <w:rPr>
          <w:rFonts w:ascii="宋体" w:hAnsi="宋体" w:hint="eastAsia"/>
          <w:bCs/>
          <w:sz w:val="24"/>
          <w:szCs w:val="24"/>
        </w:rPr>
        <w:t>元；其他员工（包括但不限于工程技术员、安全保障员、资料员等）不到位，每人次罚款</w:t>
      </w:r>
      <w:r w:rsidRPr="00F432CF">
        <w:rPr>
          <w:rFonts w:ascii="宋体" w:hAnsi="宋体"/>
          <w:bCs/>
          <w:sz w:val="24"/>
          <w:szCs w:val="24"/>
        </w:rPr>
        <w:t>1000</w:t>
      </w:r>
      <w:r w:rsidRPr="00F432CF">
        <w:rPr>
          <w:rFonts w:ascii="宋体" w:hAnsi="宋体" w:hint="eastAsia"/>
          <w:bCs/>
          <w:sz w:val="24"/>
          <w:szCs w:val="24"/>
        </w:rPr>
        <w:t>元。除此之外乙方必须按照甲方的指令限期整改，拒不限期整改的，必须承担一般违约责任直至部分或全部解除合同。</w:t>
      </w:r>
      <w:r w:rsidRPr="00F432CF">
        <w:rPr>
          <w:rFonts w:ascii="宋体" w:hAnsi="宋体"/>
          <w:bCs/>
          <w:sz w:val="24"/>
          <w:szCs w:val="24"/>
        </w:rPr>
        <w:t xml:space="preserve"> </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239"/>
        <w:rPr>
          <w:rFonts w:ascii="宋体" w:hAnsi="宋体"/>
          <w:bCs/>
          <w:sz w:val="24"/>
          <w:szCs w:val="24"/>
        </w:rPr>
      </w:pPr>
      <w:r w:rsidRPr="00F432CF">
        <w:rPr>
          <w:rFonts w:ascii="宋体" w:hAnsi="宋体" w:hint="eastAsia"/>
          <w:bCs/>
          <w:sz w:val="24"/>
          <w:szCs w:val="24"/>
        </w:rPr>
        <w:t>（二）合同中承诺的各阶段投入劳动力及设备必须到位：劳动力每少</w:t>
      </w:r>
      <w:r w:rsidRPr="00F432CF">
        <w:rPr>
          <w:rFonts w:ascii="宋体" w:hAnsi="宋体"/>
          <w:bCs/>
          <w:sz w:val="24"/>
          <w:szCs w:val="24"/>
        </w:rPr>
        <w:t>1</w:t>
      </w:r>
      <w:r w:rsidRPr="00F432CF">
        <w:rPr>
          <w:rFonts w:ascii="宋体" w:hAnsi="宋体" w:hint="eastAsia"/>
          <w:bCs/>
          <w:sz w:val="24"/>
          <w:szCs w:val="24"/>
        </w:rPr>
        <w:t>人</w:t>
      </w:r>
      <w:r w:rsidRPr="00F432CF">
        <w:rPr>
          <w:rFonts w:ascii="宋体" w:hAnsi="宋体"/>
          <w:bCs/>
          <w:sz w:val="24"/>
          <w:szCs w:val="24"/>
        </w:rPr>
        <w:t>/</w:t>
      </w:r>
      <w:r w:rsidRPr="00F432CF">
        <w:rPr>
          <w:rFonts w:ascii="宋体" w:hAnsi="宋体" w:hint="eastAsia"/>
          <w:bCs/>
          <w:sz w:val="24"/>
          <w:szCs w:val="24"/>
        </w:rPr>
        <w:t>月，每人次罚款</w:t>
      </w:r>
      <w:r w:rsidRPr="00F432CF">
        <w:rPr>
          <w:rFonts w:ascii="宋体" w:hAnsi="宋体"/>
          <w:bCs/>
          <w:sz w:val="24"/>
          <w:szCs w:val="24"/>
        </w:rPr>
        <w:t>500</w:t>
      </w:r>
      <w:r w:rsidRPr="00F432CF">
        <w:rPr>
          <w:rFonts w:ascii="宋体" w:hAnsi="宋体" w:hint="eastAsia"/>
          <w:bCs/>
          <w:sz w:val="24"/>
          <w:szCs w:val="24"/>
        </w:rPr>
        <w:t>元；主要设备每少</w:t>
      </w:r>
      <w:r w:rsidRPr="00F432CF">
        <w:rPr>
          <w:rFonts w:ascii="宋体" w:hAnsi="宋体"/>
          <w:bCs/>
          <w:sz w:val="24"/>
          <w:szCs w:val="24"/>
        </w:rPr>
        <w:t>1</w:t>
      </w:r>
      <w:r w:rsidRPr="00F432CF">
        <w:rPr>
          <w:rFonts w:ascii="宋体" w:hAnsi="宋体" w:hint="eastAsia"/>
          <w:bCs/>
          <w:sz w:val="24"/>
          <w:szCs w:val="24"/>
        </w:rPr>
        <w:t>台，每台次罚款</w:t>
      </w:r>
      <w:r w:rsidRPr="00F432CF">
        <w:rPr>
          <w:rFonts w:ascii="宋体" w:hAnsi="宋体"/>
          <w:bCs/>
          <w:sz w:val="24"/>
          <w:szCs w:val="24"/>
        </w:rPr>
        <w:t>5000</w:t>
      </w:r>
      <w:r w:rsidRPr="00F432CF">
        <w:rPr>
          <w:rFonts w:ascii="宋体" w:hAnsi="宋体" w:hint="eastAsia"/>
          <w:bCs/>
          <w:sz w:val="24"/>
          <w:szCs w:val="24"/>
        </w:rPr>
        <w:t>元。</w:t>
      </w:r>
    </w:p>
    <w:p w:rsidR="00377EDB" w:rsidRDefault="00377EDB" w:rsidP="00377EDB">
      <w:pPr>
        <w:pStyle w:val="3"/>
        <w:keepNext w:val="0"/>
        <w:keepLines w:val="0"/>
        <w:tabs>
          <w:tab w:val="left" w:pos="1050"/>
        </w:tabs>
        <w:autoSpaceDE w:val="0"/>
        <w:autoSpaceDN w:val="0"/>
        <w:adjustRightInd w:val="0"/>
        <w:snapToGrid w:val="0"/>
        <w:spacing w:line="360" w:lineRule="auto"/>
        <w:ind w:firstLineChars="50" w:firstLine="120"/>
        <w:rPr>
          <w:rFonts w:ascii="宋体" w:hAnsi="宋体"/>
          <w:bCs/>
          <w:sz w:val="24"/>
          <w:szCs w:val="24"/>
        </w:rPr>
      </w:pPr>
      <w:r w:rsidRPr="00F432CF">
        <w:rPr>
          <w:rFonts w:ascii="宋体" w:hAnsi="宋体" w:hint="eastAsia"/>
          <w:bCs/>
          <w:sz w:val="24"/>
          <w:szCs w:val="24"/>
        </w:rPr>
        <w:t>（三）项目负责人、项目经理或技术负责人必须参加甲方主持的物管例会和其他要求的专题会议。除获得甲方批准外，每缺席</w:t>
      </w:r>
      <w:r w:rsidRPr="00F432CF">
        <w:rPr>
          <w:rFonts w:ascii="宋体" w:hAnsi="宋体"/>
          <w:bCs/>
          <w:sz w:val="24"/>
          <w:szCs w:val="24"/>
        </w:rPr>
        <w:t>1</w:t>
      </w:r>
      <w:r w:rsidRPr="00F432CF">
        <w:rPr>
          <w:rFonts w:ascii="宋体" w:hAnsi="宋体" w:hint="eastAsia"/>
          <w:bCs/>
          <w:sz w:val="24"/>
          <w:szCs w:val="24"/>
        </w:rPr>
        <w:t>次，须承担</w:t>
      </w:r>
      <w:r w:rsidRPr="00F432CF">
        <w:rPr>
          <w:rFonts w:ascii="宋体" w:hAnsi="宋体"/>
          <w:bCs/>
          <w:sz w:val="24"/>
          <w:szCs w:val="24"/>
        </w:rPr>
        <w:t>1</w:t>
      </w:r>
      <w:r w:rsidRPr="00F432CF">
        <w:rPr>
          <w:rFonts w:ascii="宋体" w:hAnsi="宋体" w:hint="eastAsia"/>
          <w:bCs/>
          <w:sz w:val="24"/>
          <w:szCs w:val="24"/>
        </w:rPr>
        <w:t>次书面警告责任。</w:t>
      </w:r>
    </w:p>
    <w:p w:rsidR="00377EDB" w:rsidRPr="0028282C" w:rsidRDefault="00377EDB" w:rsidP="00377EDB"/>
    <w:p w:rsidR="00377EDB" w:rsidRPr="00F432CF" w:rsidRDefault="00827C66"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八</w:t>
      </w:r>
      <w:r w:rsidR="00377EDB" w:rsidRPr="00F432CF">
        <w:rPr>
          <w:rFonts w:ascii="宋体" w:hAnsi="宋体" w:hint="eastAsia"/>
          <w:bCs/>
          <w:sz w:val="24"/>
          <w:szCs w:val="24"/>
        </w:rPr>
        <w:t>、其他违约责任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239" w:firstLineChars="50" w:firstLine="120"/>
        <w:rPr>
          <w:rFonts w:ascii="宋体" w:hAnsi="宋体"/>
          <w:bCs/>
          <w:sz w:val="24"/>
          <w:szCs w:val="24"/>
        </w:rPr>
      </w:pPr>
      <w:r w:rsidRPr="00F432CF">
        <w:rPr>
          <w:rFonts w:ascii="宋体" w:hAnsi="宋体" w:hint="eastAsia"/>
          <w:bCs/>
          <w:sz w:val="24"/>
          <w:szCs w:val="24"/>
        </w:rPr>
        <w:t>（一）乙方必须服从甲方管理，主动支持甲方的工作，对甲方的指令，若无正当理由而公开或变相拒不执行的，乙方须承担严重违约责任，并承担由此造成的一切经济损失。</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（二）如乙方违反本项目合同规定的保密条款内容之一的，</w:t>
      </w:r>
      <w:proofErr w:type="gramStart"/>
      <w:r w:rsidRPr="00F432CF">
        <w:rPr>
          <w:rFonts w:ascii="宋体" w:hAnsi="宋体" w:hint="eastAsia"/>
          <w:bCs/>
          <w:sz w:val="24"/>
          <w:szCs w:val="24"/>
        </w:rPr>
        <w:t>应承担给甲方</w:t>
      </w:r>
      <w:proofErr w:type="gramEnd"/>
      <w:r w:rsidRPr="00F432CF">
        <w:rPr>
          <w:rFonts w:ascii="宋体" w:hAnsi="宋体" w:hint="eastAsia"/>
          <w:bCs/>
          <w:sz w:val="24"/>
          <w:szCs w:val="24"/>
        </w:rPr>
        <w:t>造成的任何损失，同时，违约方还应承担违约责任。</w:t>
      </w:r>
    </w:p>
    <w:p w:rsidR="00377EDB" w:rsidRPr="00F432CF" w:rsidRDefault="00827C66" w:rsidP="00377EDB">
      <w:pPr>
        <w:tabs>
          <w:tab w:val="left" w:pos="840"/>
        </w:tabs>
        <w:snapToGrid w:val="0"/>
        <w:spacing w:line="360" w:lineRule="auto"/>
        <w:ind w:leftChars="114" w:left="239" w:firstLineChars="150" w:firstLine="360"/>
        <w:rPr>
          <w:rFonts w:ascii="宋体" w:hAnsi="宋体"/>
          <w:sz w:val="24"/>
        </w:rPr>
      </w:pPr>
      <w:r>
        <w:rPr>
          <w:rFonts w:ascii="宋体" w:hAnsi="宋体" w:hint="eastAsia"/>
          <w:sz w:val="24"/>
        </w:rPr>
        <w:t>九</w:t>
      </w:r>
      <w:r w:rsidR="00377EDB" w:rsidRPr="00F432CF">
        <w:rPr>
          <w:rFonts w:ascii="宋体" w:hAnsi="宋体" w:hint="eastAsia"/>
          <w:sz w:val="24"/>
        </w:rPr>
        <w:t>、如乙方违约，应按照上述条款约定支付违约金，当约定的违约金不足以弥补甲方所受到的损失时，还应赔偿损失。因乙方违约产生的违约金，甲方有权从应付乙方的费用中扣除。</w:t>
      </w:r>
    </w:p>
    <w:p w:rsidR="00377EDB" w:rsidRPr="00F432CF" w:rsidRDefault="00377EDB" w:rsidP="00377EDB">
      <w:pPr>
        <w:tabs>
          <w:tab w:val="left" w:pos="840"/>
        </w:tabs>
        <w:snapToGrid w:val="0"/>
        <w:spacing w:line="360" w:lineRule="auto"/>
        <w:ind w:left="1"/>
        <w:rPr>
          <w:rFonts w:ascii="宋体" w:hAnsi="宋体"/>
          <w:sz w:val="24"/>
        </w:rPr>
      </w:pPr>
    </w:p>
    <w:p w:rsidR="00377EDB" w:rsidRPr="00F432CF" w:rsidRDefault="008E013B" w:rsidP="00377EDB">
      <w:pPr>
        <w:tabs>
          <w:tab w:val="left" w:pos="840"/>
        </w:tabs>
        <w:spacing w:line="360" w:lineRule="auto"/>
        <w:ind w:left="456"/>
        <w:jc w:val="center"/>
        <w:rPr>
          <w:rFonts w:ascii="宋体" w:hAnsi="宋体"/>
          <w:b/>
          <w:sz w:val="24"/>
        </w:rPr>
      </w:pPr>
      <w:r>
        <w:rPr>
          <w:rFonts w:ascii="宋体" w:hAnsi="宋体" w:hint="eastAsia"/>
          <w:b/>
          <w:sz w:val="24"/>
        </w:rPr>
        <w:t>九</w:t>
      </w:r>
      <w:r w:rsidR="00377EDB" w:rsidRPr="00F432CF">
        <w:rPr>
          <w:rFonts w:ascii="宋体" w:hAnsi="宋体" w:hint="eastAsia"/>
          <w:b/>
          <w:sz w:val="24"/>
        </w:rPr>
        <w:t>、不可抗力</w:t>
      </w:r>
    </w:p>
    <w:p w:rsidR="00377EDB" w:rsidRPr="00F432CF" w:rsidRDefault="00377EDB" w:rsidP="00377EDB">
      <w:pPr>
        <w:tabs>
          <w:tab w:val="left" w:pos="840"/>
        </w:tabs>
        <w:snapToGrid w:val="0"/>
        <w:spacing w:line="360" w:lineRule="auto"/>
        <w:ind w:leftChars="115" w:left="241" w:firstLineChars="47" w:firstLine="113"/>
        <w:rPr>
          <w:rFonts w:ascii="宋体" w:hAnsi="宋体" w:cs="Arial"/>
          <w:sz w:val="24"/>
        </w:rPr>
      </w:pPr>
      <w:r w:rsidRPr="00F432CF">
        <w:rPr>
          <w:rFonts w:ascii="宋体" w:hAnsi="宋体" w:cs="Arial" w:hint="eastAsia"/>
          <w:b/>
          <w:sz w:val="24"/>
        </w:rPr>
        <w:t>第十</w:t>
      </w:r>
      <w:r w:rsidR="008E013B">
        <w:rPr>
          <w:rFonts w:ascii="宋体" w:hAnsi="宋体" w:cs="Arial" w:hint="eastAsia"/>
          <w:b/>
          <w:sz w:val="24"/>
        </w:rPr>
        <w:t>八</w:t>
      </w:r>
      <w:r w:rsidRPr="00F432CF">
        <w:rPr>
          <w:rFonts w:ascii="宋体" w:hAnsi="宋体" w:cs="Arial" w:hint="eastAsia"/>
          <w:b/>
          <w:sz w:val="24"/>
        </w:rPr>
        <w:t>条</w:t>
      </w:r>
      <w:r w:rsidRPr="00F432CF">
        <w:rPr>
          <w:rFonts w:ascii="宋体" w:hAnsi="宋体" w:cs="Arial"/>
          <w:sz w:val="24"/>
        </w:rPr>
        <w:t xml:space="preserve">  </w:t>
      </w:r>
      <w:r w:rsidRPr="00F432CF">
        <w:rPr>
          <w:rFonts w:ascii="宋体" w:hAnsi="宋体" w:cs="Arial" w:hint="eastAsia"/>
          <w:sz w:val="24"/>
        </w:rPr>
        <w:t>由于不可预见、不可避免、不可克服等不可抗力的原因，一方不能履行合同义务的，应当在不可抗力发生之日起</w:t>
      </w:r>
      <w:r w:rsidRPr="00F432CF">
        <w:rPr>
          <w:rFonts w:ascii="宋体" w:hAnsi="宋体" w:cs="Arial"/>
          <w:sz w:val="24"/>
          <w:u w:val="single"/>
        </w:rPr>
        <w:t xml:space="preserve"> 3 </w:t>
      </w:r>
      <w:r w:rsidRPr="00F432CF">
        <w:rPr>
          <w:rFonts w:ascii="宋体" w:hAnsi="宋体" w:cs="Arial" w:hint="eastAsia"/>
          <w:sz w:val="24"/>
        </w:rPr>
        <w:t>天内以书面形式通知对方，证明不可抗力事件的存在。</w:t>
      </w:r>
    </w:p>
    <w:p w:rsidR="00377EDB" w:rsidRPr="00F432CF" w:rsidRDefault="00377EDB" w:rsidP="00377EDB">
      <w:pPr>
        <w:tabs>
          <w:tab w:val="left" w:pos="840"/>
        </w:tabs>
        <w:spacing w:line="360" w:lineRule="auto"/>
        <w:ind w:leftChars="113" w:left="237"/>
        <w:rPr>
          <w:rFonts w:ascii="宋体" w:hAnsi="宋体" w:cs="Arial"/>
          <w:sz w:val="24"/>
        </w:rPr>
      </w:pPr>
      <w:r w:rsidRPr="00F432CF">
        <w:rPr>
          <w:rFonts w:ascii="宋体" w:hAnsi="宋体" w:cs="Arial" w:hint="eastAsia"/>
          <w:b/>
          <w:sz w:val="24"/>
        </w:rPr>
        <w:t>第十</w:t>
      </w:r>
      <w:r w:rsidR="008E013B">
        <w:rPr>
          <w:rFonts w:ascii="宋体" w:hAnsi="宋体" w:cs="Arial" w:hint="eastAsia"/>
          <w:b/>
          <w:sz w:val="24"/>
        </w:rPr>
        <w:t>九</w:t>
      </w:r>
      <w:r w:rsidRPr="00F432CF">
        <w:rPr>
          <w:rFonts w:ascii="宋体" w:hAnsi="宋体" w:cs="Arial" w:hint="eastAsia"/>
          <w:b/>
          <w:sz w:val="24"/>
        </w:rPr>
        <w:t>条</w:t>
      </w:r>
      <w:r w:rsidRPr="00F432CF">
        <w:rPr>
          <w:rFonts w:ascii="宋体" w:hAnsi="宋体" w:cs="Arial"/>
          <w:sz w:val="24"/>
        </w:rPr>
        <w:t xml:space="preserve">  </w:t>
      </w:r>
      <w:r w:rsidRPr="00F432CF">
        <w:rPr>
          <w:rFonts w:ascii="宋体" w:hAnsi="宋体" w:cs="Arial" w:hint="eastAsia"/>
          <w:sz w:val="24"/>
        </w:rPr>
        <w:t>不可抗力事件发生后，甲方和乙方应当积极寻求以合理的方式履行本合同。如不可抗力无法消除，致使合同目的无法实现的，双方均有权解除合同，且均不互相索赔。</w:t>
      </w:r>
    </w:p>
    <w:p w:rsidR="00377EDB" w:rsidRPr="00F432CF" w:rsidRDefault="00377EDB" w:rsidP="00377EDB">
      <w:pPr>
        <w:tabs>
          <w:tab w:val="left" w:pos="840"/>
        </w:tabs>
        <w:spacing w:line="360" w:lineRule="auto"/>
        <w:ind w:left="1"/>
        <w:rPr>
          <w:rFonts w:ascii="宋体" w:hAnsi="宋体" w:cs="Arial"/>
          <w:sz w:val="24"/>
        </w:rPr>
      </w:pPr>
    </w:p>
    <w:p w:rsidR="00377EDB" w:rsidRPr="00F432CF" w:rsidRDefault="00377EDB" w:rsidP="00377EDB">
      <w:pPr>
        <w:tabs>
          <w:tab w:val="left" w:pos="840"/>
        </w:tabs>
        <w:snapToGrid w:val="0"/>
        <w:spacing w:line="360" w:lineRule="auto"/>
        <w:ind w:left="456"/>
        <w:jc w:val="center"/>
        <w:rPr>
          <w:rFonts w:ascii="宋体" w:hAnsi="宋体"/>
          <w:b/>
          <w:sz w:val="24"/>
        </w:rPr>
      </w:pPr>
      <w:r w:rsidRPr="00F432CF">
        <w:rPr>
          <w:rFonts w:ascii="宋体" w:hAnsi="宋体" w:hint="eastAsia"/>
          <w:b/>
          <w:sz w:val="24"/>
        </w:rPr>
        <w:t>十、</w:t>
      </w:r>
      <w:r w:rsidRPr="00F432CF">
        <w:rPr>
          <w:rFonts w:ascii="宋体" w:hAnsi="宋体"/>
          <w:b/>
          <w:sz w:val="24"/>
        </w:rPr>
        <w:t xml:space="preserve"> </w:t>
      </w:r>
      <w:r w:rsidRPr="00F432CF">
        <w:rPr>
          <w:rFonts w:ascii="宋体" w:hAnsi="宋体" w:hint="eastAsia"/>
          <w:b/>
          <w:sz w:val="24"/>
        </w:rPr>
        <w:t>服务费的扣罚</w:t>
      </w:r>
    </w:p>
    <w:p w:rsidR="00377EDB" w:rsidRPr="00F432CF" w:rsidRDefault="00377EDB" w:rsidP="00377EDB">
      <w:pPr>
        <w:snapToGrid w:val="0"/>
        <w:spacing w:line="360" w:lineRule="auto"/>
        <w:ind w:firstLineChars="98" w:firstLine="236"/>
        <w:rPr>
          <w:rFonts w:ascii="宋体" w:hAnsi="宋体"/>
          <w:bCs/>
          <w:sz w:val="24"/>
        </w:rPr>
      </w:pPr>
      <w:r w:rsidRPr="00F432CF">
        <w:rPr>
          <w:rFonts w:ascii="宋体" w:hAnsi="宋体" w:hint="eastAsia"/>
          <w:b/>
          <w:sz w:val="24"/>
        </w:rPr>
        <w:t>第二十条</w:t>
      </w:r>
      <w:r w:rsidRPr="00F432CF">
        <w:rPr>
          <w:rFonts w:ascii="宋体" w:hAnsi="宋体" w:hint="eastAsia"/>
          <w:bCs/>
          <w:sz w:val="24"/>
        </w:rPr>
        <w:t>扣罚标准</w:t>
      </w:r>
      <w:r w:rsidRPr="00F432CF">
        <w:rPr>
          <w:rFonts w:ascii="宋体" w:hAnsi="宋体" w:hint="eastAsia"/>
          <w:sz w:val="24"/>
        </w:rPr>
        <w:t>：按合同第九篇违约责任相关规定执行。</w:t>
      </w:r>
    </w:p>
    <w:p w:rsidR="00377EDB" w:rsidRDefault="00377EDB" w:rsidP="00377EDB">
      <w:pPr>
        <w:snapToGrid w:val="0"/>
        <w:spacing w:line="360" w:lineRule="auto"/>
        <w:ind w:leftChars="112" w:left="235"/>
        <w:rPr>
          <w:rFonts w:ascii="宋体" w:hAnsi="宋体"/>
          <w:bCs/>
          <w:sz w:val="24"/>
        </w:rPr>
      </w:pPr>
      <w:r w:rsidRPr="00F432CF">
        <w:rPr>
          <w:rFonts w:ascii="宋体" w:hAnsi="宋体" w:hint="eastAsia"/>
          <w:b/>
          <w:bCs/>
          <w:sz w:val="24"/>
        </w:rPr>
        <w:t>第二十</w:t>
      </w:r>
      <w:r w:rsidR="008E013B">
        <w:rPr>
          <w:rFonts w:ascii="宋体" w:hAnsi="宋体" w:hint="eastAsia"/>
          <w:b/>
          <w:bCs/>
          <w:sz w:val="24"/>
        </w:rPr>
        <w:t>一</w:t>
      </w:r>
      <w:r w:rsidRPr="00F432CF">
        <w:rPr>
          <w:rFonts w:ascii="宋体" w:hAnsi="宋体" w:hint="eastAsia"/>
          <w:b/>
          <w:bCs/>
          <w:sz w:val="24"/>
        </w:rPr>
        <w:t>条</w:t>
      </w:r>
      <w:r w:rsidRPr="00F432CF">
        <w:rPr>
          <w:rFonts w:ascii="宋体" w:hAnsi="宋体"/>
          <w:bCs/>
          <w:sz w:val="24"/>
        </w:rPr>
        <w:t xml:space="preserve">  </w:t>
      </w:r>
      <w:r w:rsidRPr="00F432CF">
        <w:rPr>
          <w:rFonts w:ascii="宋体" w:hAnsi="宋体" w:hint="eastAsia"/>
          <w:bCs/>
          <w:sz w:val="24"/>
        </w:rPr>
        <w:t>上述工程款扣罚涉及的投诉类型、过错大小、事故性质、有效性的确定由</w:t>
      </w:r>
      <w:r w:rsidRPr="00F432CF">
        <w:rPr>
          <w:rFonts w:ascii="宋体" w:hAnsi="宋体" w:hint="eastAsia"/>
          <w:sz w:val="24"/>
        </w:rPr>
        <w:t>甲、乙双方</w:t>
      </w:r>
      <w:r w:rsidRPr="00F432CF">
        <w:rPr>
          <w:rFonts w:ascii="宋体" w:hAnsi="宋体" w:hint="eastAsia"/>
          <w:bCs/>
          <w:sz w:val="24"/>
        </w:rPr>
        <w:t>另行协商予以明确，个别投诉事项可以具体个案具体明确，有分歧异议的，以</w:t>
      </w:r>
      <w:r w:rsidRPr="00F432CF">
        <w:rPr>
          <w:rFonts w:ascii="宋体" w:hAnsi="宋体" w:hint="eastAsia"/>
          <w:sz w:val="24"/>
        </w:rPr>
        <w:t>甲方</w:t>
      </w:r>
      <w:r w:rsidRPr="00F432CF">
        <w:rPr>
          <w:rFonts w:ascii="宋体" w:hAnsi="宋体" w:hint="eastAsia"/>
          <w:bCs/>
          <w:sz w:val="24"/>
        </w:rPr>
        <w:t>的意见为准。</w:t>
      </w:r>
    </w:p>
    <w:p w:rsidR="00377EDB" w:rsidRPr="00F432CF" w:rsidRDefault="00377EDB" w:rsidP="00377EDB">
      <w:pPr>
        <w:snapToGrid w:val="0"/>
        <w:spacing w:line="360" w:lineRule="auto"/>
        <w:rPr>
          <w:rFonts w:ascii="宋体" w:hAnsi="宋体"/>
          <w:bCs/>
          <w:sz w:val="24"/>
        </w:rPr>
      </w:pPr>
    </w:p>
    <w:p w:rsidR="00377EDB" w:rsidRPr="00F432CF" w:rsidRDefault="00377EDB" w:rsidP="00377EDB">
      <w:pPr>
        <w:tabs>
          <w:tab w:val="left" w:pos="840"/>
        </w:tabs>
        <w:snapToGrid w:val="0"/>
        <w:spacing w:line="360" w:lineRule="auto"/>
        <w:ind w:left="456"/>
        <w:jc w:val="center"/>
        <w:rPr>
          <w:rFonts w:ascii="宋体" w:hAnsi="宋体"/>
          <w:b/>
          <w:sz w:val="24"/>
        </w:rPr>
      </w:pPr>
      <w:r w:rsidRPr="00F432CF">
        <w:rPr>
          <w:rFonts w:ascii="宋体" w:hAnsi="宋体" w:hint="eastAsia"/>
          <w:b/>
          <w:sz w:val="24"/>
        </w:rPr>
        <w:t>十</w:t>
      </w:r>
      <w:r w:rsidR="008E013B">
        <w:rPr>
          <w:rFonts w:ascii="宋体" w:hAnsi="宋体" w:hint="eastAsia"/>
          <w:b/>
          <w:sz w:val="24"/>
        </w:rPr>
        <w:t>一</w:t>
      </w:r>
      <w:r w:rsidRPr="00F432CF">
        <w:rPr>
          <w:rFonts w:ascii="宋体" w:hAnsi="宋体" w:hint="eastAsia"/>
          <w:b/>
          <w:sz w:val="24"/>
        </w:rPr>
        <w:t>、附</w:t>
      </w:r>
      <w:r w:rsidRPr="00F432CF">
        <w:rPr>
          <w:rFonts w:ascii="宋体" w:hAnsi="宋体"/>
          <w:b/>
          <w:sz w:val="24"/>
        </w:rPr>
        <w:t xml:space="preserve">   </w:t>
      </w:r>
      <w:r w:rsidRPr="00F432CF">
        <w:rPr>
          <w:rFonts w:ascii="宋体" w:hAnsi="宋体" w:hint="eastAsia"/>
          <w:b/>
          <w:sz w:val="24"/>
        </w:rPr>
        <w:t>则</w:t>
      </w:r>
    </w:p>
    <w:p w:rsidR="00377EDB" w:rsidRPr="00F432CF" w:rsidRDefault="00377EDB" w:rsidP="00377EDB">
      <w:pPr>
        <w:tabs>
          <w:tab w:val="left" w:pos="840"/>
        </w:tabs>
        <w:snapToGrid w:val="0"/>
        <w:spacing w:line="360" w:lineRule="auto"/>
        <w:ind w:leftChars="58" w:left="122" w:firstLineChars="48" w:firstLine="116"/>
        <w:rPr>
          <w:rFonts w:ascii="宋体" w:hAnsi="宋体"/>
          <w:sz w:val="24"/>
        </w:rPr>
      </w:pPr>
      <w:r w:rsidRPr="00F432CF">
        <w:rPr>
          <w:rFonts w:ascii="宋体" w:hAnsi="宋体" w:hint="eastAsia"/>
          <w:b/>
          <w:sz w:val="24"/>
        </w:rPr>
        <w:t>第二十</w:t>
      </w:r>
      <w:r w:rsidR="008E013B">
        <w:rPr>
          <w:rFonts w:ascii="宋体" w:hAnsi="宋体" w:hint="eastAsia"/>
          <w:b/>
          <w:sz w:val="24"/>
        </w:rPr>
        <w:t>二</w:t>
      </w:r>
      <w:r w:rsidRPr="00F432CF">
        <w:rPr>
          <w:rFonts w:ascii="宋体" w:hAnsi="宋体" w:hint="eastAsia"/>
          <w:b/>
          <w:sz w:val="24"/>
        </w:rPr>
        <w:t>条</w:t>
      </w:r>
      <w:r w:rsidRPr="00F432CF">
        <w:rPr>
          <w:rFonts w:ascii="宋体" w:hAnsi="宋体"/>
          <w:sz w:val="24"/>
        </w:rPr>
        <w:t xml:space="preserve">  </w:t>
      </w:r>
      <w:r w:rsidRPr="00F432CF">
        <w:rPr>
          <w:rFonts w:ascii="宋体" w:hAnsi="宋体" w:hint="eastAsia"/>
          <w:sz w:val="24"/>
        </w:rPr>
        <w:t>本合同之附件均为合同的有效组成部分，经双方协商同意后可对本合同的条款进行补充，以书面形式签订补充协议。补充协议与本合同具有同等效力。</w:t>
      </w:r>
    </w:p>
    <w:p w:rsidR="00377EDB" w:rsidRPr="00F432CF" w:rsidRDefault="00377EDB" w:rsidP="00377EDB">
      <w:pPr>
        <w:snapToGrid w:val="0"/>
        <w:spacing w:line="360" w:lineRule="auto"/>
        <w:ind w:leftChars="168" w:left="353"/>
        <w:rPr>
          <w:rFonts w:ascii="宋体" w:hAnsi="宋体" w:cs="Arial"/>
          <w:sz w:val="24"/>
        </w:rPr>
      </w:pPr>
      <w:r w:rsidRPr="00F432CF">
        <w:rPr>
          <w:rFonts w:ascii="宋体" w:hAnsi="宋体" w:hint="eastAsia"/>
          <w:b/>
          <w:sz w:val="24"/>
        </w:rPr>
        <w:t>第二十</w:t>
      </w:r>
      <w:r w:rsidR="008E013B">
        <w:rPr>
          <w:rFonts w:ascii="宋体" w:hAnsi="宋体" w:hint="eastAsia"/>
          <w:b/>
          <w:sz w:val="24"/>
        </w:rPr>
        <w:t>三</w:t>
      </w:r>
      <w:r w:rsidRPr="00F432CF">
        <w:rPr>
          <w:rFonts w:ascii="宋体" w:hAnsi="宋体" w:hint="eastAsia"/>
          <w:b/>
          <w:sz w:val="24"/>
        </w:rPr>
        <w:t>条</w:t>
      </w:r>
      <w:r w:rsidRPr="00F432CF">
        <w:rPr>
          <w:rFonts w:ascii="宋体" w:hAnsi="宋体"/>
          <w:sz w:val="24"/>
        </w:rPr>
        <w:t xml:space="preserve">  </w:t>
      </w:r>
      <w:r w:rsidRPr="00F432CF">
        <w:rPr>
          <w:rFonts w:ascii="宋体" w:hAnsi="宋体" w:hint="eastAsia"/>
          <w:sz w:val="24"/>
        </w:rPr>
        <w:t>本合同在履行中发生争议，由双方协商，协商不成时</w:t>
      </w:r>
      <w:r w:rsidRPr="00F432CF">
        <w:rPr>
          <w:rFonts w:ascii="宋体" w:hAnsi="宋体" w:cs="Arial" w:hint="eastAsia"/>
          <w:sz w:val="24"/>
        </w:rPr>
        <w:t>，双方同意采取以下第</w:t>
      </w:r>
      <w:r w:rsidRPr="00F432CF">
        <w:rPr>
          <w:rFonts w:ascii="宋体" w:hAnsi="宋体" w:cs="Arial"/>
          <w:sz w:val="24"/>
          <w:u w:val="single"/>
        </w:rPr>
        <w:t xml:space="preserve">  2  </w:t>
      </w:r>
      <w:r w:rsidRPr="00F432CF">
        <w:rPr>
          <w:rFonts w:ascii="宋体" w:hAnsi="宋体" w:cs="Arial" w:hint="eastAsia"/>
          <w:sz w:val="24"/>
        </w:rPr>
        <w:t>种方式解决：</w:t>
      </w:r>
    </w:p>
    <w:p w:rsidR="00377EDB" w:rsidRPr="00F432CF" w:rsidRDefault="00377EDB" w:rsidP="00377EDB">
      <w:pPr>
        <w:widowControl/>
        <w:numPr>
          <w:ilvl w:val="0"/>
          <w:numId w:val="36"/>
        </w:numPr>
        <w:snapToGrid w:val="0"/>
        <w:spacing w:line="360" w:lineRule="auto"/>
        <w:jc w:val="left"/>
        <w:rPr>
          <w:rFonts w:ascii="宋体" w:hAnsi="宋体"/>
          <w:sz w:val="24"/>
        </w:rPr>
      </w:pPr>
      <w:r w:rsidRPr="00F432CF">
        <w:rPr>
          <w:rFonts w:ascii="宋体" w:hAnsi="宋体" w:hint="eastAsia"/>
          <w:sz w:val="24"/>
        </w:rPr>
        <w:lastRenderedPageBreak/>
        <w:t>向广州仲裁委员会申请仲裁；</w:t>
      </w:r>
    </w:p>
    <w:p w:rsidR="00377EDB" w:rsidRPr="00F432CF" w:rsidRDefault="00377EDB" w:rsidP="00377EDB">
      <w:pPr>
        <w:widowControl/>
        <w:numPr>
          <w:ilvl w:val="0"/>
          <w:numId w:val="36"/>
        </w:numPr>
        <w:snapToGrid w:val="0"/>
        <w:spacing w:line="360" w:lineRule="auto"/>
        <w:jc w:val="left"/>
        <w:rPr>
          <w:rFonts w:ascii="宋体" w:hAnsi="宋体"/>
          <w:sz w:val="24"/>
        </w:rPr>
      </w:pPr>
      <w:r w:rsidRPr="00F432CF">
        <w:rPr>
          <w:rFonts w:ascii="宋体" w:hAnsi="宋体" w:hint="eastAsia"/>
          <w:sz w:val="24"/>
        </w:rPr>
        <w:t>向甲方所在地的人民法院提起诉讼。</w:t>
      </w:r>
    </w:p>
    <w:p w:rsidR="00377EDB" w:rsidRPr="00F432CF" w:rsidRDefault="00377EDB" w:rsidP="00377EDB">
      <w:pPr>
        <w:snapToGrid w:val="0"/>
        <w:spacing w:line="360" w:lineRule="auto"/>
        <w:ind w:leftChars="112" w:left="235"/>
        <w:rPr>
          <w:rFonts w:ascii="宋体" w:hAnsi="宋体" w:cs="Arial"/>
          <w:sz w:val="24"/>
        </w:rPr>
      </w:pPr>
      <w:r w:rsidRPr="00F432CF">
        <w:rPr>
          <w:rFonts w:ascii="宋体" w:hAnsi="宋体" w:hint="eastAsia"/>
          <w:b/>
          <w:sz w:val="24"/>
        </w:rPr>
        <w:t>第二十</w:t>
      </w:r>
      <w:r w:rsidR="008E013B">
        <w:rPr>
          <w:rFonts w:ascii="宋体" w:hAnsi="宋体" w:hint="eastAsia"/>
          <w:b/>
          <w:sz w:val="24"/>
        </w:rPr>
        <w:t>四</w:t>
      </w:r>
      <w:r w:rsidRPr="00F432CF">
        <w:rPr>
          <w:rFonts w:ascii="宋体" w:hAnsi="宋体" w:hint="eastAsia"/>
          <w:b/>
          <w:sz w:val="24"/>
        </w:rPr>
        <w:t>条</w:t>
      </w:r>
      <w:r w:rsidRPr="00F432CF">
        <w:rPr>
          <w:rFonts w:ascii="宋体" w:hAnsi="宋体" w:cs="Arial" w:hint="eastAsia"/>
          <w:sz w:val="24"/>
        </w:rPr>
        <w:t>本项目中标通知书、招标文件、投标文件及附件均是本合同不可分割的部分，解释顺序除特别说明外，以文件生成时间在后的为准。</w:t>
      </w:r>
    </w:p>
    <w:p w:rsidR="00377EDB" w:rsidRPr="00F432CF" w:rsidRDefault="00377EDB" w:rsidP="00377EDB">
      <w:pPr>
        <w:snapToGrid w:val="0"/>
        <w:spacing w:line="360" w:lineRule="auto"/>
        <w:ind w:leftChars="56" w:left="118"/>
        <w:rPr>
          <w:rFonts w:ascii="宋体" w:hAnsi="宋体" w:cs="Arial"/>
          <w:sz w:val="24"/>
        </w:rPr>
      </w:pPr>
      <w:r w:rsidRPr="00F432CF">
        <w:rPr>
          <w:rFonts w:ascii="宋体" w:hAnsi="宋体" w:hint="eastAsia"/>
          <w:b/>
          <w:sz w:val="24"/>
        </w:rPr>
        <w:t>第二十</w:t>
      </w:r>
      <w:r w:rsidR="008E013B">
        <w:rPr>
          <w:rFonts w:ascii="宋体" w:hAnsi="宋体" w:hint="eastAsia"/>
          <w:b/>
          <w:sz w:val="24"/>
        </w:rPr>
        <w:t>五</w:t>
      </w:r>
      <w:r w:rsidRPr="00F432CF">
        <w:rPr>
          <w:rFonts w:ascii="宋体" w:hAnsi="宋体" w:hint="eastAsia"/>
          <w:b/>
          <w:sz w:val="24"/>
        </w:rPr>
        <w:t>条</w:t>
      </w:r>
      <w:r w:rsidRPr="00F432CF">
        <w:rPr>
          <w:rFonts w:ascii="宋体" w:hAnsi="宋体" w:cs="Arial" w:hint="eastAsia"/>
          <w:sz w:val="24"/>
        </w:rPr>
        <w:t>在执行合同过程中，所有经甲乙双方签署确认的文件（包括会议纪要、补充协议、往来信函）即成为本合同的有效组成部分，其生效日期为双方签字盖章确认的日期。</w:t>
      </w:r>
    </w:p>
    <w:p w:rsidR="00377EDB" w:rsidRPr="00A570EF" w:rsidRDefault="00377EDB" w:rsidP="00377EDB">
      <w:pPr>
        <w:spacing w:line="360" w:lineRule="auto"/>
        <w:ind w:leftChars="57" w:left="120" w:firstLineChars="48" w:firstLine="116"/>
        <w:rPr>
          <w:rFonts w:ascii="宋体" w:hAnsi="宋体"/>
          <w:b/>
          <w:bCs/>
          <w:sz w:val="24"/>
        </w:rPr>
      </w:pPr>
      <w:r w:rsidRPr="00F432CF">
        <w:rPr>
          <w:rFonts w:ascii="宋体" w:hAnsi="宋体" w:hint="eastAsia"/>
          <w:b/>
          <w:sz w:val="24"/>
        </w:rPr>
        <w:t>第二十</w:t>
      </w:r>
      <w:r w:rsidR="008E013B">
        <w:rPr>
          <w:rFonts w:ascii="宋体" w:hAnsi="宋体" w:hint="eastAsia"/>
          <w:b/>
          <w:sz w:val="24"/>
        </w:rPr>
        <w:t>六</w:t>
      </w:r>
      <w:r w:rsidRPr="00F432CF">
        <w:rPr>
          <w:rFonts w:ascii="宋体" w:hAnsi="宋体" w:hint="eastAsia"/>
          <w:b/>
          <w:sz w:val="24"/>
        </w:rPr>
        <w:t>条</w:t>
      </w:r>
      <w:r w:rsidRPr="00F432CF">
        <w:rPr>
          <w:rFonts w:ascii="宋体" w:hAnsi="宋体"/>
          <w:sz w:val="24"/>
        </w:rPr>
        <w:t xml:space="preserve">  </w:t>
      </w:r>
      <w:r w:rsidRPr="00F432CF">
        <w:rPr>
          <w:rFonts w:ascii="宋体" w:hAnsi="宋体" w:hint="eastAsia"/>
          <w:sz w:val="24"/>
        </w:rPr>
        <w:t xml:space="preserve"> 本合同正本两份，双方各执一份，副本陆份，双方各执叁份，本合同履行完成后自动终止。</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 </w:t>
      </w:r>
    </w:p>
    <w:p w:rsidR="00377EDB" w:rsidRPr="00F432CF" w:rsidRDefault="00377EDB" w:rsidP="00377EDB">
      <w:pPr>
        <w:spacing w:line="360" w:lineRule="auto"/>
        <w:rPr>
          <w:rFonts w:ascii="宋体" w:hAnsi="宋体"/>
          <w:sz w:val="24"/>
          <w:u w:val="single"/>
        </w:rPr>
      </w:pPr>
      <w:r w:rsidRPr="00F432CF">
        <w:rPr>
          <w:rFonts w:ascii="宋体" w:hAnsi="宋体" w:hint="eastAsia"/>
          <w:sz w:val="24"/>
        </w:rPr>
        <w:t>甲方（盖章）：</w:t>
      </w:r>
      <w:r w:rsidRPr="00F432CF">
        <w:rPr>
          <w:rFonts w:ascii="宋体" w:hAnsi="宋体" w:hint="eastAsia"/>
          <w:sz w:val="24"/>
          <w:u w:val="single"/>
        </w:rPr>
        <w:t xml:space="preserve">广州市城投资产经营管理 </w:t>
      </w:r>
      <w:r w:rsidRPr="00F432CF">
        <w:rPr>
          <w:rFonts w:ascii="宋体" w:hAnsi="宋体" w:hint="eastAsia"/>
          <w:sz w:val="24"/>
        </w:rPr>
        <w:t xml:space="preserve">  乙方（盖章）：</w:t>
      </w:r>
      <w:r w:rsidRPr="00F432CF">
        <w:rPr>
          <w:rFonts w:ascii="宋体" w:hAnsi="宋体" w:hint="eastAsia"/>
          <w:sz w:val="24"/>
          <w:u w:val="single"/>
        </w:rPr>
        <w:t xml:space="preserve">                      </w:t>
      </w:r>
    </w:p>
    <w:p w:rsidR="00377EDB" w:rsidRPr="00F432CF" w:rsidRDefault="00377EDB" w:rsidP="00377EDB">
      <w:pPr>
        <w:spacing w:line="360" w:lineRule="auto"/>
        <w:ind w:firstLineChars="650" w:firstLine="1560"/>
        <w:rPr>
          <w:rFonts w:ascii="宋体" w:hAnsi="宋体"/>
          <w:sz w:val="24"/>
          <w:u w:val="single"/>
        </w:rPr>
      </w:pPr>
      <w:r w:rsidRPr="00F432CF">
        <w:rPr>
          <w:rFonts w:ascii="宋体" w:hAnsi="宋体" w:hint="eastAsia"/>
          <w:sz w:val="24"/>
          <w:u w:val="single"/>
        </w:rPr>
        <w:t>有限公司</w:t>
      </w:r>
      <w:r w:rsidR="00827C66" w:rsidRPr="00827C66">
        <w:rPr>
          <w:rFonts w:ascii="宋体" w:hAnsi="宋体" w:hint="eastAsia"/>
          <w:bCs/>
          <w:sz w:val="24"/>
          <w:u w:val="single"/>
        </w:rPr>
        <w:t>流花分公司</w:t>
      </w:r>
      <w:r w:rsidRPr="00F432CF">
        <w:rPr>
          <w:rFonts w:ascii="宋体" w:hAnsi="宋体" w:hint="eastAsia"/>
          <w:sz w:val="24"/>
        </w:rPr>
        <w:t xml:space="preserve">                 </w:t>
      </w:r>
      <w:r w:rsidRPr="00F432CF">
        <w:rPr>
          <w:rFonts w:ascii="宋体" w:hAnsi="宋体" w:hint="eastAsia"/>
          <w:sz w:val="24"/>
          <w:u w:val="single"/>
        </w:rPr>
        <w:t xml:space="preserve">                       </w:t>
      </w:r>
    </w:p>
    <w:p w:rsidR="00377EDB" w:rsidRDefault="00377EDB" w:rsidP="00377EDB">
      <w:pPr>
        <w:spacing w:line="360" w:lineRule="auto"/>
        <w:rPr>
          <w:rFonts w:ascii="宋体" w:hAnsi="宋体"/>
          <w:sz w:val="24"/>
        </w:rPr>
      </w:pPr>
    </w:p>
    <w:p w:rsidR="00377EDB" w:rsidRPr="00F432CF" w:rsidRDefault="00377EDB" w:rsidP="00377EDB">
      <w:pPr>
        <w:spacing w:line="360" w:lineRule="auto"/>
        <w:rPr>
          <w:rFonts w:ascii="宋体" w:hAnsi="宋体"/>
          <w:sz w:val="24"/>
        </w:rPr>
      </w:pPr>
      <w:r w:rsidRPr="00F432CF">
        <w:rPr>
          <w:rFonts w:ascii="宋体" w:hAnsi="宋体" w:hint="eastAsia"/>
          <w:sz w:val="24"/>
        </w:rPr>
        <w:t>法定代表人：                          法定代表人：</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   </w:t>
      </w:r>
    </w:p>
    <w:p w:rsidR="00377EDB" w:rsidRPr="00F432CF" w:rsidRDefault="00377EDB" w:rsidP="00377EDB">
      <w:pPr>
        <w:spacing w:line="360" w:lineRule="auto"/>
        <w:rPr>
          <w:rFonts w:ascii="宋体" w:hAnsi="宋体"/>
          <w:sz w:val="24"/>
        </w:rPr>
      </w:pPr>
      <w:r w:rsidRPr="00F432CF">
        <w:rPr>
          <w:rFonts w:ascii="宋体" w:hAnsi="宋体" w:hint="eastAsia"/>
          <w:sz w:val="24"/>
        </w:rPr>
        <w:t>授权签字人：                          授权签字人：</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单 位 地 址：                         单 位 地 址：</w:t>
      </w:r>
    </w:p>
    <w:p w:rsidR="00377EDB" w:rsidRPr="00F432CF" w:rsidRDefault="00377EDB" w:rsidP="00377EDB">
      <w:pPr>
        <w:spacing w:line="360" w:lineRule="auto"/>
        <w:ind w:left="6600" w:hangingChars="2750" w:hanging="6600"/>
        <w:rPr>
          <w:rFonts w:ascii="宋体" w:hAnsi="宋体"/>
          <w:sz w:val="24"/>
        </w:rPr>
      </w:pP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邮政编码：                            邮政编码：</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传</w:t>
      </w:r>
      <w:r w:rsidRPr="00F432CF">
        <w:rPr>
          <w:rFonts w:ascii="宋体" w:hAnsi="宋体"/>
          <w:sz w:val="24"/>
        </w:rPr>
        <w:t xml:space="preserve">    </w:t>
      </w:r>
      <w:r w:rsidRPr="00F432CF">
        <w:rPr>
          <w:rFonts w:ascii="宋体" w:hAnsi="宋体" w:hint="eastAsia"/>
          <w:sz w:val="24"/>
        </w:rPr>
        <w:t>真：                            传</w:t>
      </w:r>
      <w:r w:rsidRPr="00F432CF">
        <w:rPr>
          <w:rFonts w:ascii="宋体" w:hAnsi="宋体"/>
          <w:sz w:val="24"/>
        </w:rPr>
        <w:t xml:space="preserve">    </w:t>
      </w:r>
      <w:r w:rsidRPr="00F432CF">
        <w:rPr>
          <w:rFonts w:ascii="宋体" w:hAnsi="宋体" w:hint="eastAsia"/>
          <w:sz w:val="24"/>
        </w:rPr>
        <w:t>真：</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开户银行：                            开户银行：</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银行账号：                            银行账号：              </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日    期：                            日    期：                                                      </w:t>
      </w:r>
    </w:p>
    <w:p w:rsidR="00377EDB" w:rsidRDefault="00377EDB" w:rsidP="00377EDB">
      <w:pPr>
        <w:spacing w:line="360" w:lineRule="auto"/>
        <w:rPr>
          <w:rFonts w:ascii="宋体" w:hAnsi="宋体"/>
          <w:sz w:val="24"/>
        </w:rPr>
      </w:pPr>
    </w:p>
    <w:p w:rsidR="00691530" w:rsidRDefault="00691530" w:rsidP="00377EDB">
      <w:pPr>
        <w:spacing w:line="360" w:lineRule="auto"/>
        <w:rPr>
          <w:rFonts w:ascii="宋体" w:hAnsi="宋体"/>
          <w:sz w:val="24"/>
        </w:rPr>
      </w:pPr>
    </w:p>
    <w:p w:rsidR="00886DBD" w:rsidRPr="00377EDB" w:rsidRDefault="00886DBD" w:rsidP="00377EDB">
      <w:pPr>
        <w:pStyle w:val="ggbody"/>
        <w:spacing w:before="0" w:beforeAutospacing="0" w:after="0" w:afterAutospacing="0" w:line="360" w:lineRule="auto"/>
        <w:ind w:firstLineChars="100" w:firstLine="240"/>
        <w:rPr>
          <w:rFonts w:ascii="宋体" w:hAnsi="宋体"/>
          <w:color w:val="auto"/>
          <w:kern w:val="2"/>
          <w:sz w:val="24"/>
          <w:szCs w:val="24"/>
        </w:rPr>
      </w:pPr>
    </w:p>
    <w:sectPr w:rsidR="00886DBD" w:rsidRPr="00377EDB" w:rsidSect="00717FD5">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93" w:rsidRDefault="00FA3893">
      <w:r>
        <w:separator/>
      </w:r>
    </w:p>
  </w:endnote>
  <w:endnote w:type="continuationSeparator" w:id="0">
    <w:p w:rsidR="00FA3893" w:rsidRDefault="00FA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EE6" w:rsidRDefault="00755EE6">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827405" cy="162560"/>
              <wp:effectExtent l="0" t="0" r="10795" b="889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EE6" w:rsidRDefault="00755EE6">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CF40B0" w:rsidRPr="00CF40B0">
                            <w:rPr>
                              <w:noProof/>
                            </w:rPr>
                            <w:t>31</w:t>
                          </w:r>
                          <w:r>
                            <w:rPr>
                              <w:rFonts w:hint="eastAsia"/>
                              <w:sz w:val="18"/>
                            </w:rPr>
                            <w:fldChar w:fldCharType="end"/>
                          </w:r>
                          <w:proofErr w:type="gramStart"/>
                          <w:r>
                            <w:rPr>
                              <w:rFonts w:hint="eastAsia"/>
                              <w:sz w:val="18"/>
                            </w:rPr>
                            <w:t>页共</w:t>
                          </w:r>
                          <w:proofErr w:type="gramEnd"/>
                          <w:fldSimple w:instr=" NUMPAGES  \* MERGEFORMAT ">
                            <w:r w:rsidR="00CF40B0" w:rsidRPr="00CF40B0">
                              <w:rPr>
                                <w:noProof/>
                                <w:sz w:val="18"/>
                              </w:rPr>
                              <w:t>31</w:t>
                            </w:r>
                          </w:fldSimple>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65.15pt;height:12.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" filled="f" stroked="f">
              <v:textbox style="mso-fit-shape-to-text:t" inset="0,0,0,0">
                <w:txbxContent>
                  <w:p w:rsidR="00755EE6" w:rsidRDefault="00755EE6">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CF40B0" w:rsidRPr="00CF40B0">
                      <w:rPr>
                        <w:noProof/>
                      </w:rPr>
                      <w:t>31</w:t>
                    </w:r>
                    <w:r>
                      <w:rPr>
                        <w:rFonts w:hint="eastAsia"/>
                        <w:sz w:val="18"/>
                      </w:rPr>
                      <w:fldChar w:fldCharType="end"/>
                    </w:r>
                    <w:proofErr w:type="gramStart"/>
                    <w:r>
                      <w:rPr>
                        <w:rFonts w:hint="eastAsia"/>
                        <w:sz w:val="18"/>
                      </w:rPr>
                      <w:t>页共</w:t>
                    </w:r>
                    <w:proofErr w:type="gramEnd"/>
                    <w:fldSimple w:instr=" NUMPAGES  \* MERGEFORMAT ">
                      <w:r w:rsidR="00CF40B0" w:rsidRPr="00CF40B0">
                        <w:rPr>
                          <w:noProof/>
                          <w:sz w:val="18"/>
                        </w:rPr>
                        <w:t>31</w:t>
                      </w:r>
                    </w:fldSimple>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93" w:rsidRDefault="00FA3893">
      <w:r>
        <w:separator/>
      </w:r>
    </w:p>
  </w:footnote>
  <w:footnote w:type="continuationSeparator" w:id="0">
    <w:p w:rsidR="00FA3893" w:rsidRDefault="00FA3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EE6" w:rsidRDefault="00755EE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2"/>
      <w:numFmt w:val="chineseCounting"/>
      <w:suff w:val="nothing"/>
      <w:lvlText w:val="%1、"/>
      <w:lvlJc w:val="left"/>
    </w:lvl>
  </w:abstractNum>
  <w:abstractNum w:abstractNumId="1">
    <w:nsid w:val="0000000D"/>
    <w:multiLevelType w:val="singleLevel"/>
    <w:tmpl w:val="0000000D"/>
    <w:lvl w:ilvl="0">
      <w:start w:val="1"/>
      <w:numFmt w:val="none"/>
      <w:lvlText w:val="一、"/>
      <w:lvlJc w:val="left"/>
      <w:pPr>
        <w:tabs>
          <w:tab w:val="num" w:pos="1170"/>
        </w:tabs>
        <w:ind w:left="1170" w:hanging="570"/>
      </w:pPr>
      <w:rPr>
        <w:rFonts w:hint="eastAsia"/>
      </w:r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9">
    <w:nsid w:val="1AE864E0"/>
    <w:multiLevelType w:val="multilevel"/>
    <w:tmpl w:val="1AE864E0"/>
    <w:lvl w:ilvl="0">
      <w:start w:val="1"/>
      <w:numFmt w:val="decimal"/>
      <w:lvlText w:val="%1."/>
      <w:lvlJc w:val="left"/>
      <w:pPr>
        <w:tabs>
          <w:tab w:val="left" w:pos="704"/>
        </w:tabs>
        <w:ind w:left="704" w:hanging="420"/>
      </w:pPr>
      <w:rPr>
        <w:rFonts w:ascii="仿宋_GB2312" w:eastAsia="仿宋_GB2312" w:hAnsi="宋体" w:cs="Times New Roman" w:hint="eastAsia"/>
      </w:rPr>
    </w:lvl>
    <w:lvl w:ilvl="1">
      <w:start w:val="1"/>
      <w:numFmt w:val="lowerLetter"/>
      <w:lvlText w:val="%2)"/>
      <w:lvlJc w:val="left"/>
      <w:pPr>
        <w:tabs>
          <w:tab w:val="left" w:pos="1124"/>
        </w:tabs>
        <w:ind w:left="1124" w:hanging="420"/>
      </w:pPr>
      <w:rPr>
        <w:rFonts w:cs="Times New Roman"/>
      </w:rPr>
    </w:lvl>
    <w:lvl w:ilvl="2">
      <w:start w:val="1"/>
      <w:numFmt w:val="lowerRoman"/>
      <w:lvlText w:val="%3."/>
      <w:lvlJc w:val="right"/>
      <w:pPr>
        <w:tabs>
          <w:tab w:val="left" w:pos="1544"/>
        </w:tabs>
        <w:ind w:left="1544" w:hanging="420"/>
      </w:pPr>
      <w:rPr>
        <w:rFonts w:cs="Times New Roman"/>
      </w:rPr>
    </w:lvl>
    <w:lvl w:ilvl="3">
      <w:start w:val="1"/>
      <w:numFmt w:val="decimal"/>
      <w:lvlText w:val="%4."/>
      <w:lvlJc w:val="left"/>
      <w:pPr>
        <w:tabs>
          <w:tab w:val="left" w:pos="1964"/>
        </w:tabs>
        <w:ind w:left="1964" w:hanging="420"/>
      </w:pPr>
      <w:rPr>
        <w:rFonts w:cs="Times New Roman"/>
      </w:rPr>
    </w:lvl>
    <w:lvl w:ilvl="4">
      <w:start w:val="1"/>
      <w:numFmt w:val="lowerLetter"/>
      <w:lvlText w:val="%5)"/>
      <w:lvlJc w:val="left"/>
      <w:pPr>
        <w:tabs>
          <w:tab w:val="left" w:pos="2384"/>
        </w:tabs>
        <w:ind w:left="2384" w:hanging="420"/>
      </w:pPr>
      <w:rPr>
        <w:rFonts w:cs="Times New Roman"/>
      </w:rPr>
    </w:lvl>
    <w:lvl w:ilvl="5">
      <w:start w:val="1"/>
      <w:numFmt w:val="lowerRoman"/>
      <w:lvlText w:val="%6."/>
      <w:lvlJc w:val="right"/>
      <w:pPr>
        <w:tabs>
          <w:tab w:val="left" w:pos="2804"/>
        </w:tabs>
        <w:ind w:left="2804" w:hanging="420"/>
      </w:pPr>
      <w:rPr>
        <w:rFonts w:cs="Times New Roman"/>
      </w:rPr>
    </w:lvl>
    <w:lvl w:ilvl="6">
      <w:start w:val="1"/>
      <w:numFmt w:val="decimal"/>
      <w:lvlText w:val="%7."/>
      <w:lvlJc w:val="left"/>
      <w:pPr>
        <w:tabs>
          <w:tab w:val="left" w:pos="3224"/>
        </w:tabs>
        <w:ind w:left="3224" w:hanging="420"/>
      </w:pPr>
      <w:rPr>
        <w:rFonts w:cs="Times New Roman"/>
      </w:rPr>
    </w:lvl>
    <w:lvl w:ilvl="7">
      <w:start w:val="1"/>
      <w:numFmt w:val="lowerLetter"/>
      <w:lvlText w:val="%8)"/>
      <w:lvlJc w:val="left"/>
      <w:pPr>
        <w:tabs>
          <w:tab w:val="left" w:pos="3644"/>
        </w:tabs>
        <w:ind w:left="3644" w:hanging="420"/>
      </w:pPr>
      <w:rPr>
        <w:rFonts w:cs="Times New Roman"/>
      </w:rPr>
    </w:lvl>
    <w:lvl w:ilvl="8">
      <w:start w:val="1"/>
      <w:numFmt w:val="lowerRoman"/>
      <w:lvlText w:val="%9."/>
      <w:lvlJc w:val="right"/>
      <w:pPr>
        <w:tabs>
          <w:tab w:val="left" w:pos="4064"/>
        </w:tabs>
        <w:ind w:left="4064" w:hanging="420"/>
      </w:pPr>
      <w:rPr>
        <w:rFonts w:cs="Times New Roman"/>
      </w:rPr>
    </w:lvl>
  </w:abstractNum>
  <w:abstractNum w:abstractNumId="10">
    <w:nsid w:val="1C051582"/>
    <w:multiLevelType w:val="multilevel"/>
    <w:tmpl w:val="1C051582"/>
    <w:lvl w:ilvl="0">
      <w:start w:val="1"/>
      <w:numFmt w:val="decimal"/>
      <w:lvlText w:val="%1."/>
      <w:lvlJc w:val="left"/>
      <w:pPr>
        <w:tabs>
          <w:tab w:val="left" w:pos="988"/>
        </w:tabs>
        <w:ind w:left="988" w:hanging="420"/>
      </w:pPr>
      <w:rPr>
        <w:rFonts w:ascii="仿宋_GB2312" w:eastAsia="仿宋_GB2312" w:hAnsi="宋体" w:cs="Times New Roman" w:hint="eastAsia"/>
      </w:rPr>
    </w:lvl>
    <w:lvl w:ilvl="1">
      <w:start w:val="1"/>
      <w:numFmt w:val="lowerLetter"/>
      <w:lvlText w:val="%2)"/>
      <w:lvlJc w:val="left"/>
      <w:pPr>
        <w:tabs>
          <w:tab w:val="left" w:pos="698"/>
        </w:tabs>
        <w:ind w:left="698" w:hanging="420"/>
      </w:pPr>
      <w:rPr>
        <w:rFonts w:cs="Times New Roman"/>
      </w:rPr>
    </w:lvl>
    <w:lvl w:ilvl="2">
      <w:start w:val="1"/>
      <w:numFmt w:val="lowerRoman"/>
      <w:lvlText w:val="%3."/>
      <w:lvlJc w:val="right"/>
      <w:pPr>
        <w:tabs>
          <w:tab w:val="left" w:pos="1118"/>
        </w:tabs>
        <w:ind w:left="1118" w:hanging="420"/>
      </w:pPr>
      <w:rPr>
        <w:rFonts w:cs="Times New Roman"/>
      </w:rPr>
    </w:lvl>
    <w:lvl w:ilvl="3">
      <w:start w:val="1"/>
      <w:numFmt w:val="decimal"/>
      <w:lvlText w:val="%4."/>
      <w:lvlJc w:val="left"/>
      <w:pPr>
        <w:tabs>
          <w:tab w:val="left" w:pos="1538"/>
        </w:tabs>
        <w:ind w:left="1538" w:hanging="420"/>
      </w:pPr>
      <w:rPr>
        <w:rFonts w:cs="Times New Roman"/>
      </w:rPr>
    </w:lvl>
    <w:lvl w:ilvl="4">
      <w:start w:val="1"/>
      <w:numFmt w:val="lowerLetter"/>
      <w:lvlText w:val="%5)"/>
      <w:lvlJc w:val="left"/>
      <w:pPr>
        <w:tabs>
          <w:tab w:val="left" w:pos="1958"/>
        </w:tabs>
        <w:ind w:left="1958" w:hanging="420"/>
      </w:pPr>
      <w:rPr>
        <w:rFonts w:cs="Times New Roman"/>
      </w:rPr>
    </w:lvl>
    <w:lvl w:ilvl="5">
      <w:start w:val="1"/>
      <w:numFmt w:val="lowerRoman"/>
      <w:lvlText w:val="%6."/>
      <w:lvlJc w:val="right"/>
      <w:pPr>
        <w:tabs>
          <w:tab w:val="left" w:pos="2378"/>
        </w:tabs>
        <w:ind w:left="2378" w:hanging="420"/>
      </w:pPr>
      <w:rPr>
        <w:rFonts w:cs="Times New Roman"/>
      </w:rPr>
    </w:lvl>
    <w:lvl w:ilvl="6">
      <w:start w:val="1"/>
      <w:numFmt w:val="decimal"/>
      <w:lvlText w:val="%7."/>
      <w:lvlJc w:val="left"/>
      <w:pPr>
        <w:tabs>
          <w:tab w:val="left" w:pos="2798"/>
        </w:tabs>
        <w:ind w:left="2798" w:hanging="420"/>
      </w:pPr>
      <w:rPr>
        <w:rFonts w:cs="Times New Roman"/>
      </w:rPr>
    </w:lvl>
    <w:lvl w:ilvl="7">
      <w:start w:val="1"/>
      <w:numFmt w:val="lowerLetter"/>
      <w:lvlText w:val="%8)"/>
      <w:lvlJc w:val="left"/>
      <w:pPr>
        <w:tabs>
          <w:tab w:val="left" w:pos="3218"/>
        </w:tabs>
        <w:ind w:left="3218" w:hanging="420"/>
      </w:pPr>
      <w:rPr>
        <w:rFonts w:cs="Times New Roman"/>
      </w:rPr>
    </w:lvl>
    <w:lvl w:ilvl="8">
      <w:start w:val="1"/>
      <w:numFmt w:val="lowerRoman"/>
      <w:lvlText w:val="%9."/>
      <w:lvlJc w:val="right"/>
      <w:pPr>
        <w:tabs>
          <w:tab w:val="left" w:pos="3638"/>
        </w:tabs>
        <w:ind w:left="3638" w:hanging="420"/>
      </w:pPr>
      <w:rPr>
        <w:rFonts w:cs="Times New Roman"/>
      </w:rPr>
    </w:lvl>
  </w:abstractNum>
  <w:abstractNum w:abstractNumId="11">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4">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5">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7">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8">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0">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1">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3">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4">
    <w:nsid w:val="53676522"/>
    <w:multiLevelType w:val="hybridMultilevel"/>
    <w:tmpl w:val="8FF04C24"/>
    <w:lvl w:ilvl="0" w:tplc="82A69C74">
      <w:start w:val="1"/>
      <w:numFmt w:val="japaneseCounting"/>
      <w:lvlText w:val="第%1条"/>
      <w:lvlJc w:val="left"/>
      <w:pPr>
        <w:ind w:left="1126" w:hanging="1125"/>
      </w:pPr>
      <w:rPr>
        <w:rFonts w:hint="default"/>
        <w:b/>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5">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7">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89E3582"/>
    <w:multiLevelType w:val="multilevel"/>
    <w:tmpl w:val="689E3582"/>
    <w:lvl w:ilvl="0">
      <w:start w:val="1"/>
      <w:numFmt w:val="decimal"/>
      <w:lvlText w:val="%1."/>
      <w:lvlJc w:val="left"/>
      <w:pPr>
        <w:tabs>
          <w:tab w:val="left" w:pos="420"/>
        </w:tabs>
        <w:ind w:left="420" w:hanging="420"/>
      </w:pPr>
      <w:rPr>
        <w:rFonts w:ascii="仿宋_GB2312" w:eastAsia="仿宋_GB2312"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2">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1"/>
  </w:num>
  <w:num w:numId="3">
    <w:abstractNumId w:val="12"/>
  </w:num>
  <w:num w:numId="4">
    <w:abstractNumId w:val="25"/>
  </w:num>
  <w:num w:numId="5">
    <w:abstractNumId w:val="26"/>
  </w:num>
  <w:num w:numId="6">
    <w:abstractNumId w:val="6"/>
  </w:num>
  <w:num w:numId="7">
    <w:abstractNumId w:val="3"/>
  </w:num>
  <w:num w:numId="8">
    <w:abstractNumId w:val="18"/>
  </w:num>
  <w:num w:numId="9">
    <w:abstractNumId w:val="22"/>
  </w:num>
  <w:num w:numId="10">
    <w:abstractNumId w:val="4"/>
  </w:num>
  <w:num w:numId="11">
    <w:abstractNumId w:val="31"/>
  </w:num>
  <w:num w:numId="12">
    <w:abstractNumId w:val="5"/>
  </w:num>
  <w:num w:numId="13">
    <w:abstractNumId w:val="29"/>
  </w:num>
  <w:num w:numId="14">
    <w:abstractNumId w:val="13"/>
  </w:num>
  <w:num w:numId="15">
    <w:abstractNumId w:val="20"/>
  </w:num>
  <w:num w:numId="16">
    <w:abstractNumId w:val="33"/>
  </w:num>
  <w:num w:numId="17">
    <w:abstractNumId w:val="17"/>
  </w:num>
  <w:num w:numId="18">
    <w:abstractNumId w:val="2"/>
  </w:num>
  <w:num w:numId="19">
    <w:abstractNumId w:val="35"/>
  </w:num>
  <w:num w:numId="20">
    <w:abstractNumId w:val="27"/>
  </w:num>
  <w:num w:numId="21">
    <w:abstractNumId w:val="19"/>
  </w:num>
  <w:num w:numId="22">
    <w:abstractNumId w:val="34"/>
  </w:num>
  <w:num w:numId="23">
    <w:abstractNumId w:val="7"/>
  </w:num>
  <w:num w:numId="24">
    <w:abstractNumId w:val="32"/>
  </w:num>
  <w:num w:numId="25">
    <w:abstractNumId w:val="28"/>
  </w:num>
  <w:num w:numId="26">
    <w:abstractNumId w:val="23"/>
  </w:num>
  <w:num w:numId="27">
    <w:abstractNumId w:val="16"/>
  </w:num>
  <w:num w:numId="28">
    <w:abstractNumId w:val="8"/>
  </w:num>
  <w:num w:numId="29">
    <w:abstractNumId w:val="15"/>
  </w:num>
  <w:num w:numId="30">
    <w:abstractNumId w:val="0"/>
  </w:num>
  <w:num w:numId="31">
    <w:abstractNumId w:val="1"/>
  </w:num>
  <w:num w:numId="32">
    <w:abstractNumId w:val="14"/>
  </w:num>
  <w:num w:numId="33">
    <w:abstractNumId w:val="24"/>
  </w:num>
  <w:num w:numId="34">
    <w:abstractNumId w:val="9"/>
  </w:num>
  <w:num w:numId="35">
    <w:abstractNumId w:val="1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68"/>
    <w:rsid w:val="00007388"/>
    <w:rsid w:val="0000750E"/>
    <w:rsid w:val="00011FE7"/>
    <w:rsid w:val="00020E4E"/>
    <w:rsid w:val="00026370"/>
    <w:rsid w:val="00027048"/>
    <w:rsid w:val="00027FBD"/>
    <w:rsid w:val="000309AF"/>
    <w:rsid w:val="000314AE"/>
    <w:rsid w:val="00033E20"/>
    <w:rsid w:val="00041BEC"/>
    <w:rsid w:val="00054866"/>
    <w:rsid w:val="00064122"/>
    <w:rsid w:val="00066714"/>
    <w:rsid w:val="00067ADE"/>
    <w:rsid w:val="0007233C"/>
    <w:rsid w:val="00074B32"/>
    <w:rsid w:val="000760FA"/>
    <w:rsid w:val="000842D1"/>
    <w:rsid w:val="00093B53"/>
    <w:rsid w:val="00097E64"/>
    <w:rsid w:val="000A196C"/>
    <w:rsid w:val="000A49F7"/>
    <w:rsid w:val="000A4A64"/>
    <w:rsid w:val="000A51E0"/>
    <w:rsid w:val="000A7471"/>
    <w:rsid w:val="000B0089"/>
    <w:rsid w:val="000C0EE9"/>
    <w:rsid w:val="000C5F2C"/>
    <w:rsid w:val="000D16A3"/>
    <w:rsid w:val="000D1A42"/>
    <w:rsid w:val="000D1C86"/>
    <w:rsid w:val="000D74E1"/>
    <w:rsid w:val="000E01E7"/>
    <w:rsid w:val="000E0B30"/>
    <w:rsid w:val="000E53B2"/>
    <w:rsid w:val="00104ADE"/>
    <w:rsid w:val="00117AA3"/>
    <w:rsid w:val="0012208F"/>
    <w:rsid w:val="00122C3B"/>
    <w:rsid w:val="001272B0"/>
    <w:rsid w:val="001312DE"/>
    <w:rsid w:val="00133D50"/>
    <w:rsid w:val="0013480F"/>
    <w:rsid w:val="001402E9"/>
    <w:rsid w:val="00144B7D"/>
    <w:rsid w:val="0014534E"/>
    <w:rsid w:val="0015012A"/>
    <w:rsid w:val="00150571"/>
    <w:rsid w:val="00151709"/>
    <w:rsid w:val="00160391"/>
    <w:rsid w:val="00164C5E"/>
    <w:rsid w:val="0017121D"/>
    <w:rsid w:val="0017548F"/>
    <w:rsid w:val="0017604A"/>
    <w:rsid w:val="00176E8F"/>
    <w:rsid w:val="001808E3"/>
    <w:rsid w:val="00180B7C"/>
    <w:rsid w:val="00181359"/>
    <w:rsid w:val="00182F99"/>
    <w:rsid w:val="00183699"/>
    <w:rsid w:val="00191686"/>
    <w:rsid w:val="00195EDD"/>
    <w:rsid w:val="001977A2"/>
    <w:rsid w:val="001B08F6"/>
    <w:rsid w:val="001B35D0"/>
    <w:rsid w:val="001B38CB"/>
    <w:rsid w:val="001B3940"/>
    <w:rsid w:val="001C164A"/>
    <w:rsid w:val="001C4744"/>
    <w:rsid w:val="001C62B3"/>
    <w:rsid w:val="001C69C0"/>
    <w:rsid w:val="001D28D9"/>
    <w:rsid w:val="001D3313"/>
    <w:rsid w:val="001D71B4"/>
    <w:rsid w:val="001D76B3"/>
    <w:rsid w:val="001E0B10"/>
    <w:rsid w:val="001E2144"/>
    <w:rsid w:val="001E5FC2"/>
    <w:rsid w:val="001E65CB"/>
    <w:rsid w:val="001F0335"/>
    <w:rsid w:val="001F30BE"/>
    <w:rsid w:val="001F450E"/>
    <w:rsid w:val="001F5D73"/>
    <w:rsid w:val="00200BC1"/>
    <w:rsid w:val="00201A48"/>
    <w:rsid w:val="00202420"/>
    <w:rsid w:val="002067BA"/>
    <w:rsid w:val="00211114"/>
    <w:rsid w:val="002125C1"/>
    <w:rsid w:val="00214FDC"/>
    <w:rsid w:val="00216151"/>
    <w:rsid w:val="00221F4F"/>
    <w:rsid w:val="002225B3"/>
    <w:rsid w:val="00222CB3"/>
    <w:rsid w:val="0023021E"/>
    <w:rsid w:val="00234F04"/>
    <w:rsid w:val="00235A73"/>
    <w:rsid w:val="00240955"/>
    <w:rsid w:val="00243CF1"/>
    <w:rsid w:val="00244076"/>
    <w:rsid w:val="002501AF"/>
    <w:rsid w:val="00254865"/>
    <w:rsid w:val="00261EEB"/>
    <w:rsid w:val="00263A5B"/>
    <w:rsid w:val="00267472"/>
    <w:rsid w:val="002731E9"/>
    <w:rsid w:val="00274B67"/>
    <w:rsid w:val="002762BA"/>
    <w:rsid w:val="0027749D"/>
    <w:rsid w:val="00280575"/>
    <w:rsid w:val="00286177"/>
    <w:rsid w:val="00295235"/>
    <w:rsid w:val="00297CAA"/>
    <w:rsid w:val="002A02E6"/>
    <w:rsid w:val="002A449B"/>
    <w:rsid w:val="002A534C"/>
    <w:rsid w:val="002A6A7C"/>
    <w:rsid w:val="002B395B"/>
    <w:rsid w:val="002B4125"/>
    <w:rsid w:val="002B45D9"/>
    <w:rsid w:val="002B5F7B"/>
    <w:rsid w:val="002C09F4"/>
    <w:rsid w:val="002C0BBE"/>
    <w:rsid w:val="002C420C"/>
    <w:rsid w:val="002C48BF"/>
    <w:rsid w:val="002C5179"/>
    <w:rsid w:val="002D0AD1"/>
    <w:rsid w:val="002D1629"/>
    <w:rsid w:val="002D1D9E"/>
    <w:rsid w:val="002D664B"/>
    <w:rsid w:val="002D6706"/>
    <w:rsid w:val="002E6007"/>
    <w:rsid w:val="002F1A92"/>
    <w:rsid w:val="002F542B"/>
    <w:rsid w:val="003013E6"/>
    <w:rsid w:val="00304386"/>
    <w:rsid w:val="003046CB"/>
    <w:rsid w:val="00310F18"/>
    <w:rsid w:val="00311F26"/>
    <w:rsid w:val="003228F4"/>
    <w:rsid w:val="00325CE7"/>
    <w:rsid w:val="00326FF1"/>
    <w:rsid w:val="00335841"/>
    <w:rsid w:val="00340CD6"/>
    <w:rsid w:val="00341BAD"/>
    <w:rsid w:val="003439EE"/>
    <w:rsid w:val="00350DDF"/>
    <w:rsid w:val="00352816"/>
    <w:rsid w:val="0035329A"/>
    <w:rsid w:val="003565F9"/>
    <w:rsid w:val="003634EE"/>
    <w:rsid w:val="00365B98"/>
    <w:rsid w:val="00366E67"/>
    <w:rsid w:val="00377EDB"/>
    <w:rsid w:val="00384CA0"/>
    <w:rsid w:val="0038509C"/>
    <w:rsid w:val="00390304"/>
    <w:rsid w:val="003906C7"/>
    <w:rsid w:val="00392468"/>
    <w:rsid w:val="00393A2A"/>
    <w:rsid w:val="00395107"/>
    <w:rsid w:val="003B220C"/>
    <w:rsid w:val="003B2805"/>
    <w:rsid w:val="003D0F3F"/>
    <w:rsid w:val="003E46CE"/>
    <w:rsid w:val="003E5B98"/>
    <w:rsid w:val="003E5EDF"/>
    <w:rsid w:val="00402798"/>
    <w:rsid w:val="0040345E"/>
    <w:rsid w:val="00411DDF"/>
    <w:rsid w:val="00413698"/>
    <w:rsid w:val="00414EBF"/>
    <w:rsid w:val="00420F3D"/>
    <w:rsid w:val="00423BC6"/>
    <w:rsid w:val="00424B6E"/>
    <w:rsid w:val="00426D98"/>
    <w:rsid w:val="00432C2B"/>
    <w:rsid w:val="00443618"/>
    <w:rsid w:val="004517B2"/>
    <w:rsid w:val="004545D5"/>
    <w:rsid w:val="00460337"/>
    <w:rsid w:val="0046433C"/>
    <w:rsid w:val="00466D21"/>
    <w:rsid w:val="0047071E"/>
    <w:rsid w:val="00477D1B"/>
    <w:rsid w:val="00480DDD"/>
    <w:rsid w:val="0049292C"/>
    <w:rsid w:val="0049333A"/>
    <w:rsid w:val="004958EC"/>
    <w:rsid w:val="0049607B"/>
    <w:rsid w:val="004A6E9A"/>
    <w:rsid w:val="004B0698"/>
    <w:rsid w:val="004B6F79"/>
    <w:rsid w:val="004C40D8"/>
    <w:rsid w:val="004C6D45"/>
    <w:rsid w:val="004D02A7"/>
    <w:rsid w:val="004D18B3"/>
    <w:rsid w:val="004D3241"/>
    <w:rsid w:val="004E3DED"/>
    <w:rsid w:val="004E555B"/>
    <w:rsid w:val="004E7232"/>
    <w:rsid w:val="004E7359"/>
    <w:rsid w:val="004E73A7"/>
    <w:rsid w:val="004F1945"/>
    <w:rsid w:val="004F2172"/>
    <w:rsid w:val="004F3205"/>
    <w:rsid w:val="004F48BE"/>
    <w:rsid w:val="004F6C9D"/>
    <w:rsid w:val="00502E71"/>
    <w:rsid w:val="00506096"/>
    <w:rsid w:val="005129B3"/>
    <w:rsid w:val="0051522B"/>
    <w:rsid w:val="00516E8D"/>
    <w:rsid w:val="005173F4"/>
    <w:rsid w:val="00517E62"/>
    <w:rsid w:val="00520803"/>
    <w:rsid w:val="00524D0A"/>
    <w:rsid w:val="00536BF4"/>
    <w:rsid w:val="0054041F"/>
    <w:rsid w:val="00552D92"/>
    <w:rsid w:val="005553BE"/>
    <w:rsid w:val="005657D9"/>
    <w:rsid w:val="00576FCA"/>
    <w:rsid w:val="005835E3"/>
    <w:rsid w:val="005A0CF1"/>
    <w:rsid w:val="005A30D8"/>
    <w:rsid w:val="005A367D"/>
    <w:rsid w:val="005A6E8E"/>
    <w:rsid w:val="005B40B6"/>
    <w:rsid w:val="005B692B"/>
    <w:rsid w:val="005C1064"/>
    <w:rsid w:val="005D167F"/>
    <w:rsid w:val="005D60CE"/>
    <w:rsid w:val="005E25F4"/>
    <w:rsid w:val="005E55F7"/>
    <w:rsid w:val="005E7EA1"/>
    <w:rsid w:val="006003CD"/>
    <w:rsid w:val="00607800"/>
    <w:rsid w:val="006125C2"/>
    <w:rsid w:val="00613894"/>
    <w:rsid w:val="0061470B"/>
    <w:rsid w:val="00615A80"/>
    <w:rsid w:val="0062135C"/>
    <w:rsid w:val="00622D9C"/>
    <w:rsid w:val="00623A75"/>
    <w:rsid w:val="00635717"/>
    <w:rsid w:val="00647452"/>
    <w:rsid w:val="006565D4"/>
    <w:rsid w:val="00662F2E"/>
    <w:rsid w:val="00666317"/>
    <w:rsid w:val="00670C95"/>
    <w:rsid w:val="006744AA"/>
    <w:rsid w:val="0068024C"/>
    <w:rsid w:val="00691530"/>
    <w:rsid w:val="00692950"/>
    <w:rsid w:val="00695872"/>
    <w:rsid w:val="006A15F0"/>
    <w:rsid w:val="006A3477"/>
    <w:rsid w:val="006B3B0F"/>
    <w:rsid w:val="006C07B3"/>
    <w:rsid w:val="006C0B77"/>
    <w:rsid w:val="006C3525"/>
    <w:rsid w:val="006C671F"/>
    <w:rsid w:val="006C69E8"/>
    <w:rsid w:val="006D4A0C"/>
    <w:rsid w:val="006D5533"/>
    <w:rsid w:val="006D6593"/>
    <w:rsid w:val="006E03D9"/>
    <w:rsid w:val="006E1AD8"/>
    <w:rsid w:val="006E303C"/>
    <w:rsid w:val="006E7FFA"/>
    <w:rsid w:val="006F24E7"/>
    <w:rsid w:val="006F4F6F"/>
    <w:rsid w:val="006F5923"/>
    <w:rsid w:val="007038F7"/>
    <w:rsid w:val="0070628C"/>
    <w:rsid w:val="007066CA"/>
    <w:rsid w:val="00710079"/>
    <w:rsid w:val="00711301"/>
    <w:rsid w:val="007113C3"/>
    <w:rsid w:val="00711D41"/>
    <w:rsid w:val="0071258A"/>
    <w:rsid w:val="00714B0D"/>
    <w:rsid w:val="00717C85"/>
    <w:rsid w:val="00717FD5"/>
    <w:rsid w:val="00722E01"/>
    <w:rsid w:val="0072558C"/>
    <w:rsid w:val="00726A6F"/>
    <w:rsid w:val="0073095E"/>
    <w:rsid w:val="0073299F"/>
    <w:rsid w:val="00733CA2"/>
    <w:rsid w:val="00734C05"/>
    <w:rsid w:val="0075162A"/>
    <w:rsid w:val="00755DC8"/>
    <w:rsid w:val="00755EE6"/>
    <w:rsid w:val="0077512C"/>
    <w:rsid w:val="0077752B"/>
    <w:rsid w:val="007837C2"/>
    <w:rsid w:val="00792F99"/>
    <w:rsid w:val="00793DCB"/>
    <w:rsid w:val="00794273"/>
    <w:rsid w:val="007A2129"/>
    <w:rsid w:val="007A3A83"/>
    <w:rsid w:val="007A60A9"/>
    <w:rsid w:val="007A7212"/>
    <w:rsid w:val="007A7BEA"/>
    <w:rsid w:val="007B52C2"/>
    <w:rsid w:val="007C0A24"/>
    <w:rsid w:val="007C3978"/>
    <w:rsid w:val="007D1286"/>
    <w:rsid w:val="007D530E"/>
    <w:rsid w:val="007D638F"/>
    <w:rsid w:val="007D76C9"/>
    <w:rsid w:val="007E3F9D"/>
    <w:rsid w:val="007F1B57"/>
    <w:rsid w:val="007F20D3"/>
    <w:rsid w:val="007F6343"/>
    <w:rsid w:val="007F746F"/>
    <w:rsid w:val="00810DEC"/>
    <w:rsid w:val="00815A36"/>
    <w:rsid w:val="00821219"/>
    <w:rsid w:val="00822AF3"/>
    <w:rsid w:val="00826AA3"/>
    <w:rsid w:val="00827C66"/>
    <w:rsid w:val="008308DB"/>
    <w:rsid w:val="008364E6"/>
    <w:rsid w:val="00836DBE"/>
    <w:rsid w:val="00836ECE"/>
    <w:rsid w:val="008412FA"/>
    <w:rsid w:val="00847291"/>
    <w:rsid w:val="0085046D"/>
    <w:rsid w:val="00853526"/>
    <w:rsid w:val="00871AA7"/>
    <w:rsid w:val="00874962"/>
    <w:rsid w:val="008752C9"/>
    <w:rsid w:val="0088044D"/>
    <w:rsid w:val="00884C45"/>
    <w:rsid w:val="00886DBD"/>
    <w:rsid w:val="008950AE"/>
    <w:rsid w:val="008A0526"/>
    <w:rsid w:val="008A337F"/>
    <w:rsid w:val="008A5017"/>
    <w:rsid w:val="008A55EF"/>
    <w:rsid w:val="008A616D"/>
    <w:rsid w:val="008A664F"/>
    <w:rsid w:val="008B1946"/>
    <w:rsid w:val="008B450C"/>
    <w:rsid w:val="008B4565"/>
    <w:rsid w:val="008C13E3"/>
    <w:rsid w:val="008C76F3"/>
    <w:rsid w:val="008E013B"/>
    <w:rsid w:val="008E1CC3"/>
    <w:rsid w:val="008E4A70"/>
    <w:rsid w:val="008E5520"/>
    <w:rsid w:val="008E79C2"/>
    <w:rsid w:val="008F081B"/>
    <w:rsid w:val="008F3352"/>
    <w:rsid w:val="008F52E5"/>
    <w:rsid w:val="008F5DB5"/>
    <w:rsid w:val="00900C95"/>
    <w:rsid w:val="009018D5"/>
    <w:rsid w:val="00903DD5"/>
    <w:rsid w:val="009064AE"/>
    <w:rsid w:val="00911F45"/>
    <w:rsid w:val="00913DC6"/>
    <w:rsid w:val="00915449"/>
    <w:rsid w:val="009219AA"/>
    <w:rsid w:val="009219F7"/>
    <w:rsid w:val="00926E42"/>
    <w:rsid w:val="00935100"/>
    <w:rsid w:val="0094060D"/>
    <w:rsid w:val="00941129"/>
    <w:rsid w:val="009413DC"/>
    <w:rsid w:val="00941F16"/>
    <w:rsid w:val="00943445"/>
    <w:rsid w:val="009434C7"/>
    <w:rsid w:val="00950F2F"/>
    <w:rsid w:val="00950F92"/>
    <w:rsid w:val="00961E41"/>
    <w:rsid w:val="00962E68"/>
    <w:rsid w:val="00967DE5"/>
    <w:rsid w:val="009760B7"/>
    <w:rsid w:val="00977FEC"/>
    <w:rsid w:val="0098045D"/>
    <w:rsid w:val="00980529"/>
    <w:rsid w:val="00980FE2"/>
    <w:rsid w:val="009812BB"/>
    <w:rsid w:val="009924A1"/>
    <w:rsid w:val="00993EA4"/>
    <w:rsid w:val="00994928"/>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10617"/>
    <w:rsid w:val="00A147E6"/>
    <w:rsid w:val="00A14905"/>
    <w:rsid w:val="00A268D3"/>
    <w:rsid w:val="00A353B0"/>
    <w:rsid w:val="00A42431"/>
    <w:rsid w:val="00A43BD8"/>
    <w:rsid w:val="00A446BD"/>
    <w:rsid w:val="00A46B93"/>
    <w:rsid w:val="00A50668"/>
    <w:rsid w:val="00A55453"/>
    <w:rsid w:val="00A66C1A"/>
    <w:rsid w:val="00A6786E"/>
    <w:rsid w:val="00A6797E"/>
    <w:rsid w:val="00A704C7"/>
    <w:rsid w:val="00A7434F"/>
    <w:rsid w:val="00A808D8"/>
    <w:rsid w:val="00A81C95"/>
    <w:rsid w:val="00A83F65"/>
    <w:rsid w:val="00A8503A"/>
    <w:rsid w:val="00A85D42"/>
    <w:rsid w:val="00A94140"/>
    <w:rsid w:val="00A94854"/>
    <w:rsid w:val="00A97FC8"/>
    <w:rsid w:val="00AA0E87"/>
    <w:rsid w:val="00AA275E"/>
    <w:rsid w:val="00AA63A3"/>
    <w:rsid w:val="00AA6711"/>
    <w:rsid w:val="00AA6B71"/>
    <w:rsid w:val="00AC544E"/>
    <w:rsid w:val="00AD7813"/>
    <w:rsid w:val="00AF667E"/>
    <w:rsid w:val="00B06B50"/>
    <w:rsid w:val="00B076BE"/>
    <w:rsid w:val="00B079B4"/>
    <w:rsid w:val="00B12397"/>
    <w:rsid w:val="00B1386A"/>
    <w:rsid w:val="00B150DA"/>
    <w:rsid w:val="00B167D4"/>
    <w:rsid w:val="00B1695C"/>
    <w:rsid w:val="00B26C79"/>
    <w:rsid w:val="00B403D9"/>
    <w:rsid w:val="00B40783"/>
    <w:rsid w:val="00B418E4"/>
    <w:rsid w:val="00B43D3A"/>
    <w:rsid w:val="00B45A88"/>
    <w:rsid w:val="00B465F9"/>
    <w:rsid w:val="00B469D8"/>
    <w:rsid w:val="00B53EA4"/>
    <w:rsid w:val="00B55F9F"/>
    <w:rsid w:val="00B56EB7"/>
    <w:rsid w:val="00B57AB8"/>
    <w:rsid w:val="00B57DB9"/>
    <w:rsid w:val="00B6088B"/>
    <w:rsid w:val="00B70EE2"/>
    <w:rsid w:val="00B715B0"/>
    <w:rsid w:val="00B71D5B"/>
    <w:rsid w:val="00B73B16"/>
    <w:rsid w:val="00B75F55"/>
    <w:rsid w:val="00B77014"/>
    <w:rsid w:val="00B815DF"/>
    <w:rsid w:val="00B90487"/>
    <w:rsid w:val="00BA0C6B"/>
    <w:rsid w:val="00BA16E3"/>
    <w:rsid w:val="00BB280F"/>
    <w:rsid w:val="00BB59AE"/>
    <w:rsid w:val="00BC0880"/>
    <w:rsid w:val="00BC22A9"/>
    <w:rsid w:val="00BC6E7B"/>
    <w:rsid w:val="00BD3A8C"/>
    <w:rsid w:val="00BE20A7"/>
    <w:rsid w:val="00BE31C7"/>
    <w:rsid w:val="00BE551C"/>
    <w:rsid w:val="00BE70CB"/>
    <w:rsid w:val="00BF4D88"/>
    <w:rsid w:val="00BF50F4"/>
    <w:rsid w:val="00BF6BD9"/>
    <w:rsid w:val="00BF6DE1"/>
    <w:rsid w:val="00C02186"/>
    <w:rsid w:val="00C03C2E"/>
    <w:rsid w:val="00C06486"/>
    <w:rsid w:val="00C06B08"/>
    <w:rsid w:val="00C06F49"/>
    <w:rsid w:val="00C10586"/>
    <w:rsid w:val="00C11C07"/>
    <w:rsid w:val="00C14123"/>
    <w:rsid w:val="00C3486A"/>
    <w:rsid w:val="00C35AD8"/>
    <w:rsid w:val="00C36A62"/>
    <w:rsid w:val="00C41E5D"/>
    <w:rsid w:val="00C426A8"/>
    <w:rsid w:val="00C43730"/>
    <w:rsid w:val="00C5264D"/>
    <w:rsid w:val="00C563BC"/>
    <w:rsid w:val="00C61BFD"/>
    <w:rsid w:val="00C73E1A"/>
    <w:rsid w:val="00C73FBF"/>
    <w:rsid w:val="00C826A4"/>
    <w:rsid w:val="00C83BE4"/>
    <w:rsid w:val="00C87E06"/>
    <w:rsid w:val="00C92055"/>
    <w:rsid w:val="00C934FF"/>
    <w:rsid w:val="00C95F93"/>
    <w:rsid w:val="00CA045F"/>
    <w:rsid w:val="00CA725B"/>
    <w:rsid w:val="00CB3B5D"/>
    <w:rsid w:val="00CC06BE"/>
    <w:rsid w:val="00CC6359"/>
    <w:rsid w:val="00CC7BE3"/>
    <w:rsid w:val="00CD0024"/>
    <w:rsid w:val="00CD08EB"/>
    <w:rsid w:val="00CD29CA"/>
    <w:rsid w:val="00CD4575"/>
    <w:rsid w:val="00CD64DE"/>
    <w:rsid w:val="00CE0CD3"/>
    <w:rsid w:val="00CF071F"/>
    <w:rsid w:val="00CF0EFA"/>
    <w:rsid w:val="00CF12C4"/>
    <w:rsid w:val="00CF27E5"/>
    <w:rsid w:val="00CF4040"/>
    <w:rsid w:val="00CF40B0"/>
    <w:rsid w:val="00D07153"/>
    <w:rsid w:val="00D140A4"/>
    <w:rsid w:val="00D14688"/>
    <w:rsid w:val="00D167A2"/>
    <w:rsid w:val="00D1706A"/>
    <w:rsid w:val="00D206EE"/>
    <w:rsid w:val="00D22BF0"/>
    <w:rsid w:val="00D24AEA"/>
    <w:rsid w:val="00D25B1A"/>
    <w:rsid w:val="00D26AEA"/>
    <w:rsid w:val="00D26BA0"/>
    <w:rsid w:val="00D3058D"/>
    <w:rsid w:val="00D40899"/>
    <w:rsid w:val="00D42CF8"/>
    <w:rsid w:val="00D43DBC"/>
    <w:rsid w:val="00D455A5"/>
    <w:rsid w:val="00D633C3"/>
    <w:rsid w:val="00D647E6"/>
    <w:rsid w:val="00D672C4"/>
    <w:rsid w:val="00D6784E"/>
    <w:rsid w:val="00D7120D"/>
    <w:rsid w:val="00D80D04"/>
    <w:rsid w:val="00D8481B"/>
    <w:rsid w:val="00D86598"/>
    <w:rsid w:val="00D90C03"/>
    <w:rsid w:val="00D97E79"/>
    <w:rsid w:val="00DB26FD"/>
    <w:rsid w:val="00DB2DAD"/>
    <w:rsid w:val="00DB3AF2"/>
    <w:rsid w:val="00DB54DA"/>
    <w:rsid w:val="00DB6DC1"/>
    <w:rsid w:val="00DC27AC"/>
    <w:rsid w:val="00DD3177"/>
    <w:rsid w:val="00DE56F3"/>
    <w:rsid w:val="00DF4BDE"/>
    <w:rsid w:val="00DF6F80"/>
    <w:rsid w:val="00DF75A7"/>
    <w:rsid w:val="00DF7C2D"/>
    <w:rsid w:val="00E01E2D"/>
    <w:rsid w:val="00E029CB"/>
    <w:rsid w:val="00E056E3"/>
    <w:rsid w:val="00E109F7"/>
    <w:rsid w:val="00E12967"/>
    <w:rsid w:val="00E15802"/>
    <w:rsid w:val="00E15A9C"/>
    <w:rsid w:val="00E23417"/>
    <w:rsid w:val="00E33D0E"/>
    <w:rsid w:val="00E35262"/>
    <w:rsid w:val="00E41CA5"/>
    <w:rsid w:val="00E47AA7"/>
    <w:rsid w:val="00E64FF2"/>
    <w:rsid w:val="00E71B5A"/>
    <w:rsid w:val="00E7261E"/>
    <w:rsid w:val="00E80B8B"/>
    <w:rsid w:val="00E827E2"/>
    <w:rsid w:val="00E90F7C"/>
    <w:rsid w:val="00E971DD"/>
    <w:rsid w:val="00EA3FE6"/>
    <w:rsid w:val="00EB48C1"/>
    <w:rsid w:val="00EC39B5"/>
    <w:rsid w:val="00EC4C54"/>
    <w:rsid w:val="00EC5676"/>
    <w:rsid w:val="00ED24BA"/>
    <w:rsid w:val="00EE2222"/>
    <w:rsid w:val="00EE3E7C"/>
    <w:rsid w:val="00EF36FC"/>
    <w:rsid w:val="00EF57B6"/>
    <w:rsid w:val="00EF5BDA"/>
    <w:rsid w:val="00F04F71"/>
    <w:rsid w:val="00F118D8"/>
    <w:rsid w:val="00F1268F"/>
    <w:rsid w:val="00F1314D"/>
    <w:rsid w:val="00F16E14"/>
    <w:rsid w:val="00F176A7"/>
    <w:rsid w:val="00F2177D"/>
    <w:rsid w:val="00F21F8F"/>
    <w:rsid w:val="00F23707"/>
    <w:rsid w:val="00F31180"/>
    <w:rsid w:val="00F336AC"/>
    <w:rsid w:val="00F37E7E"/>
    <w:rsid w:val="00F462E2"/>
    <w:rsid w:val="00F61B53"/>
    <w:rsid w:val="00F732AB"/>
    <w:rsid w:val="00F75931"/>
    <w:rsid w:val="00F809D5"/>
    <w:rsid w:val="00F80E88"/>
    <w:rsid w:val="00F82957"/>
    <w:rsid w:val="00F843D3"/>
    <w:rsid w:val="00F86FE3"/>
    <w:rsid w:val="00F93CED"/>
    <w:rsid w:val="00F958FD"/>
    <w:rsid w:val="00FA2F71"/>
    <w:rsid w:val="00FA3893"/>
    <w:rsid w:val="00FA5E7E"/>
    <w:rsid w:val="00FA6CF6"/>
    <w:rsid w:val="00FB6024"/>
    <w:rsid w:val="00FB64DB"/>
    <w:rsid w:val="00FB6ACF"/>
    <w:rsid w:val="00FC0BC5"/>
    <w:rsid w:val="00FC5E06"/>
    <w:rsid w:val="00FC79DF"/>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paragraph" w:styleId="3">
    <w:name w:val="heading 3"/>
    <w:basedOn w:val="a"/>
    <w:next w:val="a"/>
    <w:link w:val="3Char"/>
    <w:qFormat/>
    <w:rsid w:val="00377EDB"/>
    <w:pPr>
      <w:keepNext/>
      <w:keepLines/>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0">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3Char">
    <w:name w:val="标题 3 Char"/>
    <w:basedOn w:val="a0"/>
    <w:link w:val="3"/>
    <w:rsid w:val="00377EDB"/>
    <w:rPr>
      <w:rFonts w:ascii="Times New Roman" w:hAnsi="Times New Roman"/>
      <w:kern w:val="2"/>
      <w:sz w:val="28"/>
    </w:rPr>
  </w:style>
  <w:style w:type="paragraph" w:styleId="ad">
    <w:name w:val="Plain Text"/>
    <w:basedOn w:val="a"/>
    <w:link w:val="Char4"/>
    <w:uiPriority w:val="99"/>
    <w:qFormat/>
    <w:rsid w:val="00377EDB"/>
    <w:rPr>
      <w:rFonts w:ascii="宋体" w:hAnsi="Courier New"/>
      <w:szCs w:val="20"/>
    </w:rPr>
  </w:style>
  <w:style w:type="character" w:customStyle="1" w:styleId="Char4">
    <w:name w:val="纯文本 Char"/>
    <w:basedOn w:val="a0"/>
    <w:link w:val="ad"/>
    <w:uiPriority w:val="99"/>
    <w:rsid w:val="00377EDB"/>
    <w:rPr>
      <w:rFonts w:ascii="宋体" w:hAnsi="Courier New"/>
      <w:kern w:val="2"/>
      <w:sz w:val="21"/>
    </w:rPr>
  </w:style>
  <w:style w:type="paragraph" w:customStyle="1" w:styleId="ggbody">
    <w:name w:val="ggbody"/>
    <w:basedOn w:val="a"/>
    <w:rsid w:val="00377EDB"/>
    <w:pPr>
      <w:widowControl/>
      <w:spacing w:before="100" w:beforeAutospacing="1" w:after="100" w:afterAutospacing="1" w:line="400" w:lineRule="atLeast"/>
      <w:jc w:val="left"/>
    </w:pPr>
    <w:rPr>
      <w:rFonts w:ascii="Times New Roman" w:hAnsi="Times New Roman"/>
      <w:color w:val="000000"/>
      <w:kern w:val="0"/>
      <w:sz w:val="20"/>
      <w:szCs w:val="21"/>
    </w:rPr>
  </w:style>
  <w:style w:type="paragraph" w:styleId="ae">
    <w:name w:val="Body Text Indent"/>
    <w:basedOn w:val="a"/>
    <w:link w:val="Char5"/>
    <w:uiPriority w:val="99"/>
    <w:unhideWhenUsed/>
    <w:qFormat/>
    <w:rsid w:val="00377EDB"/>
    <w:pPr>
      <w:spacing w:line="360" w:lineRule="exact"/>
      <w:ind w:leftChars="300" w:left="630" w:firstLine="315"/>
    </w:pPr>
    <w:rPr>
      <w:rFonts w:ascii="宋体" w:hAnsi="宋体"/>
      <w:szCs w:val="24"/>
    </w:rPr>
  </w:style>
  <w:style w:type="character" w:customStyle="1" w:styleId="Char5">
    <w:name w:val="正文文本缩进 Char"/>
    <w:basedOn w:val="a0"/>
    <w:link w:val="ae"/>
    <w:uiPriority w:val="99"/>
    <w:rsid w:val="00377EDB"/>
    <w:rPr>
      <w:rFonts w:ascii="宋体" w:hAnsi="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paragraph" w:styleId="3">
    <w:name w:val="heading 3"/>
    <w:basedOn w:val="a"/>
    <w:next w:val="a"/>
    <w:link w:val="3Char"/>
    <w:qFormat/>
    <w:rsid w:val="00377EDB"/>
    <w:pPr>
      <w:keepNext/>
      <w:keepLines/>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0">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3Char">
    <w:name w:val="标题 3 Char"/>
    <w:basedOn w:val="a0"/>
    <w:link w:val="3"/>
    <w:rsid w:val="00377EDB"/>
    <w:rPr>
      <w:rFonts w:ascii="Times New Roman" w:hAnsi="Times New Roman"/>
      <w:kern w:val="2"/>
      <w:sz w:val="28"/>
    </w:rPr>
  </w:style>
  <w:style w:type="paragraph" w:styleId="ad">
    <w:name w:val="Plain Text"/>
    <w:basedOn w:val="a"/>
    <w:link w:val="Char4"/>
    <w:uiPriority w:val="99"/>
    <w:qFormat/>
    <w:rsid w:val="00377EDB"/>
    <w:rPr>
      <w:rFonts w:ascii="宋体" w:hAnsi="Courier New"/>
      <w:szCs w:val="20"/>
    </w:rPr>
  </w:style>
  <w:style w:type="character" w:customStyle="1" w:styleId="Char4">
    <w:name w:val="纯文本 Char"/>
    <w:basedOn w:val="a0"/>
    <w:link w:val="ad"/>
    <w:uiPriority w:val="99"/>
    <w:rsid w:val="00377EDB"/>
    <w:rPr>
      <w:rFonts w:ascii="宋体" w:hAnsi="Courier New"/>
      <w:kern w:val="2"/>
      <w:sz w:val="21"/>
    </w:rPr>
  </w:style>
  <w:style w:type="paragraph" w:customStyle="1" w:styleId="ggbody">
    <w:name w:val="ggbody"/>
    <w:basedOn w:val="a"/>
    <w:rsid w:val="00377EDB"/>
    <w:pPr>
      <w:widowControl/>
      <w:spacing w:before="100" w:beforeAutospacing="1" w:after="100" w:afterAutospacing="1" w:line="400" w:lineRule="atLeast"/>
      <w:jc w:val="left"/>
    </w:pPr>
    <w:rPr>
      <w:rFonts w:ascii="Times New Roman" w:hAnsi="Times New Roman"/>
      <w:color w:val="000000"/>
      <w:kern w:val="0"/>
      <w:sz w:val="20"/>
      <w:szCs w:val="21"/>
    </w:rPr>
  </w:style>
  <w:style w:type="paragraph" w:styleId="ae">
    <w:name w:val="Body Text Indent"/>
    <w:basedOn w:val="a"/>
    <w:link w:val="Char5"/>
    <w:uiPriority w:val="99"/>
    <w:unhideWhenUsed/>
    <w:qFormat/>
    <w:rsid w:val="00377EDB"/>
    <w:pPr>
      <w:spacing w:line="360" w:lineRule="exact"/>
      <w:ind w:leftChars="300" w:left="630" w:firstLine="315"/>
    </w:pPr>
    <w:rPr>
      <w:rFonts w:ascii="宋体" w:hAnsi="宋体"/>
      <w:szCs w:val="24"/>
    </w:rPr>
  </w:style>
  <w:style w:type="character" w:customStyle="1" w:styleId="Char5">
    <w:name w:val="正文文本缩进 Char"/>
    <w:basedOn w:val="a0"/>
    <w:link w:val="ae"/>
    <w:uiPriority w:val="99"/>
    <w:rsid w:val="00377EDB"/>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2428</Words>
  <Characters>13845</Characters>
  <Application>Microsoft Office Word</Application>
  <DocSecurity>0</DocSecurity>
  <Lines>115</Lines>
  <Paragraphs>32</Paragraphs>
  <ScaleCrop>false</ScaleCrop>
  <Company>Lenovo</Company>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凌思扬</cp:lastModifiedBy>
  <cp:revision>13</cp:revision>
  <cp:lastPrinted>2018-06-11T07:55:00Z</cp:lastPrinted>
  <dcterms:created xsi:type="dcterms:W3CDTF">2018-05-27T02:25:00Z</dcterms:created>
  <dcterms:modified xsi:type="dcterms:W3CDTF">2018-06-11T08:38:00Z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