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38" w:rsidRDefault="00E63B38" w:rsidP="00C52C3E">
      <w:pPr>
        <w:jc w:val="center"/>
        <w:rPr>
          <w:rFonts w:ascii="宋体" w:hAnsi="宋体"/>
          <w:b/>
          <w:sz w:val="44"/>
          <w:szCs w:val="44"/>
        </w:rPr>
      </w:pPr>
      <w:bookmarkStart w:id="0" w:name="_GoBack"/>
      <w:bookmarkEnd w:id="0"/>
      <w:r>
        <w:rPr>
          <w:rFonts w:ascii="宋体" w:hAnsi="宋体" w:hint="eastAsia"/>
          <w:b/>
          <w:sz w:val="36"/>
          <w:szCs w:val="36"/>
        </w:rPr>
        <w:t>城壹汇北京路店物业租赁竞投须知</w:t>
      </w:r>
    </w:p>
    <w:p w:rsidR="00E63B38" w:rsidRDefault="00E63B38" w:rsidP="00E63B38">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根据有关物业出租法律、法规及相关规定，本着公平、公正、公开原则，我司作为招租方拟对城壹汇北京路店物业进行公开招租，相关招租信息公告如下：</w:t>
      </w:r>
    </w:p>
    <w:p w:rsidR="00E63B38" w:rsidRDefault="00E63B38" w:rsidP="00E63B38">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E63B38" w:rsidRDefault="00E63B38" w:rsidP="00E63B38">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E63B38" w:rsidRDefault="00E63B38" w:rsidP="00E63B38">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城壹汇北京路店概况</w:t>
      </w:r>
    </w:p>
    <w:p w:rsidR="00E63B38" w:rsidRDefault="00E63B38" w:rsidP="00E63B38">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r>
        <w:rPr>
          <w:rFonts w:ascii="仿宋_GB2312" w:eastAsia="仿宋_GB2312" w:hAnsi="宋体" w:cs="宋体" w:hint="eastAsia"/>
          <w:kern w:val="0"/>
          <w:sz w:val="24"/>
        </w:rPr>
        <w:t>城壹汇北京路店坐落于广州市越秀区中山四路395号。地处市中心繁华地段，坐拥广州北京路商圈，地理位置优越，交通便利，商业面积约1.3万平方米，定位为运动零售、时尚生活、休闲娱乐、特色餐饮等于一体的现代商贸综合体。</w:t>
      </w:r>
    </w:p>
    <w:p w:rsidR="00E63B38" w:rsidRDefault="00E63B38" w:rsidP="00E63B38">
      <w:pPr>
        <w:widowControl/>
        <w:numPr>
          <w:ilvl w:val="0"/>
          <w:numId w:val="3"/>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E63B38" w:rsidRDefault="00E63B38" w:rsidP="00E63B38">
      <w:pPr>
        <w:widowControl/>
        <w:numPr>
          <w:ilvl w:val="0"/>
          <w:numId w:val="4"/>
        </w:numPr>
        <w:spacing w:line="560" w:lineRule="exact"/>
        <w:ind w:left="0" w:firstLine="567"/>
        <w:jc w:val="left"/>
        <w:rPr>
          <w:rFonts w:ascii="仿宋_GB2312" w:eastAsia="仿宋_GB2312"/>
          <w:sz w:val="24"/>
        </w:rPr>
      </w:pPr>
      <w:r>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E63B38" w:rsidTr="005B17EA">
        <w:trPr>
          <w:trHeight w:val="435"/>
          <w:jc w:val="center"/>
        </w:trPr>
        <w:tc>
          <w:tcPr>
            <w:tcW w:w="1300" w:type="dxa"/>
            <w:vAlign w:val="center"/>
          </w:tcPr>
          <w:p w:rsidR="00E63B38" w:rsidRDefault="00E63B38" w:rsidP="005B17E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位置</w:t>
            </w:r>
          </w:p>
        </w:tc>
        <w:tc>
          <w:tcPr>
            <w:tcW w:w="1797" w:type="dxa"/>
            <w:vAlign w:val="center"/>
          </w:tcPr>
          <w:p w:rsidR="00E63B38" w:rsidRDefault="00E63B38" w:rsidP="005B17E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铺号</w:t>
            </w:r>
          </w:p>
        </w:tc>
        <w:tc>
          <w:tcPr>
            <w:tcW w:w="1859" w:type="dxa"/>
            <w:vAlign w:val="center"/>
          </w:tcPr>
          <w:p w:rsidR="00E63B38" w:rsidRDefault="00E63B38" w:rsidP="005B17E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计租面积（㎡）</w:t>
            </w:r>
          </w:p>
        </w:tc>
        <w:tc>
          <w:tcPr>
            <w:tcW w:w="3021" w:type="dxa"/>
            <w:vAlign w:val="center"/>
          </w:tcPr>
          <w:p w:rsidR="00E63B38" w:rsidRDefault="00E63B38" w:rsidP="005B17E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经营范围</w:t>
            </w:r>
          </w:p>
        </w:tc>
      </w:tr>
      <w:tr w:rsidR="00E63B38" w:rsidRPr="002D0D76" w:rsidTr="005B17EA">
        <w:trPr>
          <w:trHeight w:val="434"/>
          <w:jc w:val="center"/>
        </w:trPr>
        <w:tc>
          <w:tcPr>
            <w:tcW w:w="1300" w:type="dxa"/>
            <w:vAlign w:val="center"/>
          </w:tcPr>
          <w:p w:rsidR="00E63B38" w:rsidRPr="002D0D76" w:rsidRDefault="00E63B38" w:rsidP="005B17EA">
            <w:pPr>
              <w:widowControl/>
              <w:spacing w:line="360" w:lineRule="auto"/>
              <w:jc w:val="left"/>
              <w:rPr>
                <w:rFonts w:ascii="仿宋_GB2312" w:eastAsia="仿宋_GB2312"/>
                <w:sz w:val="24"/>
              </w:rPr>
            </w:pPr>
            <w:r w:rsidRPr="000A6580">
              <w:rPr>
                <w:rFonts w:ascii="仿宋_GB2312" w:eastAsia="仿宋_GB2312" w:hint="eastAsia"/>
                <w:sz w:val="24"/>
              </w:rPr>
              <w:t xml:space="preserve">　</w:t>
            </w:r>
            <w:r w:rsidR="00583726">
              <w:rPr>
                <w:rFonts w:ascii="仿宋_GB2312" w:eastAsia="仿宋_GB2312" w:hint="eastAsia"/>
                <w:sz w:val="24"/>
              </w:rPr>
              <w:t>一</w:t>
            </w:r>
            <w:r w:rsidRPr="002D0D76">
              <w:rPr>
                <w:rFonts w:ascii="仿宋_GB2312" w:eastAsia="仿宋_GB2312" w:hint="eastAsia"/>
                <w:sz w:val="24"/>
              </w:rPr>
              <w:t>层</w:t>
            </w:r>
          </w:p>
        </w:tc>
        <w:tc>
          <w:tcPr>
            <w:tcW w:w="1797" w:type="dxa"/>
            <w:vAlign w:val="center"/>
          </w:tcPr>
          <w:p w:rsidR="00E63B38" w:rsidRPr="002D0D76" w:rsidRDefault="00583726" w:rsidP="005B17EA">
            <w:pPr>
              <w:widowControl/>
              <w:spacing w:line="360" w:lineRule="auto"/>
              <w:jc w:val="center"/>
              <w:rPr>
                <w:rFonts w:ascii="仿宋_GB2312" w:eastAsia="仿宋_GB2312"/>
                <w:sz w:val="24"/>
              </w:rPr>
            </w:pPr>
            <w:r>
              <w:rPr>
                <w:rFonts w:ascii="仿宋_GB2312" w:eastAsia="仿宋_GB2312" w:hint="eastAsia"/>
                <w:sz w:val="24"/>
              </w:rPr>
              <w:t>101</w:t>
            </w:r>
            <w:r w:rsidR="00E63B38" w:rsidRPr="002D0D76">
              <w:rPr>
                <w:rFonts w:ascii="仿宋_GB2312" w:eastAsia="仿宋_GB2312" w:hint="eastAsia"/>
                <w:sz w:val="24"/>
              </w:rPr>
              <w:t>号</w:t>
            </w:r>
          </w:p>
        </w:tc>
        <w:tc>
          <w:tcPr>
            <w:tcW w:w="1859" w:type="dxa"/>
            <w:vAlign w:val="center"/>
          </w:tcPr>
          <w:p w:rsidR="00E63B38" w:rsidRPr="002D0D76" w:rsidRDefault="00583726" w:rsidP="005B17EA">
            <w:pPr>
              <w:widowControl/>
              <w:spacing w:line="360" w:lineRule="auto"/>
              <w:jc w:val="center"/>
              <w:rPr>
                <w:rFonts w:ascii="仿宋_GB2312" w:eastAsia="仿宋_GB2312"/>
                <w:sz w:val="24"/>
              </w:rPr>
            </w:pPr>
            <w:r>
              <w:rPr>
                <w:rFonts w:ascii="仿宋_GB2312" w:eastAsia="仿宋_GB2312" w:hAnsi="宋体" w:hint="eastAsia"/>
                <w:kern w:val="0"/>
                <w:sz w:val="24"/>
                <w:szCs w:val="24"/>
              </w:rPr>
              <w:t>157</w:t>
            </w:r>
            <w:r w:rsidR="004C2289">
              <w:rPr>
                <w:rFonts w:ascii="仿宋_GB2312" w:eastAsia="仿宋_GB2312" w:hAnsi="宋体" w:hint="eastAsia"/>
                <w:kern w:val="0"/>
                <w:sz w:val="24"/>
                <w:szCs w:val="24"/>
              </w:rPr>
              <w:t>.2</w:t>
            </w:r>
          </w:p>
        </w:tc>
        <w:tc>
          <w:tcPr>
            <w:tcW w:w="3021" w:type="dxa"/>
            <w:vAlign w:val="center"/>
          </w:tcPr>
          <w:p w:rsidR="00E63B38" w:rsidRPr="002D0D76" w:rsidRDefault="00E63B38" w:rsidP="005B17EA">
            <w:pPr>
              <w:widowControl/>
              <w:spacing w:line="360" w:lineRule="auto"/>
              <w:jc w:val="center"/>
              <w:rPr>
                <w:rFonts w:ascii="仿宋_GB2312" w:eastAsia="仿宋_GB2312"/>
                <w:sz w:val="24"/>
              </w:rPr>
            </w:pPr>
            <w:r w:rsidRPr="00783F2D">
              <w:rPr>
                <w:rFonts w:ascii="仿宋_GB2312" w:eastAsia="仿宋_GB2312" w:hAnsi="宋体" w:hint="eastAsia"/>
                <w:color w:val="000000"/>
                <w:kern w:val="0"/>
                <w:sz w:val="24"/>
                <w:szCs w:val="24"/>
                <w:highlight w:val="yellow"/>
              </w:rPr>
              <w:t>商业（</w:t>
            </w:r>
            <w:r w:rsidR="00583726">
              <w:rPr>
                <w:rFonts w:ascii="仿宋_GB2312" w:eastAsia="仿宋_GB2312" w:hAnsi="宋体" w:hint="eastAsia"/>
                <w:color w:val="000000"/>
                <w:kern w:val="0"/>
                <w:sz w:val="24"/>
                <w:szCs w:val="24"/>
                <w:highlight w:val="yellow"/>
              </w:rPr>
              <w:t>轻餐饮</w:t>
            </w:r>
            <w:r w:rsidRPr="00783F2D">
              <w:rPr>
                <w:rFonts w:ascii="仿宋_GB2312" w:eastAsia="仿宋_GB2312" w:hAnsi="宋体" w:hint="eastAsia"/>
                <w:color w:val="000000"/>
                <w:kern w:val="0"/>
                <w:sz w:val="24"/>
                <w:szCs w:val="24"/>
                <w:highlight w:val="yellow"/>
              </w:rPr>
              <w:t>）</w:t>
            </w:r>
          </w:p>
        </w:tc>
      </w:tr>
    </w:tbl>
    <w:p w:rsidR="00E63B38" w:rsidRPr="002D0D76" w:rsidRDefault="00E63B38" w:rsidP="00E63B38">
      <w:pPr>
        <w:widowControl/>
        <w:numPr>
          <w:ilvl w:val="0"/>
          <w:numId w:val="4"/>
        </w:numPr>
        <w:spacing w:line="560" w:lineRule="exact"/>
        <w:ind w:left="0" w:firstLine="567"/>
        <w:jc w:val="left"/>
        <w:rPr>
          <w:rFonts w:ascii="仿宋_GB2312" w:eastAsia="仿宋_GB2312" w:hAnsi="宋体" w:cs="宋体"/>
          <w:kern w:val="0"/>
          <w:sz w:val="24"/>
        </w:rPr>
      </w:pPr>
      <w:r w:rsidRPr="002D0D76">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E63B38" w:rsidRPr="002D0D76" w:rsidTr="005B17EA">
        <w:trPr>
          <w:trHeight w:hRule="exact" w:val="561"/>
          <w:jc w:val="center"/>
        </w:trPr>
        <w:tc>
          <w:tcPr>
            <w:tcW w:w="1297" w:type="dxa"/>
            <w:noWrap/>
          </w:tcPr>
          <w:p w:rsidR="00E63B38" w:rsidRPr="002D0D76" w:rsidRDefault="00E63B38" w:rsidP="005B17EA">
            <w:pPr>
              <w:jc w:val="center"/>
              <w:rPr>
                <w:rFonts w:ascii="仿宋_GB2312" w:eastAsia="仿宋_GB2312" w:hAnsi="宋体"/>
                <w:b/>
                <w:color w:val="000000"/>
                <w:kern w:val="0"/>
                <w:sz w:val="24"/>
                <w:szCs w:val="24"/>
              </w:rPr>
            </w:pPr>
            <w:r w:rsidRPr="002D0D76">
              <w:rPr>
                <w:rFonts w:ascii="仿宋_GB2312" w:eastAsia="仿宋_GB2312" w:hAnsi="宋体" w:hint="eastAsia"/>
                <w:b/>
                <w:color w:val="000000"/>
                <w:kern w:val="0"/>
                <w:sz w:val="24"/>
                <w:szCs w:val="24"/>
              </w:rPr>
              <w:t>序号</w:t>
            </w:r>
          </w:p>
        </w:tc>
        <w:tc>
          <w:tcPr>
            <w:tcW w:w="3260" w:type="dxa"/>
            <w:noWrap/>
            <w:vAlign w:val="center"/>
          </w:tcPr>
          <w:p w:rsidR="00E63B38" w:rsidRPr="002D0D76" w:rsidRDefault="00E63B38" w:rsidP="005B17EA">
            <w:pPr>
              <w:jc w:val="center"/>
              <w:rPr>
                <w:rFonts w:ascii="仿宋_GB2312" w:eastAsia="仿宋_GB2312" w:hAnsi="宋体"/>
                <w:b/>
                <w:color w:val="000000"/>
                <w:kern w:val="0"/>
                <w:sz w:val="24"/>
                <w:szCs w:val="24"/>
              </w:rPr>
            </w:pPr>
            <w:r w:rsidRPr="002D0D76">
              <w:rPr>
                <w:rFonts w:ascii="仿宋_GB2312" w:eastAsia="仿宋_GB2312" w:hAnsi="宋体" w:hint="eastAsia"/>
                <w:b/>
                <w:color w:val="000000"/>
                <w:kern w:val="0"/>
                <w:sz w:val="24"/>
                <w:szCs w:val="24"/>
              </w:rPr>
              <w:t>项目</w:t>
            </w:r>
          </w:p>
        </w:tc>
        <w:tc>
          <w:tcPr>
            <w:tcW w:w="3595" w:type="dxa"/>
            <w:noWrap/>
            <w:vAlign w:val="center"/>
          </w:tcPr>
          <w:p w:rsidR="00E63B38" w:rsidRPr="002D0D76" w:rsidRDefault="00E63B38" w:rsidP="005B17EA">
            <w:pPr>
              <w:jc w:val="center"/>
              <w:rPr>
                <w:rFonts w:ascii="仿宋_GB2312" w:eastAsia="仿宋_GB2312" w:hAnsi="宋体"/>
                <w:b/>
                <w:color w:val="000000"/>
                <w:kern w:val="0"/>
                <w:sz w:val="24"/>
                <w:szCs w:val="24"/>
              </w:rPr>
            </w:pPr>
            <w:r w:rsidRPr="002D0D76">
              <w:rPr>
                <w:rFonts w:ascii="仿宋_GB2312" w:eastAsia="仿宋_GB2312" w:hAnsi="宋体" w:hint="eastAsia"/>
                <w:b/>
                <w:color w:val="000000"/>
                <w:kern w:val="0"/>
                <w:sz w:val="24"/>
                <w:szCs w:val="24"/>
              </w:rPr>
              <w:t>明细</w:t>
            </w:r>
          </w:p>
        </w:tc>
      </w:tr>
      <w:tr w:rsidR="00E63B38" w:rsidTr="005B17EA">
        <w:trPr>
          <w:trHeight w:hRule="exact" w:val="569"/>
          <w:jc w:val="center"/>
        </w:trPr>
        <w:tc>
          <w:tcPr>
            <w:tcW w:w="1297" w:type="dxa"/>
            <w:noWrap/>
          </w:tcPr>
          <w:p w:rsidR="00E63B38" w:rsidRPr="002D0D76" w:rsidRDefault="00E63B38" w:rsidP="005B17EA">
            <w:pPr>
              <w:jc w:val="center"/>
              <w:rPr>
                <w:rFonts w:ascii="仿宋_GB2312" w:eastAsia="仿宋_GB2312" w:hAnsi="宋体"/>
                <w:color w:val="000000"/>
                <w:kern w:val="0"/>
                <w:sz w:val="24"/>
                <w:szCs w:val="24"/>
              </w:rPr>
            </w:pPr>
            <w:r w:rsidRPr="002D0D76">
              <w:rPr>
                <w:rFonts w:ascii="仿宋_GB2312" w:eastAsia="仿宋_GB2312" w:hAnsi="宋体" w:hint="eastAsia"/>
                <w:color w:val="000000"/>
                <w:kern w:val="0"/>
                <w:sz w:val="24"/>
                <w:szCs w:val="24"/>
              </w:rPr>
              <w:t>1</w:t>
            </w:r>
          </w:p>
        </w:tc>
        <w:tc>
          <w:tcPr>
            <w:tcW w:w="3260" w:type="dxa"/>
            <w:noWrap/>
            <w:vAlign w:val="center"/>
          </w:tcPr>
          <w:p w:rsidR="00E63B38" w:rsidRPr="002D0D76" w:rsidRDefault="00E63B38" w:rsidP="005B17EA">
            <w:pPr>
              <w:rPr>
                <w:rFonts w:ascii="仿宋_GB2312" w:eastAsia="仿宋_GB2312" w:hAnsi="宋体"/>
                <w:color w:val="000000"/>
                <w:kern w:val="0"/>
                <w:sz w:val="24"/>
                <w:szCs w:val="24"/>
              </w:rPr>
            </w:pPr>
            <w:r w:rsidRPr="002D0D76">
              <w:rPr>
                <w:rFonts w:ascii="仿宋_GB2312" w:eastAsia="仿宋_GB2312" w:hAnsi="宋体" w:hint="eastAsia"/>
                <w:color w:val="000000"/>
                <w:kern w:val="0"/>
                <w:sz w:val="24"/>
                <w:szCs w:val="24"/>
              </w:rPr>
              <w:t>招租业态：</w:t>
            </w:r>
          </w:p>
        </w:tc>
        <w:tc>
          <w:tcPr>
            <w:tcW w:w="3595" w:type="dxa"/>
            <w:noWrap/>
            <w:vAlign w:val="center"/>
          </w:tcPr>
          <w:p w:rsidR="00E63B38" w:rsidRDefault="00E63B38" w:rsidP="005B17EA">
            <w:pPr>
              <w:jc w:val="left"/>
              <w:rPr>
                <w:rFonts w:ascii="仿宋_GB2312" w:eastAsia="仿宋_GB2312" w:hAnsi="宋体"/>
                <w:color w:val="000000"/>
                <w:kern w:val="0"/>
                <w:sz w:val="24"/>
                <w:szCs w:val="24"/>
              </w:rPr>
            </w:pPr>
            <w:r w:rsidRPr="002D0D76">
              <w:rPr>
                <w:rFonts w:ascii="仿宋_GB2312" w:eastAsia="仿宋_GB2312" w:hAnsi="宋体" w:hint="eastAsia"/>
                <w:color w:val="000000"/>
                <w:kern w:val="0"/>
                <w:sz w:val="24"/>
                <w:szCs w:val="24"/>
              </w:rPr>
              <w:t>商业</w:t>
            </w:r>
            <w:r w:rsidRPr="00564A78">
              <w:rPr>
                <w:rFonts w:ascii="仿宋_GB2312" w:eastAsia="仿宋_GB2312" w:hAnsi="宋体" w:hint="eastAsia"/>
                <w:color w:val="000000"/>
                <w:kern w:val="0"/>
                <w:sz w:val="24"/>
                <w:szCs w:val="24"/>
                <w:highlight w:val="yellow"/>
              </w:rPr>
              <w:t>（</w:t>
            </w:r>
            <w:r w:rsidR="00583726">
              <w:rPr>
                <w:rFonts w:ascii="仿宋_GB2312" w:eastAsia="仿宋_GB2312" w:hAnsi="宋体" w:hint="eastAsia"/>
                <w:color w:val="000000"/>
                <w:kern w:val="0"/>
                <w:sz w:val="24"/>
                <w:szCs w:val="24"/>
                <w:highlight w:val="yellow"/>
              </w:rPr>
              <w:t>轻餐饮</w:t>
            </w:r>
            <w:r w:rsidRPr="00564A78">
              <w:rPr>
                <w:rFonts w:ascii="仿宋_GB2312" w:eastAsia="仿宋_GB2312" w:hAnsi="宋体" w:hint="eastAsia"/>
                <w:color w:val="000000"/>
                <w:kern w:val="0"/>
                <w:sz w:val="24"/>
                <w:szCs w:val="24"/>
                <w:highlight w:val="yellow"/>
              </w:rPr>
              <w:t>）</w:t>
            </w:r>
          </w:p>
        </w:tc>
      </w:tr>
      <w:tr w:rsidR="00E63B38" w:rsidTr="00B02A23">
        <w:trPr>
          <w:trHeight w:hRule="exact" w:val="509"/>
          <w:jc w:val="center"/>
        </w:trPr>
        <w:tc>
          <w:tcPr>
            <w:tcW w:w="1297" w:type="dxa"/>
            <w:noWrap/>
          </w:tcPr>
          <w:p w:rsidR="00E63B38" w:rsidRDefault="00E63B38" w:rsidP="005B17E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2</w:t>
            </w:r>
          </w:p>
        </w:tc>
        <w:tc>
          <w:tcPr>
            <w:tcW w:w="3260" w:type="dxa"/>
            <w:noWrap/>
            <w:vAlign w:val="center"/>
          </w:tcPr>
          <w:p w:rsidR="00E63B38" w:rsidRDefault="00E63B38" w:rsidP="005B17EA">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物业编号：</w:t>
            </w:r>
          </w:p>
        </w:tc>
        <w:tc>
          <w:tcPr>
            <w:tcW w:w="3595" w:type="dxa"/>
            <w:noWrap/>
            <w:vAlign w:val="center"/>
          </w:tcPr>
          <w:p w:rsidR="00E63B38" w:rsidRDefault="00583726" w:rsidP="005B17EA">
            <w:pPr>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一</w:t>
            </w:r>
            <w:r w:rsidR="00E63B38" w:rsidRPr="000A6580">
              <w:rPr>
                <w:rFonts w:ascii="仿宋_GB2312" w:eastAsia="仿宋_GB2312" w:hAnsi="宋体" w:hint="eastAsia"/>
                <w:color w:val="000000"/>
                <w:kern w:val="0"/>
                <w:sz w:val="24"/>
                <w:szCs w:val="24"/>
              </w:rPr>
              <w:t>层</w:t>
            </w:r>
            <w:r>
              <w:rPr>
                <w:rFonts w:ascii="仿宋_GB2312" w:eastAsia="仿宋_GB2312" w:hAnsi="宋体" w:hint="eastAsia"/>
                <w:color w:val="000000"/>
                <w:kern w:val="0"/>
                <w:sz w:val="24"/>
                <w:szCs w:val="24"/>
              </w:rPr>
              <w:t>101</w:t>
            </w:r>
            <w:r w:rsidR="00E63B38">
              <w:rPr>
                <w:rFonts w:ascii="仿宋_GB2312" w:eastAsia="仿宋_GB2312" w:hAnsi="宋体" w:hint="eastAsia"/>
                <w:color w:val="000000"/>
                <w:kern w:val="0"/>
                <w:sz w:val="24"/>
                <w:szCs w:val="24"/>
              </w:rPr>
              <w:t>号</w:t>
            </w:r>
          </w:p>
        </w:tc>
      </w:tr>
      <w:tr w:rsidR="00E63B38" w:rsidTr="00B02A23">
        <w:trPr>
          <w:trHeight w:hRule="exact" w:val="431"/>
          <w:jc w:val="center"/>
        </w:trPr>
        <w:tc>
          <w:tcPr>
            <w:tcW w:w="1297" w:type="dxa"/>
            <w:noWrap/>
          </w:tcPr>
          <w:p w:rsidR="00E63B38" w:rsidRDefault="00E63B38" w:rsidP="005B17E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3</w:t>
            </w:r>
          </w:p>
        </w:tc>
        <w:tc>
          <w:tcPr>
            <w:tcW w:w="3260" w:type="dxa"/>
            <w:noWrap/>
            <w:vAlign w:val="center"/>
          </w:tcPr>
          <w:p w:rsidR="00E63B38" w:rsidRDefault="00E63B38" w:rsidP="005B17EA">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计租面积（</w:t>
            </w:r>
            <w:r>
              <w:rPr>
                <w:rFonts w:ascii="宋体" w:hAnsi="宋体" w:cs="宋体" w:hint="eastAsia"/>
                <w:color w:val="000000"/>
                <w:kern w:val="0"/>
                <w:sz w:val="24"/>
                <w:szCs w:val="24"/>
              </w:rPr>
              <w:t>㎡</w:t>
            </w:r>
            <w:r>
              <w:rPr>
                <w:rFonts w:ascii="仿宋_GB2312" w:eastAsia="仿宋_GB2312" w:hAnsi="宋体" w:hint="eastAsia"/>
                <w:color w:val="000000"/>
                <w:kern w:val="0"/>
                <w:sz w:val="24"/>
                <w:szCs w:val="24"/>
              </w:rPr>
              <w:t>）：</w:t>
            </w:r>
          </w:p>
        </w:tc>
        <w:tc>
          <w:tcPr>
            <w:tcW w:w="3595" w:type="dxa"/>
            <w:noWrap/>
            <w:vAlign w:val="center"/>
          </w:tcPr>
          <w:p w:rsidR="00E63B38" w:rsidRDefault="00583726" w:rsidP="005B17EA">
            <w:pPr>
              <w:jc w:val="left"/>
              <w:rPr>
                <w:rFonts w:ascii="仿宋_GB2312" w:eastAsia="仿宋_GB2312" w:hAnsi="宋体"/>
                <w:color w:val="000000"/>
                <w:kern w:val="0"/>
                <w:sz w:val="24"/>
                <w:szCs w:val="24"/>
              </w:rPr>
            </w:pPr>
            <w:r>
              <w:rPr>
                <w:rFonts w:ascii="仿宋_GB2312" w:eastAsia="仿宋_GB2312" w:hAnsi="宋体" w:hint="eastAsia"/>
                <w:kern w:val="0"/>
                <w:sz w:val="24"/>
                <w:szCs w:val="24"/>
              </w:rPr>
              <w:t>157</w:t>
            </w:r>
            <w:r w:rsidR="004C2289">
              <w:rPr>
                <w:rFonts w:ascii="仿宋_GB2312" w:eastAsia="仿宋_GB2312" w:hAnsi="宋体" w:hint="eastAsia"/>
                <w:kern w:val="0"/>
                <w:sz w:val="24"/>
                <w:szCs w:val="24"/>
              </w:rPr>
              <w:t>.2</w:t>
            </w:r>
            <w:r w:rsidR="00E63B38">
              <w:rPr>
                <w:rFonts w:ascii="仿宋_GB2312" w:eastAsia="仿宋_GB2312" w:hAnsi="宋体" w:hint="eastAsia"/>
                <w:color w:val="000000"/>
                <w:kern w:val="0"/>
                <w:sz w:val="24"/>
                <w:szCs w:val="24"/>
              </w:rPr>
              <w:t>㎡</w:t>
            </w:r>
          </w:p>
        </w:tc>
      </w:tr>
      <w:tr w:rsidR="00E63B38" w:rsidTr="00B02A23">
        <w:trPr>
          <w:trHeight w:hRule="exact" w:val="343"/>
          <w:jc w:val="center"/>
        </w:trPr>
        <w:tc>
          <w:tcPr>
            <w:tcW w:w="1297" w:type="dxa"/>
            <w:noWrap/>
          </w:tcPr>
          <w:p w:rsidR="00E63B38" w:rsidRDefault="00E63B38" w:rsidP="005B17E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4</w:t>
            </w:r>
          </w:p>
        </w:tc>
        <w:tc>
          <w:tcPr>
            <w:tcW w:w="3260" w:type="dxa"/>
            <w:noWrap/>
            <w:vAlign w:val="center"/>
          </w:tcPr>
          <w:p w:rsidR="00E63B38" w:rsidRDefault="00E63B38" w:rsidP="005B17EA">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租赁期限（年）：</w:t>
            </w:r>
          </w:p>
        </w:tc>
        <w:tc>
          <w:tcPr>
            <w:tcW w:w="3595" w:type="dxa"/>
            <w:noWrap/>
            <w:vAlign w:val="center"/>
          </w:tcPr>
          <w:p w:rsidR="00E63B38" w:rsidRDefault="00583726" w:rsidP="005B17EA">
            <w:pPr>
              <w:rPr>
                <w:rFonts w:ascii="仿宋_GB2312" w:eastAsia="仿宋_GB2312" w:hAnsi="宋体"/>
                <w:color w:val="000000"/>
                <w:kern w:val="0"/>
                <w:sz w:val="24"/>
                <w:szCs w:val="24"/>
              </w:rPr>
            </w:pPr>
            <w:r w:rsidRPr="00B60424">
              <w:rPr>
                <w:rFonts w:ascii="仿宋_GB2312" w:eastAsia="仿宋_GB2312" w:hAnsi="宋体" w:hint="eastAsia"/>
                <w:color w:val="000000"/>
                <w:kern w:val="0"/>
                <w:sz w:val="24"/>
                <w:szCs w:val="24"/>
                <w:highlight w:val="yellow"/>
              </w:rPr>
              <w:t>6</w:t>
            </w:r>
            <w:r w:rsidR="00E63B38" w:rsidRPr="00B60424">
              <w:rPr>
                <w:rFonts w:ascii="仿宋_GB2312" w:eastAsia="仿宋_GB2312" w:hAnsi="宋体" w:hint="eastAsia"/>
                <w:color w:val="000000"/>
                <w:kern w:val="0"/>
                <w:sz w:val="24"/>
                <w:szCs w:val="24"/>
                <w:highlight w:val="yellow"/>
              </w:rPr>
              <w:t>年</w:t>
            </w:r>
          </w:p>
        </w:tc>
      </w:tr>
      <w:tr w:rsidR="00E63B38" w:rsidTr="00233F63">
        <w:trPr>
          <w:trHeight w:hRule="exact" w:val="796"/>
          <w:jc w:val="center"/>
        </w:trPr>
        <w:tc>
          <w:tcPr>
            <w:tcW w:w="1297" w:type="dxa"/>
            <w:noWrap/>
          </w:tcPr>
          <w:p w:rsidR="00E63B38" w:rsidRDefault="00E63B38" w:rsidP="005B17E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5</w:t>
            </w:r>
          </w:p>
        </w:tc>
        <w:tc>
          <w:tcPr>
            <w:tcW w:w="3260" w:type="dxa"/>
            <w:noWrap/>
            <w:vAlign w:val="center"/>
          </w:tcPr>
          <w:p w:rsidR="00E63B38" w:rsidRDefault="00E63B38" w:rsidP="005B17EA">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装修期（月）：</w:t>
            </w:r>
          </w:p>
        </w:tc>
        <w:tc>
          <w:tcPr>
            <w:tcW w:w="3595" w:type="dxa"/>
            <w:noWrap/>
            <w:vAlign w:val="center"/>
          </w:tcPr>
          <w:p w:rsidR="00E63B38" w:rsidRPr="005B17EA" w:rsidRDefault="00583726" w:rsidP="00583726">
            <w:pPr>
              <w:rPr>
                <w:rFonts w:ascii="仿宋_GB2312" w:eastAsia="仿宋_GB2312" w:hAnsi="宋体"/>
                <w:color w:val="000000"/>
                <w:kern w:val="0"/>
                <w:sz w:val="24"/>
                <w:szCs w:val="24"/>
                <w:highlight w:val="green"/>
              </w:rPr>
            </w:pPr>
            <w:r w:rsidRPr="00B60424">
              <w:rPr>
                <w:rFonts w:ascii="仿宋_GB2312" w:eastAsia="仿宋_GB2312" w:hAnsi="宋体" w:hint="eastAsia"/>
                <w:color w:val="000000"/>
                <w:kern w:val="0"/>
                <w:sz w:val="24"/>
                <w:szCs w:val="24"/>
                <w:highlight w:val="yellow"/>
              </w:rPr>
              <w:t>2</w:t>
            </w:r>
            <w:r w:rsidR="00E63B38" w:rsidRPr="00B60424">
              <w:rPr>
                <w:rFonts w:ascii="仿宋_GB2312" w:eastAsia="仿宋_GB2312" w:hAnsi="宋体" w:hint="eastAsia"/>
                <w:color w:val="000000"/>
                <w:kern w:val="0"/>
                <w:sz w:val="24"/>
                <w:szCs w:val="24"/>
                <w:highlight w:val="yellow"/>
              </w:rPr>
              <w:t>个月</w:t>
            </w:r>
          </w:p>
        </w:tc>
      </w:tr>
      <w:tr w:rsidR="00E63B38" w:rsidTr="005B17EA">
        <w:trPr>
          <w:trHeight w:hRule="exact" w:val="987"/>
          <w:jc w:val="center"/>
        </w:trPr>
        <w:tc>
          <w:tcPr>
            <w:tcW w:w="1297" w:type="dxa"/>
            <w:noWrap/>
          </w:tcPr>
          <w:p w:rsidR="00E63B38" w:rsidRDefault="00E63B38" w:rsidP="005B17EA">
            <w:pPr>
              <w:ind w:firstLineChars="200" w:firstLine="480"/>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6</w:t>
            </w:r>
          </w:p>
        </w:tc>
        <w:tc>
          <w:tcPr>
            <w:tcW w:w="3260" w:type="dxa"/>
            <w:noWrap/>
            <w:vAlign w:val="center"/>
          </w:tcPr>
          <w:p w:rsidR="00E63B38" w:rsidRDefault="00E63B38" w:rsidP="005B17EA">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租金递增率（%）：</w:t>
            </w:r>
          </w:p>
        </w:tc>
        <w:tc>
          <w:tcPr>
            <w:tcW w:w="3595" w:type="dxa"/>
            <w:noWrap/>
            <w:vAlign w:val="center"/>
          </w:tcPr>
          <w:p w:rsidR="00E63B38" w:rsidRDefault="00583726" w:rsidP="005B17EA">
            <w:pPr>
              <w:rPr>
                <w:rFonts w:ascii="仿宋_GB2312" w:eastAsia="仿宋_GB2312" w:hAnsi="宋体"/>
                <w:color w:val="FF0000"/>
                <w:kern w:val="0"/>
                <w:sz w:val="24"/>
                <w:szCs w:val="24"/>
              </w:rPr>
            </w:pPr>
            <w:r w:rsidRPr="00B60424">
              <w:rPr>
                <w:rFonts w:ascii="仿宋" w:eastAsia="仿宋" w:hAnsi="仿宋" w:hint="eastAsia"/>
                <w:kern w:val="0"/>
                <w:sz w:val="24"/>
                <w:szCs w:val="24"/>
                <w:highlight w:val="yellow"/>
              </w:rPr>
              <w:t>第1、2年租金不递增，从第 3 年起每 2 年递增一次，每次在上一年租金基础上递增 7 %</w:t>
            </w:r>
          </w:p>
        </w:tc>
      </w:tr>
      <w:tr w:rsidR="00E63B38" w:rsidTr="005B17EA">
        <w:trPr>
          <w:trHeight w:hRule="exact" w:val="719"/>
          <w:jc w:val="center"/>
        </w:trPr>
        <w:tc>
          <w:tcPr>
            <w:tcW w:w="1297" w:type="dxa"/>
            <w:noWrap/>
          </w:tcPr>
          <w:p w:rsidR="00E63B38" w:rsidRDefault="00E63B38" w:rsidP="005B17EA">
            <w:pPr>
              <w:rPr>
                <w:rFonts w:ascii="仿宋_GB2312" w:eastAsia="仿宋_GB2312" w:hAnsi="宋体"/>
                <w:color w:val="000000"/>
                <w:kern w:val="0"/>
                <w:sz w:val="24"/>
                <w:szCs w:val="24"/>
              </w:rPr>
            </w:pPr>
            <w:r>
              <w:rPr>
                <w:rFonts w:ascii="仿宋_GB2312" w:eastAsia="仿宋_GB2312" w:hAnsi="宋体" w:hint="eastAsia"/>
                <w:color w:val="000000"/>
                <w:kern w:val="0"/>
                <w:sz w:val="18"/>
                <w:szCs w:val="18"/>
              </w:rPr>
              <w:t xml:space="preserve">　　 </w:t>
            </w:r>
            <w:r>
              <w:rPr>
                <w:rFonts w:ascii="仿宋_GB2312" w:eastAsia="仿宋_GB2312" w:hAnsi="宋体" w:hint="eastAsia"/>
                <w:color w:val="000000"/>
                <w:kern w:val="0"/>
                <w:sz w:val="24"/>
                <w:szCs w:val="24"/>
              </w:rPr>
              <w:t>7</w:t>
            </w:r>
          </w:p>
        </w:tc>
        <w:tc>
          <w:tcPr>
            <w:tcW w:w="3260" w:type="dxa"/>
            <w:noWrap/>
            <w:vAlign w:val="center"/>
          </w:tcPr>
          <w:p w:rsidR="00E63B38" w:rsidRDefault="00E63B38" w:rsidP="005B17EA">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E63B38" w:rsidRDefault="00E63B38" w:rsidP="00583726">
            <w:pPr>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首年月租金不低于</w:t>
            </w:r>
            <w:r w:rsidR="004C2289">
              <w:rPr>
                <w:rFonts w:ascii="仿宋_GB2312" w:eastAsia="仿宋_GB2312" w:hAnsi="宋体" w:hint="eastAsia"/>
                <w:color w:val="000000"/>
                <w:kern w:val="0"/>
                <w:sz w:val="24"/>
                <w:szCs w:val="24"/>
                <w:highlight w:val="yellow"/>
              </w:rPr>
              <w:t>360</w:t>
            </w:r>
            <w:r w:rsidRPr="00BB30AE">
              <w:rPr>
                <w:rFonts w:ascii="仿宋_GB2312" w:eastAsia="仿宋_GB2312" w:hAnsi="宋体" w:hint="eastAsia"/>
                <w:color w:val="000000"/>
                <w:kern w:val="0"/>
                <w:sz w:val="24"/>
                <w:szCs w:val="24"/>
                <w:highlight w:val="yellow"/>
              </w:rPr>
              <w:t>元</w:t>
            </w:r>
            <w:r>
              <w:rPr>
                <w:rFonts w:ascii="仿宋_GB2312" w:eastAsia="仿宋_GB2312" w:hAnsi="宋体" w:hint="eastAsia"/>
                <w:color w:val="000000"/>
                <w:kern w:val="0"/>
                <w:sz w:val="24"/>
                <w:szCs w:val="24"/>
              </w:rPr>
              <w:t>/㎡</w:t>
            </w:r>
            <w:r>
              <w:rPr>
                <w:rFonts w:ascii="宋体" w:hAnsi="宋体" w:cs="宋体" w:hint="eastAsia"/>
                <w:color w:val="000000"/>
                <w:kern w:val="0"/>
                <w:sz w:val="24"/>
                <w:szCs w:val="24"/>
              </w:rPr>
              <w:t>•</w:t>
            </w:r>
            <w:r>
              <w:rPr>
                <w:rFonts w:ascii="仿宋" w:eastAsia="仿宋" w:hAnsi="仿宋" w:cs="仿宋" w:hint="eastAsia"/>
                <w:color w:val="000000"/>
                <w:kern w:val="0"/>
                <w:sz w:val="24"/>
                <w:szCs w:val="24"/>
              </w:rPr>
              <w:t>月（含税）</w:t>
            </w:r>
          </w:p>
        </w:tc>
      </w:tr>
      <w:tr w:rsidR="00E63B38" w:rsidTr="005B17EA">
        <w:trPr>
          <w:trHeight w:hRule="exact" w:val="450"/>
          <w:jc w:val="center"/>
        </w:trPr>
        <w:tc>
          <w:tcPr>
            <w:tcW w:w="1297" w:type="dxa"/>
            <w:noWrap/>
          </w:tcPr>
          <w:p w:rsidR="00E63B38" w:rsidRDefault="00E63B38" w:rsidP="005B17E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8</w:t>
            </w:r>
          </w:p>
          <w:p w:rsidR="00E63B38" w:rsidRDefault="00E63B38" w:rsidP="005B17EA">
            <w:pPr>
              <w:jc w:val="center"/>
              <w:rPr>
                <w:rFonts w:ascii="仿宋_GB2312" w:eastAsia="仿宋_GB2312" w:hAnsi="宋体"/>
                <w:color w:val="000000"/>
                <w:kern w:val="0"/>
                <w:sz w:val="24"/>
                <w:szCs w:val="24"/>
              </w:rPr>
            </w:pPr>
          </w:p>
        </w:tc>
        <w:tc>
          <w:tcPr>
            <w:tcW w:w="3260" w:type="dxa"/>
            <w:noWrap/>
            <w:vAlign w:val="center"/>
          </w:tcPr>
          <w:p w:rsidR="00E63B38" w:rsidRDefault="00E63B38" w:rsidP="005B17EA">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 xml:space="preserve">·月）：   </w:t>
            </w:r>
          </w:p>
        </w:tc>
        <w:tc>
          <w:tcPr>
            <w:tcW w:w="3595" w:type="dxa"/>
            <w:noWrap/>
            <w:vAlign w:val="center"/>
          </w:tcPr>
          <w:p w:rsidR="00E63B38" w:rsidRDefault="00E63B38" w:rsidP="005B17EA">
            <w:pPr>
              <w:rPr>
                <w:rFonts w:ascii="仿宋_GB2312" w:hAnsi="宋体"/>
                <w:color w:val="000000"/>
                <w:kern w:val="0"/>
                <w:sz w:val="24"/>
                <w:szCs w:val="24"/>
              </w:rPr>
            </w:pPr>
            <w:r>
              <w:rPr>
                <w:rFonts w:ascii="仿宋" w:eastAsia="仿宋" w:hAnsi="仿宋" w:hint="eastAsia"/>
                <w:color w:val="000000"/>
                <w:kern w:val="0"/>
                <w:sz w:val="24"/>
                <w:szCs w:val="24"/>
              </w:rPr>
              <w:t>60元/㎡·月（含税）</w:t>
            </w:r>
          </w:p>
        </w:tc>
      </w:tr>
      <w:tr w:rsidR="00E63B38" w:rsidTr="005B17EA">
        <w:trPr>
          <w:trHeight w:hRule="exact" w:val="438"/>
          <w:jc w:val="center"/>
        </w:trPr>
        <w:tc>
          <w:tcPr>
            <w:tcW w:w="1297" w:type="dxa"/>
            <w:noWrap/>
          </w:tcPr>
          <w:p w:rsidR="00E63B38" w:rsidRDefault="00E63B38" w:rsidP="005B17E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9</w:t>
            </w:r>
          </w:p>
        </w:tc>
        <w:tc>
          <w:tcPr>
            <w:tcW w:w="3260" w:type="dxa"/>
            <w:noWrap/>
            <w:vAlign w:val="center"/>
          </w:tcPr>
          <w:p w:rsidR="00E63B38" w:rsidRDefault="00E63B38" w:rsidP="005B17EA">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租金保证金（元）：</w:t>
            </w:r>
          </w:p>
        </w:tc>
        <w:tc>
          <w:tcPr>
            <w:tcW w:w="3595" w:type="dxa"/>
            <w:noWrap/>
            <w:vAlign w:val="center"/>
          </w:tcPr>
          <w:p w:rsidR="00E63B38" w:rsidRDefault="00E63B38" w:rsidP="00583726">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相当于首年月租金</w:t>
            </w:r>
            <w:r w:rsidR="00583726" w:rsidRPr="00B60424">
              <w:rPr>
                <w:rFonts w:ascii="仿宋" w:eastAsia="仿宋" w:hAnsi="仿宋" w:hint="eastAsia"/>
                <w:color w:val="000000"/>
                <w:kern w:val="0"/>
                <w:sz w:val="24"/>
                <w:szCs w:val="24"/>
                <w:highlight w:val="yellow"/>
              </w:rPr>
              <w:t>3</w:t>
            </w:r>
            <w:r w:rsidRPr="00B60424">
              <w:rPr>
                <w:rFonts w:ascii="仿宋" w:eastAsia="仿宋" w:hAnsi="仿宋" w:hint="eastAsia"/>
                <w:color w:val="000000"/>
                <w:kern w:val="0"/>
                <w:sz w:val="24"/>
                <w:szCs w:val="24"/>
                <w:highlight w:val="yellow"/>
              </w:rPr>
              <w:t>倍</w:t>
            </w:r>
            <w:r>
              <w:rPr>
                <w:rFonts w:ascii="仿宋" w:eastAsia="仿宋" w:hAnsi="仿宋" w:hint="eastAsia"/>
                <w:color w:val="000000"/>
                <w:kern w:val="0"/>
                <w:sz w:val="24"/>
                <w:szCs w:val="24"/>
              </w:rPr>
              <w:t>（含税）</w:t>
            </w:r>
          </w:p>
        </w:tc>
      </w:tr>
      <w:tr w:rsidR="00E63B38" w:rsidTr="005B17EA">
        <w:trPr>
          <w:trHeight w:hRule="exact" w:val="707"/>
          <w:jc w:val="center"/>
        </w:trPr>
        <w:tc>
          <w:tcPr>
            <w:tcW w:w="1297" w:type="dxa"/>
            <w:noWrap/>
          </w:tcPr>
          <w:p w:rsidR="00E63B38" w:rsidRDefault="00E63B38" w:rsidP="005B17E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lastRenderedPageBreak/>
              <w:t>10</w:t>
            </w:r>
          </w:p>
        </w:tc>
        <w:tc>
          <w:tcPr>
            <w:tcW w:w="3260" w:type="dxa"/>
            <w:noWrap/>
            <w:vAlign w:val="center"/>
          </w:tcPr>
          <w:p w:rsidR="00E63B38" w:rsidRDefault="00E63B38" w:rsidP="005B17EA">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综合管理费保证金（元）：</w:t>
            </w:r>
          </w:p>
        </w:tc>
        <w:tc>
          <w:tcPr>
            <w:tcW w:w="3595" w:type="dxa"/>
            <w:noWrap/>
            <w:vAlign w:val="center"/>
          </w:tcPr>
          <w:p w:rsidR="00E63B38" w:rsidRDefault="00E63B38" w:rsidP="00583726">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相当于起租日起首年月综合管理费</w:t>
            </w:r>
            <w:r w:rsidR="00583726" w:rsidRPr="00B60424">
              <w:rPr>
                <w:rFonts w:ascii="仿宋" w:eastAsia="仿宋" w:hAnsi="仿宋" w:hint="eastAsia"/>
                <w:color w:val="000000"/>
                <w:kern w:val="0"/>
                <w:sz w:val="24"/>
                <w:szCs w:val="24"/>
                <w:highlight w:val="yellow"/>
              </w:rPr>
              <w:t>3</w:t>
            </w:r>
            <w:r w:rsidRPr="00B60424">
              <w:rPr>
                <w:rFonts w:ascii="仿宋" w:eastAsia="仿宋" w:hAnsi="仿宋" w:hint="eastAsia"/>
                <w:color w:val="000000"/>
                <w:kern w:val="0"/>
                <w:sz w:val="24"/>
                <w:szCs w:val="24"/>
                <w:highlight w:val="yellow"/>
              </w:rPr>
              <w:t>倍</w:t>
            </w:r>
            <w:r>
              <w:rPr>
                <w:rFonts w:ascii="仿宋" w:eastAsia="仿宋" w:hAnsi="仿宋" w:hint="eastAsia"/>
                <w:color w:val="000000"/>
                <w:kern w:val="0"/>
                <w:sz w:val="24"/>
                <w:szCs w:val="24"/>
              </w:rPr>
              <w:t>（含税）</w:t>
            </w:r>
          </w:p>
        </w:tc>
      </w:tr>
      <w:tr w:rsidR="00E63B38" w:rsidTr="005B17EA">
        <w:trPr>
          <w:trHeight w:hRule="exact" w:val="437"/>
          <w:jc w:val="center"/>
        </w:trPr>
        <w:tc>
          <w:tcPr>
            <w:tcW w:w="1297" w:type="dxa"/>
            <w:noWrap/>
          </w:tcPr>
          <w:p w:rsidR="00E63B38" w:rsidRDefault="00E63B38" w:rsidP="005B17E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11</w:t>
            </w:r>
          </w:p>
        </w:tc>
        <w:tc>
          <w:tcPr>
            <w:tcW w:w="3260" w:type="dxa"/>
            <w:noWrap/>
            <w:vAlign w:val="center"/>
          </w:tcPr>
          <w:p w:rsidR="00E63B38" w:rsidRDefault="00EB7CD7" w:rsidP="005B17EA">
            <w:pPr>
              <w:rPr>
                <w:rFonts w:ascii="仿宋_GB2312" w:eastAsia="仿宋_GB2312" w:hAnsi="宋体"/>
                <w:color w:val="000000"/>
                <w:kern w:val="0"/>
                <w:sz w:val="24"/>
                <w:szCs w:val="24"/>
              </w:rPr>
            </w:pPr>
            <w:r w:rsidRPr="00B60424">
              <w:rPr>
                <w:rFonts w:ascii="仿宋_GB2312" w:eastAsia="仿宋_GB2312" w:hAnsi="宋体" w:hint="eastAsia"/>
                <w:color w:val="000000"/>
                <w:kern w:val="0"/>
                <w:sz w:val="24"/>
                <w:szCs w:val="24"/>
              </w:rPr>
              <w:t>物管合同履约保证金</w:t>
            </w:r>
            <w:r w:rsidR="00E63B38">
              <w:rPr>
                <w:rFonts w:ascii="仿宋_GB2312" w:eastAsia="仿宋_GB2312" w:hAnsi="宋体" w:hint="eastAsia"/>
                <w:color w:val="000000"/>
                <w:kern w:val="0"/>
                <w:sz w:val="24"/>
                <w:szCs w:val="24"/>
              </w:rPr>
              <w:t>（元）:</w:t>
            </w:r>
          </w:p>
        </w:tc>
        <w:tc>
          <w:tcPr>
            <w:tcW w:w="3595" w:type="dxa"/>
            <w:noWrap/>
            <w:vAlign w:val="center"/>
          </w:tcPr>
          <w:p w:rsidR="00E63B38" w:rsidRDefault="00E63B38" w:rsidP="005B17EA">
            <w:pPr>
              <w:rPr>
                <w:rFonts w:ascii="仿宋_GB2312" w:eastAsia="仿宋_GB2312" w:hAnsi="宋体"/>
                <w:color w:val="000000"/>
                <w:kern w:val="0"/>
                <w:sz w:val="24"/>
                <w:szCs w:val="24"/>
                <w:highlight w:val="yellow"/>
              </w:rPr>
            </w:pPr>
            <w:r>
              <w:rPr>
                <w:rFonts w:ascii="仿宋" w:eastAsia="仿宋" w:hAnsi="仿宋" w:hint="eastAsia"/>
                <w:color w:val="000000"/>
                <w:kern w:val="0"/>
                <w:sz w:val="24"/>
                <w:szCs w:val="24"/>
              </w:rPr>
              <w:t>按60元/平方米计算（含税）</w:t>
            </w:r>
          </w:p>
        </w:tc>
      </w:tr>
    </w:tbl>
    <w:p w:rsidR="00E63B38" w:rsidRPr="00564A78" w:rsidRDefault="00E63B38" w:rsidP="00E63B38">
      <w:pPr>
        <w:widowControl/>
        <w:numPr>
          <w:ilvl w:val="0"/>
          <w:numId w:val="3"/>
        </w:numPr>
        <w:spacing w:line="560" w:lineRule="exact"/>
        <w:jc w:val="left"/>
        <w:rPr>
          <w:rFonts w:ascii="黑体" w:eastAsia="黑体" w:hAnsi="黑体" w:cs="宋体"/>
          <w:kern w:val="0"/>
          <w:sz w:val="24"/>
        </w:rPr>
      </w:pPr>
      <w:r w:rsidRPr="00564A78">
        <w:rPr>
          <w:rFonts w:ascii="黑体" w:eastAsia="黑体" w:hAnsi="黑体" w:cs="宋体" w:hint="eastAsia"/>
          <w:kern w:val="0"/>
          <w:sz w:val="24"/>
        </w:rPr>
        <w:t>承租人基本条件</w:t>
      </w:r>
    </w:p>
    <w:p w:rsidR="00E63B38" w:rsidRDefault="00E63B38" w:rsidP="00E63B38">
      <w:pPr>
        <w:widowControl/>
        <w:spacing w:line="560" w:lineRule="exact"/>
        <w:ind w:leftChars="-16" w:left="-34"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E63B38" w:rsidRDefault="00E63B38" w:rsidP="00E63B38">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承租人选定办法</w:t>
      </w:r>
    </w:p>
    <w:p w:rsidR="00E63B38" w:rsidRDefault="00E63B38" w:rsidP="002F71A0">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本招租项目采用综合评审法确定中选人。</w:t>
      </w:r>
    </w:p>
    <w:p w:rsidR="00E63B38" w:rsidRDefault="00E63B38" w:rsidP="002F71A0">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意向承租人在公告期内根据招租方发布的招租信息，选定意向承租的物业，制作并提交密封的竞投文件。</w:t>
      </w:r>
    </w:p>
    <w:p w:rsidR="00E63B38" w:rsidRDefault="00E63B38" w:rsidP="002F71A0">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开标、评审流程：</w:t>
      </w:r>
    </w:p>
    <w:p w:rsidR="00E63B38" w:rsidRDefault="00E63B38" w:rsidP="002F71A0">
      <w:pPr>
        <w:widowControl/>
        <w:numPr>
          <w:ilvl w:val="0"/>
          <w:numId w:val="6"/>
        </w:numPr>
        <w:spacing w:line="560" w:lineRule="exact"/>
        <w:ind w:left="0" w:firstLine="426"/>
        <w:jc w:val="left"/>
        <w:rPr>
          <w:rFonts w:ascii="仿宋_GB2312" w:eastAsia="仿宋_GB2312"/>
          <w:sz w:val="24"/>
        </w:rPr>
      </w:pPr>
      <w:r>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E63B38" w:rsidRDefault="00E63B38" w:rsidP="002F71A0">
      <w:pPr>
        <w:widowControl/>
        <w:numPr>
          <w:ilvl w:val="0"/>
          <w:numId w:val="6"/>
        </w:numPr>
        <w:spacing w:line="560" w:lineRule="exact"/>
        <w:ind w:left="0" w:firstLine="426"/>
        <w:jc w:val="left"/>
        <w:rPr>
          <w:rFonts w:ascii="仿宋_GB2312" w:eastAsia="仿宋_GB2312"/>
          <w:sz w:val="24"/>
        </w:rPr>
      </w:pPr>
      <w:r>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方评审人员抽签确定投标人名次。</w:t>
      </w:r>
    </w:p>
    <w:p w:rsidR="00E63B38" w:rsidRDefault="00E63B38" w:rsidP="002F71A0">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经公开招租只有一个符合条件的报名者，经公示5个工作日无异议后，以不低于招租底价确定租赁价格。</w:t>
      </w:r>
    </w:p>
    <w:p w:rsidR="00E63B38" w:rsidRPr="00B143B1" w:rsidRDefault="00E63B38" w:rsidP="002F71A0">
      <w:pPr>
        <w:widowControl/>
        <w:numPr>
          <w:ilvl w:val="0"/>
          <w:numId w:val="5"/>
        </w:numPr>
        <w:spacing w:line="560" w:lineRule="exact"/>
        <w:ind w:left="0" w:firstLine="560"/>
        <w:jc w:val="left"/>
        <w:rPr>
          <w:rFonts w:ascii="仿宋_GB2312" w:eastAsia="仿宋_GB2312" w:hAnsi="宋体" w:cs="宋体"/>
          <w:kern w:val="0"/>
          <w:sz w:val="24"/>
        </w:rPr>
      </w:pPr>
      <w:r w:rsidRPr="00B143B1">
        <w:rPr>
          <w:rFonts w:ascii="仿宋_GB2312" w:eastAsia="仿宋_GB2312" w:hAnsi="宋体" w:cs="宋体" w:hint="eastAsia"/>
          <w:kern w:val="0"/>
          <w:sz w:val="24"/>
        </w:rPr>
        <w:t>竞投人租金报价不得低于招租方预期的租金水平，否则，招租方有权终止及宣布该次招租行为失败而重新组织再次招租。</w:t>
      </w:r>
    </w:p>
    <w:p w:rsidR="00E63B38" w:rsidRPr="00B143B1" w:rsidRDefault="00E63B38" w:rsidP="002F71A0">
      <w:pPr>
        <w:widowControl/>
        <w:numPr>
          <w:ilvl w:val="0"/>
          <w:numId w:val="5"/>
        </w:numPr>
        <w:spacing w:line="560" w:lineRule="exact"/>
        <w:ind w:left="0" w:firstLine="560"/>
        <w:jc w:val="left"/>
        <w:rPr>
          <w:rFonts w:ascii="仿宋_GB2312" w:eastAsia="仿宋_GB2312" w:hAnsi="宋体" w:cs="宋体"/>
          <w:kern w:val="0"/>
          <w:sz w:val="24"/>
        </w:rPr>
      </w:pPr>
      <w:r w:rsidRPr="002831D0">
        <w:rPr>
          <w:rFonts w:ascii="仿宋_GB2312" w:eastAsia="仿宋_GB2312" w:hAnsi="宋体" w:cs="宋体" w:hint="eastAsia"/>
          <w:kern w:val="0"/>
          <w:sz w:val="24"/>
        </w:rPr>
        <w:t>招租方根据评审结果确定第一候选人为中选人并发出《中选通知书》。《中选通知书》发出后7日内，中选人须与招租方按照《城壹汇北京路店商铺租赁合同》（详</w:t>
      </w:r>
      <w:r w:rsidRPr="002831D0">
        <w:rPr>
          <w:rFonts w:ascii="仿宋_GB2312" w:eastAsia="仿宋_GB2312" w:hAnsi="宋体" w:cs="宋体" w:hint="eastAsia"/>
          <w:kern w:val="0"/>
          <w:sz w:val="24"/>
        </w:rPr>
        <w:lastRenderedPageBreak/>
        <w:t>见附件7）和与招租方指定的物业管理公司按照《城壹汇北京路店项目物业管理服务合同》（详见附件8）条款签订合同。如</w:t>
      </w:r>
      <w:r w:rsidRPr="00E252A5">
        <w:rPr>
          <w:rFonts w:ascii="仿宋_GB2312" w:eastAsia="仿宋_GB2312" w:hAnsi="宋体" w:cs="宋体" w:hint="eastAsia"/>
          <w:kern w:val="0"/>
          <w:sz w:val="24"/>
        </w:rPr>
        <w:t>中选人未能按期按照上述合同条款签订合同，招租方有权取消中选人中选资格，并将第</w:t>
      </w:r>
      <w:r w:rsidRPr="00B143B1">
        <w:rPr>
          <w:rFonts w:ascii="仿宋_GB2312" w:eastAsia="仿宋_GB2312" w:hAnsi="宋体" w:cs="宋体" w:hint="eastAsia"/>
          <w:kern w:val="0"/>
          <w:sz w:val="24"/>
        </w:rPr>
        <w:t>二候选人列为新中选人或重新组织招租。</w:t>
      </w:r>
    </w:p>
    <w:p w:rsidR="00E63B38" w:rsidRDefault="00E63B38" w:rsidP="00E63B38">
      <w:pPr>
        <w:widowControl/>
        <w:spacing w:line="560" w:lineRule="exact"/>
        <w:ind w:firstLineChars="200" w:firstLine="480"/>
        <w:jc w:val="left"/>
        <w:rPr>
          <w:rFonts w:ascii="仿宋_GB2312" w:eastAsia="仿宋_GB2312" w:hAnsi="宋体" w:cs="宋体"/>
          <w:kern w:val="0"/>
          <w:sz w:val="24"/>
        </w:rPr>
      </w:pPr>
      <w:r w:rsidRPr="00B143B1">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招租方自发布招租信息之日起，可能会根据项目周边市场租赁价格水平或其他因素，对租赁年限、租金、综合管理费、递增率、装修期等招租条件作出调整或终止该物业的招租，各意向竞</w:t>
      </w:r>
      <w:r>
        <w:rPr>
          <w:rFonts w:ascii="仿宋_GB2312" w:eastAsia="仿宋_GB2312" w:hAnsi="宋体" w:cs="宋体" w:hint="eastAsia"/>
          <w:kern w:val="0"/>
          <w:sz w:val="24"/>
        </w:rPr>
        <w:t>投人须完全理解和接受招租方因市场变化而作出的该种调整。</w:t>
      </w:r>
    </w:p>
    <w:p w:rsidR="00E63B38" w:rsidRDefault="00E63B38" w:rsidP="00E63B38">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竞投保证金</w:t>
      </w:r>
    </w:p>
    <w:p w:rsidR="00E63B38" w:rsidRDefault="00E63B38" w:rsidP="002F71A0">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E63B38" w:rsidRDefault="00E63B38" w:rsidP="002F71A0">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E63B38" w:rsidTr="005B17EA">
        <w:trPr>
          <w:trHeight w:val="454"/>
          <w:jc w:val="center"/>
        </w:trPr>
        <w:tc>
          <w:tcPr>
            <w:tcW w:w="3686" w:type="dxa"/>
            <w:vAlign w:val="center"/>
          </w:tcPr>
          <w:p w:rsidR="00E63B38" w:rsidRDefault="00E63B38" w:rsidP="005B17E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拟承租面积（</w:t>
            </w:r>
            <w:r>
              <w:rPr>
                <w:rFonts w:ascii="宋体" w:hAnsi="宋体" w:cs="宋体" w:hint="eastAsia"/>
                <w:kern w:val="0"/>
                <w:sz w:val="20"/>
                <w:szCs w:val="20"/>
              </w:rPr>
              <w:t>㎡</w:t>
            </w:r>
            <w:r>
              <w:rPr>
                <w:rFonts w:ascii="仿宋_GB2312" w:eastAsia="仿宋_GB2312" w:hAnsi="宋体" w:cs="宋体" w:hint="eastAsia"/>
                <w:kern w:val="0"/>
                <w:sz w:val="20"/>
                <w:szCs w:val="20"/>
              </w:rPr>
              <w:t>）</w:t>
            </w:r>
          </w:p>
        </w:tc>
        <w:tc>
          <w:tcPr>
            <w:tcW w:w="3686" w:type="dxa"/>
            <w:vAlign w:val="center"/>
          </w:tcPr>
          <w:p w:rsidR="00E63B38" w:rsidRDefault="00E63B38" w:rsidP="005B17E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须提交竞投保证金（元）</w:t>
            </w:r>
          </w:p>
        </w:tc>
      </w:tr>
      <w:tr w:rsidR="00E63B38" w:rsidTr="005B17EA">
        <w:trPr>
          <w:trHeight w:val="454"/>
          <w:jc w:val="center"/>
        </w:trPr>
        <w:tc>
          <w:tcPr>
            <w:tcW w:w="3686" w:type="dxa"/>
            <w:vAlign w:val="center"/>
          </w:tcPr>
          <w:p w:rsidR="00E63B38" w:rsidRDefault="00E63B38" w:rsidP="005B17EA">
            <w:pPr>
              <w:widowControl/>
              <w:spacing w:line="300" w:lineRule="atLeast"/>
              <w:jc w:val="center"/>
              <w:rPr>
                <w:rFonts w:ascii="仿宋_GB2312" w:eastAsia="仿宋_GB2312" w:hAnsi="宋体" w:cs="宋体"/>
                <w:kern w:val="0"/>
                <w:sz w:val="20"/>
                <w:szCs w:val="20"/>
              </w:rPr>
            </w:pPr>
            <w:r>
              <w:rPr>
                <w:rFonts w:ascii="宋体" w:hAnsi="宋体" w:cs="宋体" w:hint="eastAsia"/>
                <w:kern w:val="0"/>
                <w:sz w:val="20"/>
                <w:szCs w:val="20"/>
              </w:rPr>
              <w:t>㎡</w:t>
            </w:r>
            <w:r>
              <w:rPr>
                <w:rFonts w:ascii="仿宋_GB2312" w:eastAsia="仿宋_GB2312" w:hAnsi="宋体" w:cs="宋体" w:hint="eastAsia"/>
                <w:kern w:val="0"/>
                <w:sz w:val="20"/>
                <w:szCs w:val="20"/>
              </w:rPr>
              <w:t>＜100</w:t>
            </w:r>
          </w:p>
        </w:tc>
        <w:tc>
          <w:tcPr>
            <w:tcW w:w="3686" w:type="dxa"/>
            <w:vAlign w:val="center"/>
          </w:tcPr>
          <w:p w:rsidR="00E63B38" w:rsidRDefault="00E63B38" w:rsidP="005B17E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10,000.00</w:t>
            </w:r>
          </w:p>
        </w:tc>
      </w:tr>
      <w:tr w:rsidR="00E63B38" w:rsidTr="005B17EA">
        <w:trPr>
          <w:trHeight w:val="454"/>
          <w:jc w:val="center"/>
        </w:trPr>
        <w:tc>
          <w:tcPr>
            <w:tcW w:w="3686" w:type="dxa"/>
            <w:vAlign w:val="center"/>
          </w:tcPr>
          <w:p w:rsidR="00E63B38" w:rsidRDefault="00E63B38" w:rsidP="005B17E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r>
              <w:rPr>
                <w:rFonts w:ascii="宋体" w:hAnsi="宋体" w:cs="宋体" w:hint="eastAsia"/>
                <w:kern w:val="0"/>
                <w:sz w:val="20"/>
                <w:szCs w:val="20"/>
              </w:rPr>
              <w:t>㎡</w:t>
            </w:r>
            <w:r>
              <w:rPr>
                <w:rFonts w:ascii="仿宋_GB2312" w:eastAsia="仿宋_GB2312" w:hAnsi="宋体" w:cs="宋体" w:hint="eastAsia"/>
                <w:kern w:val="0"/>
                <w:sz w:val="20"/>
                <w:szCs w:val="20"/>
              </w:rPr>
              <w:t>＜500</w:t>
            </w:r>
          </w:p>
        </w:tc>
        <w:tc>
          <w:tcPr>
            <w:tcW w:w="3686" w:type="dxa"/>
            <w:vAlign w:val="center"/>
          </w:tcPr>
          <w:p w:rsidR="00E63B38" w:rsidRDefault="00E63B38" w:rsidP="005B17E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30,000.00</w:t>
            </w:r>
          </w:p>
        </w:tc>
      </w:tr>
      <w:tr w:rsidR="00E63B38" w:rsidTr="005B17EA">
        <w:trPr>
          <w:trHeight w:val="454"/>
          <w:jc w:val="center"/>
        </w:trPr>
        <w:tc>
          <w:tcPr>
            <w:tcW w:w="7372" w:type="dxa"/>
            <w:gridSpan w:val="2"/>
            <w:vAlign w:val="center"/>
          </w:tcPr>
          <w:p w:rsidR="00E63B38" w:rsidRDefault="00E63B38" w:rsidP="005B17EA">
            <w:pPr>
              <w:widowControl/>
              <w:spacing w:line="30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备注：如有特殊情况，以招租方公布的单次竞投保证金金额为准。</w:t>
            </w:r>
          </w:p>
        </w:tc>
      </w:tr>
    </w:tbl>
    <w:p w:rsidR="00E63B38" w:rsidRDefault="00E63B38" w:rsidP="00E63B38">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收款单位：广州市城投资产经营管理有限公司流花分公司</w:t>
      </w:r>
    </w:p>
    <w:p w:rsidR="00E63B38" w:rsidRDefault="00E63B38" w:rsidP="00E63B38">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开户银行：中信银行广州北秀支行</w:t>
      </w:r>
    </w:p>
    <w:p w:rsidR="00E63B38" w:rsidRDefault="00E63B38" w:rsidP="00E63B38">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银行账号：</w:t>
      </w:r>
      <w:r>
        <w:rPr>
          <w:rFonts w:ascii="仿宋_GB2312" w:eastAsia="仿宋_GB2312" w:hAnsi="宋体" w:cs="宋体"/>
          <w:kern w:val="0"/>
          <w:sz w:val="24"/>
        </w:rPr>
        <w:t>8110901013900244078</w:t>
      </w:r>
    </w:p>
    <w:p w:rsidR="00E63B38" w:rsidRDefault="00E63B38" w:rsidP="002F71A0">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rsidR="00E63B38" w:rsidRDefault="00E63B38" w:rsidP="002F71A0">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E63B38" w:rsidRDefault="00E63B38" w:rsidP="002F71A0">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如有下列情况之一的，招租方将没收竞投保证金：</w:t>
      </w:r>
    </w:p>
    <w:p w:rsidR="00E63B38" w:rsidRDefault="00E63B38" w:rsidP="002F71A0">
      <w:pPr>
        <w:widowControl/>
        <w:numPr>
          <w:ilvl w:val="0"/>
          <w:numId w:val="8"/>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竞投人在中选公示发出后撤回或修改竞投文件的；</w:t>
      </w:r>
    </w:p>
    <w:p w:rsidR="00E63B38" w:rsidRDefault="00E63B38" w:rsidP="002F71A0">
      <w:pPr>
        <w:widowControl/>
        <w:numPr>
          <w:ilvl w:val="0"/>
          <w:numId w:val="8"/>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lastRenderedPageBreak/>
        <w:t>中选人未能按租赁合同约定提交履约保证金的；</w:t>
      </w:r>
    </w:p>
    <w:p w:rsidR="00E63B38" w:rsidRDefault="00E63B38" w:rsidP="002F71A0">
      <w:pPr>
        <w:widowControl/>
        <w:numPr>
          <w:ilvl w:val="0"/>
          <w:numId w:val="8"/>
        </w:numPr>
        <w:tabs>
          <w:tab w:val="left" w:pos="0"/>
        </w:tabs>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中选人未能在规定期限内（《中选通知书》发出后7日内）与招租方签署正式租赁合同的。</w:t>
      </w:r>
    </w:p>
    <w:p w:rsidR="00E63B38" w:rsidRDefault="00E63B38" w:rsidP="002F71A0">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rsidR="00E63B38" w:rsidRDefault="00E63B38" w:rsidP="00E63B38">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竞投文件编制要求</w:t>
      </w:r>
    </w:p>
    <w:p w:rsidR="00E63B38" w:rsidRDefault="00E63B38" w:rsidP="002F71A0">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E63B38" w:rsidRDefault="00E63B38" w:rsidP="002F71A0">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竞投文件要求提交的编制内容（包含但不限于以下）：</w:t>
      </w:r>
    </w:p>
    <w:p w:rsidR="00E63B38" w:rsidRDefault="00E63B38" w:rsidP="002F71A0">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竞投文件封面（可按附件1格式提供）；</w:t>
      </w:r>
    </w:p>
    <w:p w:rsidR="00E63B38" w:rsidRDefault="00E63B38" w:rsidP="002F71A0">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营业执照、税务登记证等公司证照资料或身份证复印件；</w:t>
      </w:r>
    </w:p>
    <w:p w:rsidR="00E63B38" w:rsidRDefault="00E63B38" w:rsidP="002F71A0">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竞投承诺（声明）函（按附件2格式提供）；</w:t>
      </w:r>
    </w:p>
    <w:p w:rsidR="00E63B38" w:rsidRDefault="00E63B38" w:rsidP="002F71A0">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《竞投保证金承诺函》（按附件3 格式提供）</w:t>
      </w:r>
    </w:p>
    <w:p w:rsidR="00E63B38" w:rsidRDefault="00E63B38" w:rsidP="002F71A0">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法定代表人（负责人）证明书及委托授权书（按附件4格式提供）；</w:t>
      </w:r>
    </w:p>
    <w:p w:rsidR="00E63B38" w:rsidRDefault="00E63B38" w:rsidP="002F71A0">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竞投报价表（按附件5格式提供）；</w:t>
      </w:r>
    </w:p>
    <w:p w:rsidR="00E63B38" w:rsidRDefault="00E63B38" w:rsidP="002F71A0">
      <w:pPr>
        <w:widowControl/>
        <w:numPr>
          <w:ilvl w:val="0"/>
          <w:numId w:val="10"/>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E63B38" w:rsidRPr="006A7F47" w:rsidRDefault="00E63B38" w:rsidP="002F71A0">
      <w:pPr>
        <w:widowControl/>
        <w:numPr>
          <w:ilvl w:val="0"/>
          <w:numId w:val="10"/>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《城壹汇北京路店商铺租赁合同》（按附件7格式提供，以示竞投人</w:t>
      </w:r>
      <w:r w:rsidRPr="006A7F47">
        <w:rPr>
          <w:rFonts w:ascii="仿宋_GB2312" w:eastAsia="仿宋_GB2312" w:hAnsi="宋体" w:cs="宋体" w:hint="eastAsia"/>
          <w:kern w:val="0"/>
          <w:sz w:val="24"/>
          <w:u w:val="single"/>
        </w:rPr>
        <w:t>同意招租方制订的合同格式和内容等）。</w:t>
      </w:r>
    </w:p>
    <w:p w:rsidR="00E63B38" w:rsidRPr="006A7F47" w:rsidRDefault="00E63B38" w:rsidP="002F71A0">
      <w:pPr>
        <w:widowControl/>
        <w:numPr>
          <w:ilvl w:val="0"/>
          <w:numId w:val="10"/>
        </w:numPr>
        <w:spacing w:line="560" w:lineRule="exact"/>
        <w:ind w:left="0" w:firstLine="709"/>
        <w:jc w:val="left"/>
        <w:rPr>
          <w:rFonts w:ascii="仿宋_GB2312" w:eastAsia="仿宋_GB2312" w:hAnsi="宋体" w:cs="宋体"/>
          <w:kern w:val="0"/>
          <w:sz w:val="24"/>
        </w:rPr>
      </w:pPr>
      <w:r w:rsidRPr="006A7F47">
        <w:rPr>
          <w:rFonts w:ascii="仿宋_GB2312" w:eastAsia="仿宋_GB2312" w:hAnsi="宋体" w:cs="宋体" w:hint="eastAsia"/>
          <w:kern w:val="0"/>
          <w:sz w:val="24"/>
          <w:u w:val="single"/>
        </w:rPr>
        <w:t>《城壹汇北京路店项目物业管理服务合同》（按附件８格式提供，以示竞投人同意招租</w:t>
      </w:r>
      <w:r w:rsidRPr="00A46C71">
        <w:rPr>
          <w:rFonts w:ascii="仿宋_GB2312" w:eastAsia="仿宋_GB2312" w:hAnsi="宋体" w:cs="宋体" w:hint="eastAsia"/>
          <w:kern w:val="0"/>
          <w:sz w:val="24"/>
          <w:u w:val="single"/>
        </w:rPr>
        <w:t>方指定的物业管理公司制订的合</w:t>
      </w:r>
      <w:r w:rsidRPr="006A7F47">
        <w:rPr>
          <w:rFonts w:ascii="仿宋_GB2312" w:eastAsia="仿宋_GB2312" w:hAnsi="宋体" w:cs="宋体" w:hint="eastAsia"/>
          <w:kern w:val="0"/>
          <w:sz w:val="24"/>
          <w:u w:val="single"/>
        </w:rPr>
        <w:t>同格式和内容等）。</w:t>
      </w:r>
    </w:p>
    <w:p w:rsidR="00E63B38" w:rsidRDefault="00E63B38" w:rsidP="002F71A0">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竞投人以单位为主体的，封面须加盖单位公章，内页须盖骑缝章；以个人为主体的，封面须签名，内页需签骑缝名。</w:t>
      </w:r>
    </w:p>
    <w:p w:rsidR="00E63B38" w:rsidRDefault="00E63B38" w:rsidP="002F71A0">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lastRenderedPageBreak/>
        <w:t>竞投文件按上述各项要求如实填报并盖章/签字确认，且密封后（竞投人自行在封口处加密封章）按规定递交。</w:t>
      </w:r>
    </w:p>
    <w:p w:rsidR="00E63B38" w:rsidRDefault="00E63B38" w:rsidP="002F71A0">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E63B38" w:rsidRDefault="00E63B38" w:rsidP="002F71A0">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rsidR="00E63B38" w:rsidRDefault="00E63B38" w:rsidP="00E63B38">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竞投文件递交地址、截止时间</w:t>
      </w:r>
    </w:p>
    <w:p w:rsidR="00E63B38" w:rsidRDefault="00E63B38" w:rsidP="00E63B38">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竞投时间为2020年   月  日上午10:00时，请竞投人密切关注且按时将密封的竞投文件递交至</w:t>
      </w:r>
      <w:r>
        <w:rPr>
          <w:rFonts w:ascii="仿宋_GB2312" w:eastAsia="仿宋_GB2312" w:hAnsi="宋体" w:cs="宋体" w:hint="eastAsia"/>
          <w:kern w:val="0"/>
          <w:sz w:val="24"/>
          <w:u w:val="single"/>
        </w:rPr>
        <w:t>广州市越秀区中山四路395号城壹汇北京路店项目部302室。</w:t>
      </w:r>
    </w:p>
    <w:p w:rsidR="00E63B38" w:rsidRDefault="00E63B38" w:rsidP="00E63B38">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联系方式</w:t>
      </w:r>
    </w:p>
    <w:p w:rsidR="00E63B38" w:rsidRDefault="00E63B38" w:rsidP="00E63B38">
      <w:pPr>
        <w:widowControl/>
        <w:spacing w:line="560" w:lineRule="exact"/>
        <w:ind w:firstLineChars="250" w:firstLine="600"/>
        <w:jc w:val="left"/>
        <w:rPr>
          <w:rFonts w:ascii="仿宋_GB2312" w:eastAsia="仿宋_GB2312" w:hAnsi="宋体" w:cs="宋体"/>
          <w:kern w:val="0"/>
          <w:sz w:val="24"/>
        </w:rPr>
      </w:pPr>
      <w:r>
        <w:rPr>
          <w:rFonts w:ascii="仿宋_GB2312" w:eastAsia="仿宋_GB2312" w:hAnsi="宋体" w:cs="宋体" w:hint="eastAsia"/>
          <w:kern w:val="0"/>
          <w:sz w:val="24"/>
        </w:rPr>
        <w:t>有意向承租本项目招租物业的，可到我司咨询、了解、查勘及领取有关物业出租详细资料、图册。</w:t>
      </w:r>
    </w:p>
    <w:p w:rsidR="00E63B38" w:rsidRDefault="00E63B38" w:rsidP="00E63B38">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 系 人：</w:t>
      </w:r>
      <w:r w:rsidR="00C6070E">
        <w:rPr>
          <w:rFonts w:ascii="仿宋_GB2312" w:eastAsia="仿宋_GB2312" w:hAnsi="宋体" w:cs="宋体" w:hint="eastAsia"/>
          <w:kern w:val="0"/>
          <w:sz w:val="24"/>
        </w:rPr>
        <w:t>徐先生</w:t>
      </w:r>
      <w:r>
        <w:rPr>
          <w:rFonts w:ascii="仿宋_GB2312" w:eastAsia="仿宋_GB2312" w:hAnsi="宋体" w:cs="宋体" w:hint="eastAsia"/>
          <w:kern w:val="0"/>
          <w:sz w:val="24"/>
        </w:rPr>
        <w:t>；</w:t>
      </w:r>
    </w:p>
    <w:p w:rsidR="00E63B38" w:rsidRDefault="00E63B38" w:rsidP="00E63B38">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联系方式：020-83707496；</w:t>
      </w:r>
    </w:p>
    <w:p w:rsidR="00E63B38" w:rsidRDefault="00E63B38" w:rsidP="00E63B38">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联系地址：广州市越秀区中山四路395号城壹汇北京路店项目部302室。</w:t>
      </w:r>
    </w:p>
    <w:p w:rsidR="00E63B38" w:rsidRPr="00E252A5" w:rsidRDefault="00E63B38" w:rsidP="00E63B38">
      <w:pPr>
        <w:widowControl/>
        <w:numPr>
          <w:ilvl w:val="0"/>
          <w:numId w:val="3"/>
        </w:numPr>
        <w:spacing w:line="480" w:lineRule="auto"/>
        <w:jc w:val="left"/>
        <w:rPr>
          <w:rFonts w:ascii="黑体" w:eastAsia="黑体" w:hAnsi="黑体" w:cs="宋体"/>
          <w:kern w:val="0"/>
          <w:sz w:val="24"/>
        </w:rPr>
      </w:pPr>
      <w:r w:rsidRPr="00E252A5">
        <w:rPr>
          <w:rFonts w:ascii="黑体" w:eastAsia="黑体" w:hAnsi="黑体" w:cs="宋体" w:hint="eastAsia"/>
          <w:kern w:val="0"/>
          <w:sz w:val="24"/>
        </w:rPr>
        <w:t>其他披露事项</w:t>
      </w:r>
    </w:p>
    <w:p w:rsidR="00E63B38" w:rsidRPr="00E252A5" w:rsidRDefault="00E63B38" w:rsidP="002F71A0">
      <w:pPr>
        <w:widowControl/>
        <w:numPr>
          <w:ilvl w:val="0"/>
          <w:numId w:val="11"/>
        </w:numPr>
        <w:spacing w:line="480" w:lineRule="auto"/>
        <w:ind w:left="142" w:firstLine="418"/>
        <w:jc w:val="left"/>
        <w:rPr>
          <w:rFonts w:ascii="仿宋_GB2312" w:eastAsia="仿宋_GB2312" w:hAnsi="宋体" w:cs="宋体"/>
          <w:kern w:val="0"/>
          <w:sz w:val="24"/>
        </w:rPr>
      </w:pPr>
      <w:r w:rsidRPr="00E252A5">
        <w:rPr>
          <w:rFonts w:ascii="仿宋_GB2312" w:eastAsia="仿宋_GB2312" w:hAnsi="宋体" w:cs="宋体" w:hint="eastAsia"/>
          <w:kern w:val="0"/>
          <w:sz w:val="24"/>
        </w:rPr>
        <w:t>招租物业产权为</w:t>
      </w:r>
      <w:r w:rsidRPr="00262561">
        <w:rPr>
          <w:rFonts w:ascii="仿宋_GB2312" w:eastAsia="仿宋_GB2312" w:hAnsi="宋体" w:cs="宋体" w:hint="eastAsia"/>
          <w:kern w:val="0"/>
          <w:sz w:val="24"/>
          <w:highlight w:val="yellow"/>
        </w:rPr>
        <w:t>广州市城投发展控股有限公司</w:t>
      </w:r>
      <w:r w:rsidRPr="00E252A5">
        <w:rPr>
          <w:rFonts w:ascii="仿宋_GB2312" w:eastAsia="仿宋_GB2312" w:hAnsi="宋体" w:cs="宋体" w:hint="eastAsia"/>
          <w:kern w:val="0"/>
          <w:sz w:val="24"/>
        </w:rPr>
        <w:t>所有，现</w:t>
      </w:r>
      <w:r>
        <w:rPr>
          <w:rFonts w:ascii="仿宋_GB2312" w:eastAsia="仿宋_GB2312" w:hAnsi="宋体" w:cs="宋体" w:hint="eastAsia"/>
          <w:kern w:val="0"/>
          <w:sz w:val="24"/>
        </w:rPr>
        <w:t>招</w:t>
      </w:r>
      <w:r w:rsidRPr="00E252A5">
        <w:rPr>
          <w:rFonts w:ascii="仿宋_GB2312" w:eastAsia="仿宋_GB2312" w:hAnsi="宋体" w:cs="宋体" w:hint="eastAsia"/>
          <w:kern w:val="0"/>
          <w:sz w:val="24"/>
        </w:rPr>
        <w:t>租方的出租行为已获得</w:t>
      </w:r>
      <w:r w:rsidRPr="00A46C71">
        <w:rPr>
          <w:rFonts w:ascii="仿宋_GB2312" w:eastAsia="仿宋_GB2312" w:hAnsi="宋体" w:cs="宋体" w:hint="eastAsia"/>
          <w:kern w:val="0"/>
          <w:sz w:val="24"/>
        </w:rPr>
        <w:t>授权，承租</w:t>
      </w:r>
      <w:r>
        <w:rPr>
          <w:rFonts w:ascii="仿宋_GB2312" w:eastAsia="仿宋_GB2312" w:hAnsi="宋体" w:cs="宋体" w:hint="eastAsia"/>
          <w:kern w:val="0"/>
          <w:sz w:val="24"/>
        </w:rPr>
        <w:t>人</w:t>
      </w:r>
      <w:r w:rsidRPr="00A46C71">
        <w:rPr>
          <w:rFonts w:ascii="仿宋_GB2312" w:eastAsia="仿宋_GB2312" w:hAnsi="宋体" w:cs="宋体" w:hint="eastAsia"/>
          <w:kern w:val="0"/>
          <w:sz w:val="24"/>
        </w:rPr>
        <w:t>须与招租方签署《城壹汇北京路店商铺租赁合同》和</w:t>
      </w:r>
      <w:r>
        <w:rPr>
          <w:rFonts w:ascii="仿宋_GB2312" w:eastAsia="仿宋_GB2312" w:hAnsi="宋体" w:cs="宋体" w:hint="eastAsia"/>
          <w:kern w:val="0"/>
          <w:sz w:val="24"/>
        </w:rPr>
        <w:t>与</w:t>
      </w:r>
      <w:r w:rsidRPr="00A46C71">
        <w:rPr>
          <w:rFonts w:ascii="仿宋_GB2312" w:eastAsia="仿宋_GB2312" w:hAnsi="宋体" w:cs="宋体" w:hint="eastAsia"/>
          <w:kern w:val="0"/>
          <w:sz w:val="24"/>
        </w:rPr>
        <w:t>招租方指定的物业管理公司签署</w:t>
      </w:r>
      <w:r w:rsidRPr="00E252A5">
        <w:rPr>
          <w:rFonts w:ascii="仿宋_GB2312" w:eastAsia="仿宋_GB2312" w:hAnsi="宋体" w:cs="宋体" w:hint="eastAsia"/>
          <w:kern w:val="0"/>
          <w:sz w:val="24"/>
        </w:rPr>
        <w:t>《城壹汇北京路店项目物业管理服务合同》。</w:t>
      </w:r>
    </w:p>
    <w:p w:rsidR="00E63B38" w:rsidRDefault="00E63B38" w:rsidP="002F71A0">
      <w:pPr>
        <w:pStyle w:val="ae"/>
        <w:widowControl/>
        <w:numPr>
          <w:ilvl w:val="0"/>
          <w:numId w:val="11"/>
        </w:numPr>
        <w:spacing w:line="480" w:lineRule="auto"/>
        <w:ind w:firstLineChars="0"/>
        <w:jc w:val="left"/>
        <w:rPr>
          <w:rFonts w:ascii="仿宋_GB2312" w:eastAsia="仿宋_GB2312" w:hAnsi="宋体" w:cs="宋体"/>
          <w:kern w:val="0"/>
          <w:sz w:val="24"/>
        </w:rPr>
      </w:pPr>
      <w:r>
        <w:rPr>
          <w:rFonts w:ascii="仿宋_GB2312" w:eastAsia="仿宋_GB2312" w:hAnsi="宋体" w:cs="宋体" w:hint="eastAsia"/>
          <w:kern w:val="0"/>
          <w:sz w:val="24"/>
        </w:rPr>
        <w:t>招租物业城市规划用途为商业。详见穗规验证[2011]107号。</w:t>
      </w:r>
    </w:p>
    <w:p w:rsidR="00E63B38" w:rsidRDefault="00E63B38" w:rsidP="002F71A0">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招租方按出租标的现有质量、房屋结构、验收情况、交付使用时的依附于房屋的装修装饰状况和指定用途出租，不包括出租标的内可移动的设施、设备和物品。</w:t>
      </w:r>
    </w:p>
    <w:p w:rsidR="00E63B38" w:rsidRDefault="00E63B38" w:rsidP="002F71A0">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lastRenderedPageBreak/>
        <w:t>招租物业的相关信息资料，意向承租人还可到招租方驻场办公场所查询。招租方披露的信息仅是招租方在发布信息公告阶段掌握的、认为有助于各意向承租人参与竞投工作所提供参考的信息，该些信息表达或会不完善或不完整，各意向承租人须自行对项目的相关情况进行必要的尽职调查和充分了解，对是否承租项目及承租项目后可能发生的费用和存在的风险自行做出充分评估，并独立承担所有风险，招租方对此不承担任何法律责任。</w:t>
      </w:r>
    </w:p>
    <w:p w:rsidR="00E63B38" w:rsidRDefault="00E63B38" w:rsidP="002F71A0">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E63B38" w:rsidRDefault="00E63B38" w:rsidP="002F71A0">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意向招租项目自发布招租信息之日起，可能会根据项目周边市场租赁价格水平、业态规划调整、意向承租人报名竞争情况、商业条件变化或其他因素影响情况，对租金标准、商业条件等做出调整或终止该项目的招租，各意向竞投人须完全理解和接受招租方因市场变化而做出的该种调整。</w:t>
      </w:r>
    </w:p>
    <w:p w:rsidR="00E63B38" w:rsidRDefault="00E63B38" w:rsidP="002F71A0">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意向承租人根据自身经营业态，按相关规定自行办理符合营业要求的相关证照，招租方仅提供协助。</w:t>
      </w:r>
    </w:p>
    <w:p w:rsidR="00E63B38" w:rsidRPr="00D8158A" w:rsidRDefault="00E63B38" w:rsidP="002F71A0">
      <w:pPr>
        <w:widowControl/>
        <w:numPr>
          <w:ilvl w:val="0"/>
          <w:numId w:val="11"/>
        </w:numPr>
        <w:spacing w:line="560" w:lineRule="exact"/>
        <w:ind w:left="0" w:firstLine="560"/>
        <w:jc w:val="left"/>
        <w:rPr>
          <w:rFonts w:ascii="仿宋_GB2312" w:eastAsia="仿宋_GB2312" w:hAnsi="宋体" w:cs="宋体"/>
          <w:kern w:val="0"/>
          <w:sz w:val="24"/>
        </w:rPr>
      </w:pPr>
      <w:r w:rsidRPr="00D8158A">
        <w:rPr>
          <w:rFonts w:ascii="仿宋_GB2312" w:eastAsia="仿宋_GB2312" w:hAnsi="宋体" w:cs="宋体" w:hint="eastAsia"/>
          <w:kern w:val="0"/>
          <w:sz w:val="24"/>
        </w:rPr>
        <w:t>电气</w:t>
      </w:r>
      <w:r w:rsidRPr="00D8158A">
        <w:rPr>
          <w:rFonts w:ascii="仿宋_GB2312" w:eastAsia="仿宋_GB2312" w:hAnsi="宋体" w:cs="宋体"/>
          <w:kern w:val="0"/>
          <w:sz w:val="24"/>
        </w:rPr>
        <w:t>系统</w:t>
      </w:r>
      <w:r w:rsidRPr="00D8158A">
        <w:rPr>
          <w:rFonts w:ascii="仿宋_GB2312" w:eastAsia="仿宋_GB2312" w:hAnsi="宋体" w:cs="宋体" w:hint="eastAsia"/>
          <w:kern w:val="0"/>
          <w:sz w:val="24"/>
        </w:rPr>
        <w:t>：1.该商铺改造后可以提供电量为</w:t>
      </w:r>
      <w:r w:rsidR="00564230" w:rsidRPr="00D8158A">
        <w:rPr>
          <w:rFonts w:ascii="仿宋_GB2312" w:eastAsia="仿宋_GB2312" w:hAnsi="宋体" w:cs="宋体" w:hint="eastAsia"/>
          <w:kern w:val="0"/>
          <w:sz w:val="24"/>
        </w:rPr>
        <w:t>100</w:t>
      </w:r>
      <w:r w:rsidRPr="00D8158A">
        <w:rPr>
          <w:rFonts w:ascii="仿宋_GB2312" w:eastAsia="仿宋_GB2312" w:hAnsi="宋体" w:cs="宋体" w:hint="eastAsia"/>
          <w:kern w:val="0"/>
          <w:sz w:val="24"/>
        </w:rPr>
        <w:t>kw。2. 招租方不另行提供其它的电量供给。3.该商铺有独立计量装置。</w:t>
      </w:r>
    </w:p>
    <w:p w:rsidR="00E63B38" w:rsidRPr="00D8158A" w:rsidRDefault="00E63B38" w:rsidP="002F71A0">
      <w:pPr>
        <w:widowControl/>
        <w:numPr>
          <w:ilvl w:val="0"/>
          <w:numId w:val="11"/>
        </w:numPr>
        <w:spacing w:line="560" w:lineRule="exact"/>
        <w:ind w:left="0" w:firstLine="560"/>
        <w:jc w:val="left"/>
        <w:rPr>
          <w:rFonts w:ascii="仿宋_GB2312" w:eastAsia="仿宋_GB2312" w:hAnsi="宋体" w:cs="宋体"/>
          <w:kern w:val="0"/>
          <w:sz w:val="24"/>
        </w:rPr>
      </w:pPr>
      <w:r w:rsidRPr="00D8158A">
        <w:rPr>
          <w:rFonts w:ascii="仿宋_GB2312" w:eastAsia="仿宋_GB2312" w:hAnsi="宋体" w:cs="宋体" w:hint="eastAsia"/>
          <w:kern w:val="0"/>
          <w:sz w:val="24"/>
        </w:rPr>
        <w:t>供水</w:t>
      </w:r>
      <w:r w:rsidRPr="00D8158A">
        <w:rPr>
          <w:rFonts w:ascii="仿宋_GB2312" w:eastAsia="仿宋_GB2312" w:hAnsi="宋体" w:cs="宋体"/>
          <w:kern w:val="0"/>
          <w:sz w:val="24"/>
        </w:rPr>
        <w:t>和排水</w:t>
      </w:r>
      <w:r w:rsidRPr="00D8158A">
        <w:rPr>
          <w:rFonts w:ascii="仿宋_GB2312" w:eastAsia="仿宋_GB2312" w:hAnsi="宋体" w:cs="宋体" w:hint="eastAsia"/>
          <w:kern w:val="0"/>
          <w:sz w:val="24"/>
        </w:rPr>
        <w:t>：1.供水接驳点（管径为DN50）在承租人租赁区内，以现状交付情况为准。2.排水接驳点</w:t>
      </w:r>
      <w:r w:rsidR="00A73A8B" w:rsidRPr="00D8158A">
        <w:rPr>
          <w:rFonts w:ascii="仿宋_GB2312" w:eastAsia="仿宋_GB2312" w:hAnsi="宋体" w:cs="宋体" w:hint="eastAsia"/>
          <w:kern w:val="0"/>
          <w:sz w:val="24"/>
        </w:rPr>
        <w:t>7个</w:t>
      </w:r>
      <w:r w:rsidRPr="00D8158A">
        <w:rPr>
          <w:rFonts w:ascii="仿宋_GB2312" w:eastAsia="仿宋_GB2312" w:hAnsi="宋体" w:cs="宋体" w:hint="eastAsia"/>
          <w:kern w:val="0"/>
          <w:sz w:val="24"/>
        </w:rPr>
        <w:t>（管径为φ110）在承租人租赁区内，以现状交付情况为准，由承租人在接驳点处加设隔油隔渣装置接至项目首层隔油处理设施。3.本项目共用餐饮隔油池，由餐饮商铺共同承担隔油池维护费用。4.该商铺有独立计量装置。</w:t>
      </w:r>
    </w:p>
    <w:p w:rsidR="00E63B38" w:rsidRPr="00200350" w:rsidRDefault="00E63B38" w:rsidP="002F71A0">
      <w:pPr>
        <w:widowControl/>
        <w:numPr>
          <w:ilvl w:val="0"/>
          <w:numId w:val="11"/>
        </w:numPr>
        <w:spacing w:line="560" w:lineRule="exact"/>
        <w:ind w:left="0" w:firstLine="560"/>
        <w:jc w:val="left"/>
        <w:rPr>
          <w:rFonts w:ascii="仿宋_GB2312" w:eastAsia="仿宋_GB2312" w:hAnsi="宋体" w:cs="宋体"/>
          <w:kern w:val="0"/>
          <w:sz w:val="24"/>
        </w:rPr>
      </w:pPr>
      <w:r w:rsidRPr="00200350">
        <w:rPr>
          <w:rFonts w:ascii="仿宋_GB2312" w:eastAsia="仿宋_GB2312" w:hAnsi="宋体" w:cs="宋体" w:hint="eastAsia"/>
          <w:kern w:val="0"/>
          <w:sz w:val="24"/>
        </w:rPr>
        <w:t>空调： 招租方提供该商铺供冷管道开启时间为10时至22时。</w:t>
      </w:r>
    </w:p>
    <w:p w:rsidR="00E63B38" w:rsidRPr="00200350" w:rsidRDefault="00E63B38" w:rsidP="002F71A0">
      <w:pPr>
        <w:widowControl/>
        <w:numPr>
          <w:ilvl w:val="0"/>
          <w:numId w:val="11"/>
        </w:numPr>
        <w:tabs>
          <w:tab w:val="left" w:pos="1418"/>
        </w:tabs>
        <w:spacing w:line="560" w:lineRule="exact"/>
        <w:ind w:left="0" w:firstLine="567"/>
        <w:jc w:val="left"/>
        <w:rPr>
          <w:rFonts w:ascii="仿宋_GB2312" w:eastAsia="仿宋_GB2312" w:hAnsi="宋体" w:cs="宋体"/>
          <w:kern w:val="0"/>
          <w:sz w:val="24"/>
        </w:rPr>
      </w:pPr>
      <w:r w:rsidRPr="00200350">
        <w:rPr>
          <w:rFonts w:ascii="仿宋_GB2312" w:eastAsia="仿宋_GB2312" w:hAnsi="宋体" w:cs="宋体" w:hint="eastAsia"/>
          <w:kern w:val="0"/>
          <w:sz w:val="24"/>
        </w:rPr>
        <w:lastRenderedPageBreak/>
        <w:t>排</w:t>
      </w:r>
      <w:r w:rsidR="00487851" w:rsidRPr="00200350">
        <w:rPr>
          <w:rFonts w:ascii="仿宋_GB2312" w:eastAsia="仿宋_GB2312" w:hAnsi="宋体" w:cs="宋体" w:hint="eastAsia"/>
          <w:kern w:val="0"/>
          <w:sz w:val="24"/>
        </w:rPr>
        <w:t>油</w:t>
      </w:r>
      <w:r w:rsidRPr="00200350">
        <w:rPr>
          <w:rFonts w:ascii="仿宋_GB2312" w:eastAsia="仿宋_GB2312" w:hAnsi="宋体" w:cs="宋体" w:hint="eastAsia"/>
          <w:kern w:val="0"/>
          <w:sz w:val="24"/>
        </w:rPr>
        <w:t>烟：1.该商铺</w:t>
      </w:r>
      <w:r w:rsidR="00487851" w:rsidRPr="00200350">
        <w:rPr>
          <w:rFonts w:ascii="仿宋_GB2312" w:eastAsia="仿宋_GB2312" w:hAnsi="宋体" w:cs="宋体" w:hint="eastAsia"/>
          <w:kern w:val="0"/>
          <w:sz w:val="24"/>
        </w:rPr>
        <w:t>无专属</w:t>
      </w:r>
      <w:r w:rsidRPr="00200350">
        <w:rPr>
          <w:rFonts w:ascii="仿宋_GB2312" w:eastAsia="仿宋_GB2312" w:hAnsi="宋体" w:cs="宋体" w:hint="eastAsia"/>
          <w:kern w:val="0"/>
          <w:sz w:val="24"/>
        </w:rPr>
        <w:t>餐饮排油烟立管。2.承租人自行增加排烟系统，须提交实施方案报招租方及物业审核，并保证含油烟废气通过三级油烟处理或采取其它等效措施处理后按国标要求排放。处理标准按合同正文约定为准。</w:t>
      </w:r>
    </w:p>
    <w:p w:rsidR="00E63B38" w:rsidRPr="00200350" w:rsidRDefault="00E63B38" w:rsidP="002F71A0">
      <w:pPr>
        <w:widowControl/>
        <w:numPr>
          <w:ilvl w:val="0"/>
          <w:numId w:val="11"/>
        </w:numPr>
        <w:spacing w:line="560" w:lineRule="exact"/>
        <w:ind w:left="0" w:firstLine="426"/>
        <w:jc w:val="left"/>
        <w:rPr>
          <w:rFonts w:ascii="仿宋_GB2312" w:eastAsia="仿宋_GB2312" w:hAnsi="宋体" w:cs="宋体"/>
          <w:kern w:val="0"/>
          <w:sz w:val="24"/>
        </w:rPr>
      </w:pPr>
      <w:r w:rsidRPr="00200350">
        <w:rPr>
          <w:rFonts w:ascii="仿宋_GB2312" w:eastAsia="仿宋_GB2312" w:hAnsi="宋体" w:cs="宋体" w:hint="eastAsia"/>
          <w:kern w:val="0"/>
          <w:sz w:val="24"/>
        </w:rPr>
        <w:t>新风：1.该商铺无专属新风系统。2. 承租人自行增设新风系统。</w:t>
      </w:r>
    </w:p>
    <w:p w:rsidR="00E63B38" w:rsidRDefault="00E63B38" w:rsidP="002F71A0">
      <w:pPr>
        <w:widowControl/>
        <w:numPr>
          <w:ilvl w:val="0"/>
          <w:numId w:val="11"/>
        </w:numPr>
        <w:spacing w:line="560" w:lineRule="exact"/>
        <w:ind w:left="142" w:firstLine="284"/>
        <w:jc w:val="left"/>
        <w:rPr>
          <w:rFonts w:ascii="仿宋_GB2312" w:eastAsia="仿宋_GB2312" w:hAnsi="宋体" w:cs="宋体"/>
          <w:kern w:val="0"/>
          <w:sz w:val="24"/>
        </w:rPr>
      </w:pPr>
      <w:r w:rsidRPr="00CC1FD6">
        <w:rPr>
          <w:rFonts w:ascii="仿宋_GB2312" w:eastAsia="仿宋_GB2312" w:hAnsi="宋体" w:cs="宋体" w:hint="eastAsia"/>
          <w:kern w:val="0"/>
          <w:sz w:val="24"/>
        </w:rPr>
        <w:t xml:space="preserve">消防：1. </w:t>
      </w:r>
      <w:r w:rsidRPr="00A46C71">
        <w:rPr>
          <w:rFonts w:ascii="仿宋_GB2312" w:eastAsia="仿宋_GB2312" w:hAnsi="宋体" w:cs="宋体" w:hint="eastAsia"/>
          <w:kern w:val="0"/>
          <w:sz w:val="24"/>
        </w:rPr>
        <w:t>招租方</w:t>
      </w:r>
      <w:r w:rsidRPr="00CC1FD6">
        <w:rPr>
          <w:rFonts w:ascii="仿宋_GB2312" w:eastAsia="仿宋_GB2312" w:hAnsi="宋体" w:cs="宋体" w:hint="eastAsia"/>
          <w:kern w:val="0"/>
          <w:sz w:val="24"/>
        </w:rPr>
        <w:t>可提供已经具备的相关消防专业图纸。2. 该商铺内的消防设施已经具备自动喷水灭火系统及火灾自动报警系统，按现状进交付使用。3.</w:t>
      </w:r>
      <w:r w:rsidRPr="00FD586B">
        <w:rPr>
          <w:rFonts w:ascii="仿宋_GB2312" w:eastAsia="仿宋_GB2312" w:hAnsi="宋体" w:cs="宋体" w:hint="eastAsia"/>
          <w:kern w:val="0"/>
          <w:sz w:val="24"/>
        </w:rPr>
        <w:t xml:space="preserve"> </w:t>
      </w:r>
      <w:r>
        <w:rPr>
          <w:rFonts w:ascii="仿宋_GB2312" w:eastAsia="仿宋_GB2312" w:hAnsi="宋体" w:cs="宋体" w:hint="eastAsia"/>
          <w:kern w:val="0"/>
          <w:sz w:val="24"/>
        </w:rPr>
        <w:t>承租人</w:t>
      </w:r>
      <w:r w:rsidRPr="00CC1FD6">
        <w:rPr>
          <w:rFonts w:ascii="仿宋_GB2312" w:eastAsia="仿宋_GB2312" w:hAnsi="宋体" w:cs="宋体" w:hint="eastAsia"/>
          <w:kern w:val="0"/>
          <w:sz w:val="24"/>
        </w:rPr>
        <w:t>按政府相关法规要求，取得《公众聚集场所营业前消防安全检查合格证》 。</w:t>
      </w:r>
    </w:p>
    <w:p w:rsidR="00E63B38" w:rsidRPr="00CC1FD6" w:rsidRDefault="00E63B38" w:rsidP="002F71A0">
      <w:pPr>
        <w:widowControl/>
        <w:numPr>
          <w:ilvl w:val="0"/>
          <w:numId w:val="11"/>
        </w:numPr>
        <w:spacing w:line="560" w:lineRule="exact"/>
        <w:ind w:left="142" w:firstLine="567"/>
        <w:jc w:val="left"/>
        <w:rPr>
          <w:rFonts w:ascii="仿宋_GB2312" w:eastAsia="仿宋_GB2312" w:hAnsi="宋体" w:cs="宋体"/>
          <w:kern w:val="0"/>
          <w:sz w:val="24"/>
        </w:rPr>
      </w:pPr>
      <w:r w:rsidRPr="00CC1FD6">
        <w:rPr>
          <w:rFonts w:ascii="仿宋_GB2312" w:eastAsia="仿宋_GB2312" w:hAnsi="宋体" w:cs="宋体" w:hint="eastAsia"/>
          <w:kern w:val="0"/>
          <w:sz w:val="24"/>
        </w:rPr>
        <w:t>弱电：弱电井房有电讯接入点，</w:t>
      </w:r>
      <w:r>
        <w:rPr>
          <w:rFonts w:ascii="仿宋_GB2312" w:eastAsia="仿宋_GB2312" w:hAnsi="宋体" w:cs="宋体" w:hint="eastAsia"/>
          <w:kern w:val="0"/>
          <w:sz w:val="24"/>
        </w:rPr>
        <w:t>承租人</w:t>
      </w:r>
      <w:r w:rsidRPr="00CC1FD6">
        <w:rPr>
          <w:rFonts w:ascii="仿宋_GB2312" w:eastAsia="仿宋_GB2312" w:hAnsi="宋体" w:cs="宋体" w:hint="eastAsia"/>
          <w:kern w:val="0"/>
          <w:sz w:val="24"/>
        </w:rPr>
        <w:t>自行向相关电讯运营商报装。</w:t>
      </w:r>
    </w:p>
    <w:p w:rsidR="005B17EA" w:rsidRPr="00200350" w:rsidRDefault="00E63B38" w:rsidP="002F71A0">
      <w:pPr>
        <w:widowControl/>
        <w:numPr>
          <w:ilvl w:val="0"/>
          <w:numId w:val="11"/>
        </w:numPr>
        <w:spacing w:line="560" w:lineRule="exact"/>
        <w:ind w:left="142" w:firstLine="567"/>
        <w:jc w:val="left"/>
        <w:rPr>
          <w:rFonts w:ascii="仿宋_GB2312" w:eastAsia="仿宋_GB2312" w:hAnsi="宋体" w:cs="宋体"/>
          <w:kern w:val="0"/>
          <w:sz w:val="24"/>
        </w:rPr>
      </w:pPr>
      <w:r w:rsidRPr="00200350">
        <w:rPr>
          <w:rFonts w:ascii="仿宋_GB2312" w:eastAsia="仿宋_GB2312" w:hAnsi="宋体" w:cs="宋体" w:hint="eastAsia"/>
          <w:kern w:val="0"/>
          <w:sz w:val="24"/>
        </w:rPr>
        <w:t>楼板荷载：本项目楼面均布活荷载标准为3.5kN/m2。</w:t>
      </w:r>
    </w:p>
    <w:p w:rsidR="005B17EA" w:rsidRPr="00F0449F" w:rsidRDefault="005B17EA" w:rsidP="002F71A0">
      <w:pPr>
        <w:widowControl/>
        <w:numPr>
          <w:ilvl w:val="0"/>
          <w:numId w:val="11"/>
        </w:numPr>
        <w:spacing w:line="560" w:lineRule="exact"/>
        <w:ind w:left="142" w:firstLine="567"/>
        <w:jc w:val="left"/>
        <w:rPr>
          <w:rFonts w:ascii="仿宋_GB2312" w:eastAsia="仿宋_GB2312" w:hAnsi="宋体" w:cs="宋体"/>
          <w:kern w:val="0"/>
          <w:sz w:val="24"/>
        </w:rPr>
      </w:pPr>
      <w:r w:rsidRPr="00F0449F">
        <w:rPr>
          <w:rFonts w:ascii="仿宋_GB2312" w:eastAsia="仿宋_GB2312" w:hAnsi="宋体" w:cs="宋体" w:hint="eastAsia"/>
          <w:kern w:val="0"/>
          <w:sz w:val="24"/>
        </w:rPr>
        <w:t>承租方需提供履行租赁合同和物业管理服务合同的连带责任保</w:t>
      </w:r>
    </w:p>
    <w:p w:rsidR="005B17EA" w:rsidRPr="00F0449F" w:rsidRDefault="005B17EA" w:rsidP="005B17EA">
      <w:pPr>
        <w:widowControl/>
        <w:spacing w:line="560" w:lineRule="exact"/>
        <w:ind w:leftChars="67" w:left="141"/>
        <w:jc w:val="left"/>
        <w:rPr>
          <w:rFonts w:ascii="仿宋_GB2312" w:eastAsia="仿宋_GB2312" w:hAnsi="宋体" w:cs="宋体"/>
          <w:kern w:val="0"/>
          <w:sz w:val="24"/>
        </w:rPr>
      </w:pPr>
      <w:r w:rsidRPr="00F0449F">
        <w:rPr>
          <w:rFonts w:ascii="仿宋_GB2312" w:eastAsia="仿宋_GB2312" w:hAnsi="宋体" w:cs="宋体" w:hint="eastAsia"/>
          <w:kern w:val="0"/>
          <w:sz w:val="24"/>
        </w:rPr>
        <w:t>证人。保证人知悉并同意租赁合同的全部条款，自愿为承租方提供连带责任保证担保，并保证按租赁合同约定履行连带清偿义务。保证人保证担保的范围包括：承租方所欠费用的本金、利息、逾期违约利息、罚息、费用、违约金、赔偿金、其他应付款项和出租方实现各项债权所发生的一切费用。保证人所承担的是延续性连带责任保证，自租赁合同签订之日起生效。保证期间直至合同项下的全部债务履行期届满之日起两年，分期履行的，各期债务的保证期间从各期债务履行期届满之日起分别计算。出租方和承租方双方协议变更该合同的，无须经过保证人书面同意，保证人仍对该合同及变更后的内容承担担保责任。</w:t>
      </w:r>
    </w:p>
    <w:p w:rsidR="00E63B38" w:rsidRPr="00CC1FD6" w:rsidRDefault="00E63B38" w:rsidP="00E63B38">
      <w:pPr>
        <w:widowControl/>
        <w:spacing w:line="560" w:lineRule="exact"/>
        <w:ind w:left="709"/>
        <w:jc w:val="left"/>
        <w:rPr>
          <w:rFonts w:ascii="仿宋_GB2312" w:eastAsia="仿宋_GB2312" w:hAnsi="宋体" w:cs="宋体"/>
          <w:kern w:val="0"/>
          <w:sz w:val="24"/>
        </w:rPr>
      </w:pPr>
    </w:p>
    <w:p w:rsidR="00E63B38" w:rsidRDefault="00E63B38" w:rsidP="009F763B">
      <w:pPr>
        <w:widowControl/>
        <w:tabs>
          <w:tab w:val="left" w:pos="1418"/>
        </w:tabs>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附件：</w:t>
      </w:r>
      <w:r w:rsidR="009F763B">
        <w:rPr>
          <w:rFonts w:ascii="仿宋_GB2312" w:eastAsia="仿宋_GB2312" w:hAnsi="宋体" w:cs="宋体" w:hint="eastAsia"/>
          <w:kern w:val="0"/>
          <w:sz w:val="24"/>
        </w:rPr>
        <w:t xml:space="preserve"> </w:t>
      </w:r>
      <w:r>
        <w:rPr>
          <w:rFonts w:ascii="仿宋_GB2312" w:eastAsia="仿宋_GB2312" w:hAnsi="宋体" w:cs="宋体" w:hint="eastAsia"/>
          <w:kern w:val="0"/>
          <w:sz w:val="24"/>
        </w:rPr>
        <w:t>1.竞投文件封面</w:t>
      </w:r>
    </w:p>
    <w:p w:rsidR="00E63B38" w:rsidRDefault="00E63B38" w:rsidP="009F763B">
      <w:pPr>
        <w:widowControl/>
        <w:tabs>
          <w:tab w:val="left" w:pos="1276"/>
        </w:tabs>
        <w:spacing w:line="560" w:lineRule="exact"/>
        <w:ind w:firstLineChars="531" w:firstLine="1274"/>
        <w:jc w:val="left"/>
        <w:rPr>
          <w:rFonts w:ascii="仿宋_GB2312" w:eastAsia="仿宋_GB2312" w:hAnsi="宋体" w:cs="宋体"/>
          <w:kern w:val="0"/>
          <w:sz w:val="24"/>
        </w:rPr>
      </w:pPr>
      <w:r>
        <w:rPr>
          <w:rFonts w:ascii="仿宋_GB2312" w:eastAsia="仿宋_GB2312" w:hAnsi="宋体" w:cs="宋体" w:hint="eastAsia"/>
          <w:kern w:val="0"/>
          <w:sz w:val="24"/>
        </w:rPr>
        <w:t>2.竞投承诺（声明）函</w:t>
      </w:r>
    </w:p>
    <w:p w:rsidR="00E63B38" w:rsidRDefault="00E63B38" w:rsidP="009F763B">
      <w:pPr>
        <w:widowControl/>
        <w:tabs>
          <w:tab w:val="left" w:pos="1276"/>
        </w:tabs>
        <w:spacing w:line="560" w:lineRule="exact"/>
        <w:ind w:firstLineChars="531" w:firstLine="1274"/>
        <w:jc w:val="left"/>
        <w:rPr>
          <w:rFonts w:ascii="仿宋_GB2312" w:eastAsia="仿宋_GB2312" w:hAnsi="宋体" w:cs="宋体"/>
          <w:kern w:val="0"/>
          <w:sz w:val="24"/>
        </w:rPr>
      </w:pPr>
      <w:r>
        <w:rPr>
          <w:rFonts w:ascii="仿宋_GB2312" w:eastAsia="仿宋_GB2312" w:hAnsi="宋体" w:cs="宋体" w:hint="eastAsia"/>
          <w:kern w:val="0"/>
          <w:sz w:val="24"/>
        </w:rPr>
        <w:t>3.竞投保证金承诺函</w:t>
      </w:r>
    </w:p>
    <w:p w:rsidR="00E63B38" w:rsidRDefault="00E63B38" w:rsidP="009F763B">
      <w:pPr>
        <w:widowControl/>
        <w:spacing w:line="560" w:lineRule="exact"/>
        <w:ind w:firstLineChars="531" w:firstLine="1274"/>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E63B38" w:rsidRDefault="00E63B38" w:rsidP="009F763B">
      <w:pPr>
        <w:widowControl/>
        <w:spacing w:line="560" w:lineRule="exact"/>
        <w:ind w:firstLineChars="531" w:firstLine="1274"/>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E63B38" w:rsidRDefault="00E63B38" w:rsidP="009F763B">
      <w:pPr>
        <w:widowControl/>
        <w:spacing w:line="560" w:lineRule="exact"/>
        <w:ind w:firstLineChars="531" w:firstLine="1274"/>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E63B38" w:rsidRDefault="00E63B38" w:rsidP="00E63B38">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lastRenderedPageBreak/>
        <w:t>7.城壹汇北京路店商铺租赁合同</w:t>
      </w:r>
    </w:p>
    <w:p w:rsidR="00E63B38" w:rsidRDefault="00E63B38" w:rsidP="00E63B38">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8.城壹汇北京路店项目物业管理服务合同</w:t>
      </w:r>
    </w:p>
    <w:p w:rsidR="00E63B38" w:rsidRPr="00783F2D" w:rsidRDefault="00E63B38" w:rsidP="00E63B38">
      <w:pPr>
        <w:widowControl/>
        <w:spacing w:line="560" w:lineRule="exact"/>
        <w:ind w:firstLineChars="500" w:firstLine="1200"/>
        <w:jc w:val="left"/>
        <w:rPr>
          <w:rFonts w:ascii="仿宋_GB2312" w:eastAsia="仿宋_GB2312" w:hAnsi="宋体" w:cs="宋体"/>
          <w:kern w:val="0"/>
          <w:sz w:val="24"/>
        </w:rPr>
      </w:pPr>
    </w:p>
    <w:p w:rsidR="00E63B38" w:rsidRDefault="00E63B38" w:rsidP="00E63B38">
      <w:pPr>
        <w:widowControl/>
        <w:spacing w:line="560" w:lineRule="exact"/>
        <w:ind w:firstLineChars="500" w:firstLine="1200"/>
        <w:jc w:val="left"/>
        <w:rPr>
          <w:rFonts w:ascii="仿宋_GB2312" w:eastAsia="仿宋_GB2312" w:hAnsi="宋体" w:cs="宋体"/>
          <w:kern w:val="0"/>
          <w:sz w:val="24"/>
        </w:rPr>
      </w:pPr>
    </w:p>
    <w:p w:rsidR="00E63B38" w:rsidRDefault="00E63B38" w:rsidP="00E63B38">
      <w:pPr>
        <w:widowControl/>
        <w:spacing w:line="560" w:lineRule="exact"/>
        <w:ind w:firstLineChars="500" w:firstLine="1200"/>
        <w:jc w:val="left"/>
        <w:rPr>
          <w:rFonts w:ascii="仿宋_GB2312" w:eastAsia="仿宋_GB2312" w:hAnsi="宋体" w:cs="宋体"/>
          <w:kern w:val="0"/>
          <w:sz w:val="24"/>
        </w:rPr>
      </w:pPr>
    </w:p>
    <w:p w:rsidR="00E63B38" w:rsidRDefault="00E63B38" w:rsidP="00E63B38">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E63B38" w:rsidRDefault="00E63B38" w:rsidP="00E63B38">
      <w:pPr>
        <w:widowControl/>
        <w:spacing w:line="560" w:lineRule="exact"/>
        <w:ind w:leftChars="290" w:left="609" w:firstLineChars="1900" w:firstLine="4560"/>
        <w:jc w:val="left"/>
        <w:rPr>
          <w:rFonts w:ascii="仿宋_GB2312" w:eastAsia="仿宋_GB2312" w:hAnsi="宋体" w:cs="宋体"/>
          <w:kern w:val="0"/>
          <w:sz w:val="24"/>
        </w:rPr>
      </w:pPr>
      <w:r>
        <w:rPr>
          <w:rFonts w:ascii="仿宋_GB2312" w:eastAsia="仿宋_GB2312" w:hAnsi="宋体" w:cs="宋体" w:hint="eastAsia"/>
          <w:kern w:val="0"/>
          <w:sz w:val="24"/>
        </w:rPr>
        <w:t>2020年</w:t>
      </w:r>
      <w:r w:rsidR="00F112A2">
        <w:rPr>
          <w:rFonts w:ascii="仿宋_GB2312" w:eastAsia="仿宋_GB2312" w:hAnsi="宋体" w:cs="宋体" w:hint="eastAsia"/>
          <w:kern w:val="0"/>
          <w:sz w:val="24"/>
        </w:rPr>
        <w:t>11</w:t>
      </w:r>
      <w:r>
        <w:rPr>
          <w:rFonts w:ascii="仿宋_GB2312" w:eastAsia="仿宋_GB2312" w:hAnsi="宋体" w:cs="宋体" w:hint="eastAsia"/>
          <w:kern w:val="0"/>
          <w:sz w:val="24"/>
        </w:rPr>
        <w:t xml:space="preserve">月 </w:t>
      </w:r>
      <w:r w:rsidR="00F112A2">
        <w:rPr>
          <w:rFonts w:ascii="仿宋_GB2312" w:eastAsia="仿宋_GB2312" w:hAnsi="宋体" w:cs="宋体" w:hint="eastAsia"/>
          <w:kern w:val="0"/>
          <w:sz w:val="24"/>
        </w:rPr>
        <w:t>20</w:t>
      </w:r>
      <w:r>
        <w:rPr>
          <w:rFonts w:ascii="仿宋_GB2312" w:eastAsia="仿宋_GB2312" w:hAnsi="宋体" w:cs="宋体" w:hint="eastAsia"/>
          <w:kern w:val="0"/>
          <w:sz w:val="24"/>
        </w:rPr>
        <w:t>日</w:t>
      </w:r>
      <w:r>
        <w:rPr>
          <w:rFonts w:ascii="仿宋_GB2312" w:eastAsia="仿宋_GB2312" w:hAnsi="宋体" w:cs="宋体"/>
          <w:kern w:val="0"/>
          <w:sz w:val="24"/>
        </w:rPr>
        <w:br w:type="page"/>
      </w:r>
      <w:r>
        <w:rPr>
          <w:rFonts w:ascii="仿宋_GB2312" w:eastAsia="仿宋_GB2312" w:hint="eastAsia"/>
          <w:b/>
          <w:bCs/>
          <w:sz w:val="28"/>
          <w:szCs w:val="28"/>
        </w:rPr>
        <w:lastRenderedPageBreak/>
        <w:t>附件1  竞投文件封面</w:t>
      </w:r>
    </w:p>
    <w:p w:rsidR="00E63B38" w:rsidRDefault="00E63B38" w:rsidP="00E63B38">
      <w:pPr>
        <w:spacing w:line="360" w:lineRule="auto"/>
      </w:pPr>
    </w:p>
    <w:p w:rsidR="00E63B38" w:rsidRDefault="00E63B38" w:rsidP="00E63B38">
      <w:pPr>
        <w:spacing w:line="360" w:lineRule="auto"/>
        <w:jc w:val="center"/>
        <w:rPr>
          <w:sz w:val="72"/>
          <w:szCs w:val="72"/>
        </w:rPr>
      </w:pPr>
    </w:p>
    <w:p w:rsidR="00E63B38" w:rsidRDefault="00E63B38" w:rsidP="00E63B38">
      <w:pPr>
        <w:spacing w:line="360" w:lineRule="auto"/>
        <w:jc w:val="center"/>
        <w:rPr>
          <w:b/>
          <w:sz w:val="48"/>
          <w:szCs w:val="48"/>
        </w:rPr>
      </w:pPr>
    </w:p>
    <w:p w:rsidR="00E63B38" w:rsidRDefault="00E63B38" w:rsidP="00E63B38">
      <w:pPr>
        <w:spacing w:line="360" w:lineRule="auto"/>
        <w:jc w:val="center"/>
        <w:rPr>
          <w:rFonts w:ascii="仿宋_GB2312" w:eastAsia="仿宋_GB2312"/>
          <w:b/>
          <w:sz w:val="48"/>
          <w:szCs w:val="48"/>
        </w:rPr>
      </w:pPr>
      <w:r>
        <w:rPr>
          <w:rFonts w:ascii="仿宋_GB2312" w:eastAsia="仿宋_GB2312" w:hint="eastAsia"/>
          <w:b/>
          <w:sz w:val="48"/>
          <w:szCs w:val="48"/>
        </w:rPr>
        <w:t>城壹汇北京路店物业招租</w:t>
      </w:r>
    </w:p>
    <w:p w:rsidR="00E63B38" w:rsidRDefault="00E63B38" w:rsidP="00E63B38">
      <w:pPr>
        <w:spacing w:line="360" w:lineRule="auto"/>
        <w:jc w:val="center"/>
        <w:rPr>
          <w:rFonts w:ascii="仿宋_GB2312" w:eastAsia="仿宋_GB2312"/>
          <w:b/>
          <w:sz w:val="72"/>
          <w:szCs w:val="72"/>
        </w:rPr>
      </w:pPr>
    </w:p>
    <w:p w:rsidR="00E63B38" w:rsidRDefault="00E63B38" w:rsidP="00E63B38">
      <w:pPr>
        <w:spacing w:line="360" w:lineRule="auto"/>
        <w:jc w:val="center"/>
        <w:rPr>
          <w:rFonts w:ascii="仿宋_GB2312" w:eastAsia="仿宋_GB2312"/>
          <w:b/>
          <w:sz w:val="72"/>
          <w:szCs w:val="72"/>
        </w:rPr>
      </w:pPr>
      <w:r>
        <w:rPr>
          <w:rFonts w:ascii="仿宋_GB2312" w:eastAsia="仿宋_GB2312" w:hint="eastAsia"/>
          <w:b/>
          <w:sz w:val="72"/>
          <w:szCs w:val="72"/>
        </w:rPr>
        <w:t>竞投文件</w:t>
      </w:r>
    </w:p>
    <w:p w:rsidR="00E63B38" w:rsidRDefault="00E63B38" w:rsidP="00E63B38">
      <w:pPr>
        <w:spacing w:line="360" w:lineRule="auto"/>
        <w:jc w:val="center"/>
        <w:rPr>
          <w:rFonts w:ascii="仿宋_GB2312" w:eastAsia="仿宋_GB2312"/>
          <w:sz w:val="72"/>
          <w:szCs w:val="72"/>
        </w:rPr>
      </w:pPr>
    </w:p>
    <w:p w:rsidR="00E63B38" w:rsidRDefault="00E63B38" w:rsidP="00E63B38">
      <w:pPr>
        <w:spacing w:line="360" w:lineRule="auto"/>
        <w:jc w:val="center"/>
        <w:rPr>
          <w:rFonts w:ascii="仿宋_GB2312" w:eastAsia="仿宋_GB2312"/>
          <w:sz w:val="72"/>
          <w:szCs w:val="72"/>
        </w:rPr>
      </w:pPr>
    </w:p>
    <w:p w:rsidR="00E63B38" w:rsidRDefault="00E63B38" w:rsidP="00E63B38">
      <w:pPr>
        <w:spacing w:line="360" w:lineRule="auto"/>
        <w:jc w:val="center"/>
        <w:rPr>
          <w:rFonts w:ascii="仿宋_GB2312" w:eastAsia="仿宋_GB2312"/>
          <w:sz w:val="72"/>
          <w:szCs w:val="72"/>
        </w:rPr>
      </w:pPr>
    </w:p>
    <w:p w:rsidR="00E63B38" w:rsidRDefault="00E63B38" w:rsidP="00E63B38">
      <w:pPr>
        <w:spacing w:line="360" w:lineRule="auto"/>
        <w:jc w:val="center"/>
        <w:rPr>
          <w:rFonts w:ascii="仿宋_GB2312" w:eastAsia="仿宋_GB2312"/>
          <w:sz w:val="72"/>
          <w:szCs w:val="72"/>
        </w:rPr>
      </w:pPr>
    </w:p>
    <w:p w:rsidR="00E63B38" w:rsidRDefault="00E63B38" w:rsidP="00E63B38">
      <w:pPr>
        <w:spacing w:line="360" w:lineRule="auto"/>
        <w:jc w:val="center"/>
        <w:rPr>
          <w:rFonts w:ascii="仿宋_GB2312" w:eastAsia="仿宋_GB2312"/>
          <w:sz w:val="72"/>
          <w:szCs w:val="72"/>
        </w:rPr>
      </w:pPr>
    </w:p>
    <w:p w:rsidR="00E63B38" w:rsidRDefault="00E63B38" w:rsidP="00E63B38">
      <w:pPr>
        <w:spacing w:line="360" w:lineRule="auto"/>
        <w:ind w:firstLineChars="450" w:firstLine="1440"/>
        <w:rPr>
          <w:rFonts w:ascii="仿宋_GB2312" w:eastAsia="仿宋_GB2312"/>
          <w:sz w:val="32"/>
          <w:szCs w:val="32"/>
          <w:u w:val="single"/>
        </w:rPr>
      </w:pPr>
      <w:r>
        <w:rPr>
          <w:rFonts w:ascii="仿宋_GB2312" w:eastAsia="仿宋_GB2312" w:hint="eastAsia"/>
          <w:sz w:val="32"/>
          <w:szCs w:val="32"/>
        </w:rPr>
        <w:t xml:space="preserve">竞 投 人： </w:t>
      </w:r>
      <w:r>
        <w:rPr>
          <w:rFonts w:ascii="仿宋_GB2312" w:eastAsia="仿宋_GB2312" w:hint="eastAsia"/>
          <w:sz w:val="32"/>
          <w:szCs w:val="32"/>
          <w:u w:val="single"/>
        </w:rPr>
        <w:t xml:space="preserve">                  </w:t>
      </w:r>
      <w:r>
        <w:rPr>
          <w:rFonts w:ascii="仿宋_GB2312" w:eastAsia="仿宋_GB2312" w:hint="eastAsia"/>
          <w:sz w:val="32"/>
          <w:szCs w:val="32"/>
        </w:rPr>
        <w:t>（盖章/签字）</w:t>
      </w:r>
    </w:p>
    <w:p w:rsidR="00E63B38" w:rsidRDefault="00E63B38" w:rsidP="00E63B38">
      <w:pPr>
        <w:spacing w:line="360" w:lineRule="auto"/>
        <w:ind w:firstLineChars="450" w:firstLine="1440"/>
        <w:rPr>
          <w:rFonts w:ascii="仿宋_GB2312" w:eastAsia="仿宋_GB2312"/>
          <w:sz w:val="32"/>
          <w:szCs w:val="32"/>
        </w:rPr>
      </w:pPr>
      <w:r>
        <w:rPr>
          <w:rFonts w:ascii="仿宋_GB2312" w:eastAsia="仿宋_GB2312" w:hint="eastAsia"/>
          <w:sz w:val="32"/>
          <w:szCs w:val="32"/>
        </w:rPr>
        <w:t>竞投日期：    年    月    日</w:t>
      </w:r>
    </w:p>
    <w:p w:rsidR="00E63B38" w:rsidRDefault="00E63B38" w:rsidP="00E63B38">
      <w:pPr>
        <w:spacing w:line="360" w:lineRule="auto"/>
        <w:rPr>
          <w:rFonts w:ascii="仿宋_GB2312" w:eastAsia="仿宋_GB2312"/>
          <w:sz w:val="32"/>
          <w:szCs w:val="32"/>
        </w:rPr>
      </w:pPr>
    </w:p>
    <w:p w:rsidR="00E63B38" w:rsidRDefault="00E63B38" w:rsidP="00E63B38">
      <w:pPr>
        <w:spacing w:line="360" w:lineRule="auto"/>
        <w:rPr>
          <w:rFonts w:ascii="仿宋_GB2312" w:eastAsia="仿宋_GB2312"/>
          <w:sz w:val="32"/>
          <w:szCs w:val="32"/>
        </w:rPr>
      </w:pPr>
    </w:p>
    <w:p w:rsidR="00E63B38" w:rsidRDefault="00E63B38" w:rsidP="00E63B38">
      <w:pPr>
        <w:spacing w:line="360" w:lineRule="auto"/>
        <w:rPr>
          <w:rFonts w:ascii="仿宋_GB2312" w:eastAsia="仿宋_GB2312"/>
          <w:b/>
          <w:bCs/>
          <w:sz w:val="28"/>
          <w:szCs w:val="28"/>
        </w:rPr>
      </w:pPr>
      <w:r>
        <w:rPr>
          <w:rFonts w:ascii="仿宋_GB2312" w:eastAsia="仿宋_GB2312" w:hint="eastAsia"/>
          <w:b/>
          <w:bCs/>
          <w:sz w:val="28"/>
          <w:szCs w:val="28"/>
        </w:rPr>
        <w:br w:type="page"/>
      </w:r>
      <w:r>
        <w:rPr>
          <w:rFonts w:ascii="仿宋_GB2312" w:eastAsia="仿宋_GB2312" w:hint="eastAsia"/>
          <w:b/>
          <w:bCs/>
          <w:sz w:val="28"/>
          <w:szCs w:val="28"/>
        </w:rPr>
        <w:lastRenderedPageBreak/>
        <w:t xml:space="preserve">附件2  </w:t>
      </w:r>
    </w:p>
    <w:p w:rsidR="00E63B38" w:rsidRDefault="00E63B38" w:rsidP="00E63B38">
      <w:pPr>
        <w:spacing w:line="360" w:lineRule="auto"/>
        <w:jc w:val="center"/>
        <w:rPr>
          <w:rFonts w:ascii="宋体" w:hAnsi="宋体"/>
          <w:b/>
          <w:sz w:val="36"/>
          <w:szCs w:val="36"/>
        </w:rPr>
      </w:pPr>
      <w:r>
        <w:rPr>
          <w:rFonts w:ascii="宋体" w:hAnsi="宋体" w:hint="eastAsia"/>
          <w:b/>
          <w:sz w:val="36"/>
          <w:szCs w:val="36"/>
        </w:rPr>
        <w:t>竞投承诺（声明）函</w:t>
      </w:r>
    </w:p>
    <w:p w:rsidR="00E63B38" w:rsidRDefault="00E63B38" w:rsidP="00E63B38">
      <w:pPr>
        <w:spacing w:line="360" w:lineRule="auto"/>
        <w:jc w:val="center"/>
        <w:rPr>
          <w:rFonts w:ascii="仿宋_GB2312" w:eastAsia="仿宋_GB2312" w:hAnsi="宋体"/>
          <w:b/>
          <w:sz w:val="26"/>
          <w:szCs w:val="26"/>
        </w:rPr>
      </w:pPr>
    </w:p>
    <w:p w:rsidR="00E63B38" w:rsidRDefault="00E63B38" w:rsidP="00E63B38">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E63B38" w:rsidRDefault="00E63B38" w:rsidP="00E63B3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E63B38" w:rsidRDefault="00E63B38" w:rsidP="00E63B3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E63B38" w:rsidRDefault="00E63B38" w:rsidP="00E63B3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二、我方同意招租方对竞投人综合评审的方式和标准，完全理解和接受招租方公布的评审结果。</w:t>
      </w:r>
    </w:p>
    <w:p w:rsidR="00E63B38" w:rsidRDefault="00E63B38" w:rsidP="00E63B3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E63B38" w:rsidRDefault="00E63B38" w:rsidP="00E63B3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E63B38" w:rsidRDefault="00E63B38" w:rsidP="00E63B38">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E63B38" w:rsidRDefault="00E63B38" w:rsidP="00E63B38">
      <w:pPr>
        <w:spacing w:line="540" w:lineRule="exact"/>
        <w:ind w:leftChars="114" w:left="479" w:hangingChars="100" w:hanging="240"/>
        <w:rPr>
          <w:rFonts w:ascii="仿宋_GB2312" w:eastAsia="仿宋_GB2312" w:hAnsi="宋体"/>
          <w:sz w:val="24"/>
        </w:rPr>
      </w:pPr>
    </w:p>
    <w:p w:rsidR="00E63B38" w:rsidRDefault="00E63B38" w:rsidP="00E63B38">
      <w:pPr>
        <w:spacing w:line="540" w:lineRule="exact"/>
        <w:ind w:firstLineChars="750" w:firstLine="1950"/>
        <w:jc w:val="left"/>
        <w:rPr>
          <w:rFonts w:ascii="仿宋_GB2312" w:eastAsia="仿宋_GB2312" w:hAnsi="宋体"/>
          <w:sz w:val="26"/>
          <w:szCs w:val="26"/>
        </w:rPr>
      </w:pPr>
    </w:p>
    <w:p w:rsidR="00E63B38" w:rsidRDefault="00E63B38" w:rsidP="00E63B38">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E63B38" w:rsidRDefault="00E63B38" w:rsidP="00E63B38">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E63B38" w:rsidRDefault="00E63B38" w:rsidP="00E63B38">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E63B38" w:rsidRDefault="00E63B38" w:rsidP="00E63B38">
      <w:pPr>
        <w:spacing w:line="540" w:lineRule="exact"/>
        <w:jc w:val="left"/>
        <w:rPr>
          <w:rFonts w:ascii="仿宋_GB2312" w:eastAsia="仿宋_GB2312" w:hAnsi="宋体"/>
          <w:sz w:val="24"/>
        </w:rPr>
      </w:pPr>
      <w:r>
        <w:rPr>
          <w:rFonts w:ascii="仿宋_GB2312" w:eastAsia="仿宋_GB2312" w:hAnsi="宋体"/>
          <w:sz w:val="24"/>
        </w:rPr>
        <w:t xml:space="preserve"> </w:t>
      </w:r>
    </w:p>
    <w:p w:rsidR="00E63B38" w:rsidRDefault="00E63B38" w:rsidP="00E63B38">
      <w:pPr>
        <w:spacing w:line="540" w:lineRule="exact"/>
        <w:jc w:val="left"/>
        <w:rPr>
          <w:rFonts w:ascii="仿宋_GB2312" w:eastAsia="仿宋_GB2312"/>
          <w:b/>
          <w:bCs/>
          <w:sz w:val="30"/>
          <w:szCs w:val="30"/>
        </w:rPr>
      </w:pPr>
    </w:p>
    <w:p w:rsidR="00E63B38" w:rsidRDefault="00E63B38" w:rsidP="00E63B38">
      <w:pPr>
        <w:spacing w:line="540" w:lineRule="exact"/>
        <w:jc w:val="left"/>
        <w:rPr>
          <w:rFonts w:ascii="仿宋_GB2312" w:eastAsia="仿宋_GB2312"/>
          <w:b/>
          <w:bCs/>
          <w:sz w:val="30"/>
          <w:szCs w:val="30"/>
        </w:rPr>
      </w:pPr>
      <w:r>
        <w:rPr>
          <w:rFonts w:ascii="仿宋_GB2312" w:eastAsia="仿宋_GB2312"/>
          <w:b/>
          <w:bCs/>
          <w:sz w:val="28"/>
          <w:szCs w:val="28"/>
        </w:rPr>
        <w:br w:type="page"/>
      </w:r>
      <w:r>
        <w:rPr>
          <w:rFonts w:ascii="仿宋_GB2312" w:eastAsia="仿宋_GB2312" w:hint="eastAsia"/>
          <w:b/>
          <w:bCs/>
          <w:sz w:val="28"/>
          <w:szCs w:val="28"/>
        </w:rPr>
        <w:lastRenderedPageBreak/>
        <w:t>附件3</w:t>
      </w:r>
    </w:p>
    <w:p w:rsidR="00E63B38" w:rsidRDefault="00E63B38" w:rsidP="00E63B38">
      <w:pPr>
        <w:spacing w:line="360" w:lineRule="auto"/>
        <w:jc w:val="center"/>
        <w:rPr>
          <w:rFonts w:ascii="宋体" w:hAnsi="宋体"/>
          <w:b/>
          <w:sz w:val="36"/>
          <w:szCs w:val="36"/>
        </w:rPr>
      </w:pPr>
      <w:r>
        <w:rPr>
          <w:rFonts w:ascii="宋体" w:hAnsi="宋体" w:hint="eastAsia"/>
          <w:b/>
          <w:sz w:val="36"/>
          <w:szCs w:val="36"/>
        </w:rPr>
        <w:t>竞投保证金承诺函</w:t>
      </w:r>
    </w:p>
    <w:p w:rsidR="00E63B38" w:rsidRPr="00A46C71" w:rsidRDefault="00E63B38" w:rsidP="00E63B38">
      <w:pPr>
        <w:spacing w:line="400" w:lineRule="exact"/>
        <w:rPr>
          <w:rFonts w:ascii="仿宋_GB2312" w:eastAsia="仿宋_GB2312" w:hAnsi="宋体"/>
          <w:bCs/>
          <w:sz w:val="24"/>
          <w:szCs w:val="28"/>
        </w:rPr>
      </w:pPr>
    </w:p>
    <w:p w:rsidR="00E63B38" w:rsidRDefault="00E63B38" w:rsidP="00E63B38">
      <w:pPr>
        <w:spacing w:line="420" w:lineRule="exact"/>
        <w:rPr>
          <w:rFonts w:ascii="仿宋_GB2312" w:eastAsia="仿宋_GB2312" w:hAnsi="宋体"/>
          <w:bCs/>
          <w:sz w:val="24"/>
          <w:szCs w:val="28"/>
        </w:rPr>
      </w:pPr>
      <w:r>
        <w:rPr>
          <w:rFonts w:ascii="仿宋_GB2312" w:eastAsia="仿宋_GB2312" w:hAnsi="宋体" w:hint="eastAsia"/>
          <w:bCs/>
          <w:sz w:val="24"/>
          <w:szCs w:val="28"/>
        </w:rPr>
        <w:t>广州市城投资产经营管理有限公司流花分公司：</w:t>
      </w:r>
    </w:p>
    <w:p w:rsidR="00E63B38" w:rsidRDefault="00E63B38" w:rsidP="00E63B38">
      <w:pPr>
        <w:spacing w:line="420" w:lineRule="exact"/>
        <w:ind w:firstLineChars="200" w:firstLine="480"/>
        <w:rPr>
          <w:rFonts w:ascii="仿宋_GB2312" w:eastAsia="仿宋_GB2312"/>
          <w:sz w:val="24"/>
        </w:rPr>
      </w:pPr>
      <w:r>
        <w:rPr>
          <w:rFonts w:ascii="仿宋_GB2312" w:eastAsia="仿宋_GB2312" w:hAnsi="宋体" w:hint="eastAsia"/>
          <w:bCs/>
          <w:sz w:val="24"/>
        </w:rPr>
        <w:t>我方</w:t>
      </w:r>
      <w:r>
        <w:rPr>
          <w:rFonts w:ascii="仿宋_GB2312" w:eastAsia="仿宋_GB2312" w:hint="eastAsia"/>
          <w:sz w:val="24"/>
        </w:rPr>
        <w:t>已阅读《城壹汇北京路店物业租赁竞投须知</w:t>
      </w:r>
      <w:r>
        <w:rPr>
          <w:rFonts w:ascii="仿宋_GB2312" w:eastAsia="仿宋_GB2312" w:hAnsi="宋体" w:hint="eastAsia"/>
          <w:sz w:val="24"/>
        </w:rPr>
        <w:t>》及其他相关文件，本承诺函为《竞投文件》的组成部分。我方</w:t>
      </w:r>
      <w:r>
        <w:rPr>
          <w:rFonts w:ascii="仿宋_GB2312" w:eastAsia="仿宋_GB2312" w:hint="eastAsia"/>
          <w:sz w:val="24"/>
        </w:rPr>
        <w:t>拟向贵司承租</w:t>
      </w:r>
      <w:r w:rsidR="00C6070E">
        <w:rPr>
          <w:rFonts w:ascii="仿宋_GB2312" w:eastAsia="仿宋_GB2312" w:hint="eastAsia"/>
          <w:sz w:val="24"/>
        </w:rPr>
        <w:t>一</w:t>
      </w:r>
      <w:r w:rsidRPr="000A6580">
        <w:rPr>
          <w:rFonts w:ascii="仿宋_GB2312" w:eastAsia="仿宋_GB2312" w:hint="eastAsia"/>
          <w:sz w:val="24"/>
        </w:rPr>
        <w:t>层</w:t>
      </w:r>
      <w:r w:rsidR="00C6070E">
        <w:rPr>
          <w:rFonts w:ascii="仿宋_GB2312" w:eastAsia="仿宋_GB2312" w:hint="eastAsia"/>
          <w:sz w:val="24"/>
        </w:rPr>
        <w:t>101</w:t>
      </w:r>
      <w:r w:rsidRPr="000A6580">
        <w:rPr>
          <w:rFonts w:ascii="仿宋_GB2312" w:eastAsia="仿宋_GB2312" w:hint="eastAsia"/>
          <w:sz w:val="24"/>
        </w:rPr>
        <w:t>号</w:t>
      </w:r>
      <w:r>
        <w:rPr>
          <w:rFonts w:ascii="仿宋_GB2312" w:eastAsia="仿宋_GB2312" w:hint="eastAsia"/>
          <w:sz w:val="24"/>
        </w:rPr>
        <w:t>商铺，面积为</w:t>
      </w:r>
      <w:r w:rsidR="00C6070E">
        <w:rPr>
          <w:rFonts w:ascii="仿宋_GB2312" w:eastAsia="仿宋_GB2312" w:hint="eastAsia"/>
          <w:sz w:val="24"/>
        </w:rPr>
        <w:t>157</w:t>
      </w:r>
      <w:r w:rsidR="007E2B7D">
        <w:rPr>
          <w:rFonts w:ascii="仿宋_GB2312" w:eastAsia="仿宋_GB2312" w:hint="eastAsia"/>
          <w:sz w:val="24"/>
        </w:rPr>
        <w:t>。2</w:t>
      </w:r>
      <w:r w:rsidRPr="000A6580">
        <w:rPr>
          <w:rFonts w:ascii="仿宋_GB2312" w:eastAsia="仿宋_GB2312" w:hint="eastAsia"/>
          <w:sz w:val="24"/>
        </w:rPr>
        <w:t>平方米</w:t>
      </w:r>
      <w:r>
        <w:rPr>
          <w:rFonts w:ascii="仿宋_GB2312" w:eastAsia="仿宋_GB2312" w:hint="eastAsia"/>
          <w:sz w:val="24"/>
        </w:rPr>
        <w:t>，现</w:t>
      </w:r>
      <w:r w:rsidRPr="000A6580">
        <w:rPr>
          <w:rFonts w:ascii="仿宋_GB2312" w:eastAsia="仿宋_GB2312" w:hint="eastAsia"/>
          <w:sz w:val="24"/>
        </w:rPr>
        <w:t>我方</w:t>
      </w:r>
      <w:r>
        <w:rPr>
          <w:rFonts w:ascii="仿宋_GB2312" w:eastAsia="仿宋_GB2312" w:hint="eastAsia"/>
          <w:sz w:val="24"/>
        </w:rPr>
        <w:t>愿根据竞投保证金有关规定，向贵司提交竞投保证金</w:t>
      </w:r>
      <w:r w:rsidRPr="000A6580">
        <w:rPr>
          <w:rFonts w:ascii="仿宋_GB2312" w:eastAsia="仿宋_GB2312" w:hint="eastAsia"/>
          <w:sz w:val="24"/>
        </w:rPr>
        <w:t>¥</w:t>
      </w:r>
      <w:r w:rsidRPr="000A6580">
        <w:rPr>
          <w:rFonts w:ascii="仿宋_GB2312" w:eastAsia="仿宋_GB2312" w:hint="eastAsia"/>
          <w:sz w:val="24"/>
        </w:rPr>
        <w:t xml:space="preserve"> 30</w:t>
      </w:r>
      <w:r>
        <w:rPr>
          <w:rFonts w:ascii="仿宋_GB2312" w:eastAsia="仿宋_GB2312" w:hint="eastAsia"/>
          <w:sz w:val="24"/>
        </w:rPr>
        <w:t>，</w:t>
      </w:r>
      <w:r w:rsidRPr="000A6580">
        <w:rPr>
          <w:rFonts w:ascii="仿宋_GB2312" w:eastAsia="仿宋_GB2312" w:hint="eastAsia"/>
          <w:sz w:val="24"/>
        </w:rPr>
        <w:t>000</w:t>
      </w:r>
      <w:r>
        <w:rPr>
          <w:rFonts w:ascii="仿宋_GB2312" w:eastAsia="仿宋_GB2312" w:hint="eastAsia"/>
          <w:sz w:val="24"/>
        </w:rPr>
        <w:t>.00</w:t>
      </w:r>
      <w:r w:rsidRPr="000A6580">
        <w:rPr>
          <w:rFonts w:ascii="仿宋_GB2312" w:eastAsia="仿宋_GB2312" w:hint="eastAsia"/>
          <w:sz w:val="24"/>
        </w:rPr>
        <w:t>元（大写：叁万元整</w:t>
      </w:r>
      <w:r>
        <w:rPr>
          <w:rFonts w:ascii="仿宋_GB2312" w:eastAsia="仿宋_GB2312" w:hint="eastAsia"/>
          <w:sz w:val="24"/>
        </w:rPr>
        <w:t>），并对以下情况知悉并表示遵守：</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ascii="仿宋_GB2312" w:eastAsia="仿宋_GB2312" w:hAnsi="宋体" w:hint="eastAsia"/>
          <w:bCs/>
          <w:sz w:val="24"/>
        </w:rPr>
        <w:t>我方</w:t>
      </w:r>
      <w:r>
        <w:rPr>
          <w:rFonts w:ascii="仿宋_GB2312" w:eastAsia="仿宋_GB2312" w:hint="eastAsia"/>
          <w:sz w:val="24"/>
        </w:rPr>
        <w:t>开具租金履约保证金发票。</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二、如有下列情况之一的，将没收竞投保证金：</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在中选公示发出后撤回或修改竞投文件的；</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（二）如贵我双方签订《租赁合同》后，我方未能按合同约定的期限内按要求提交履约保证金的；</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（三）如</w:t>
      </w:r>
      <w:r>
        <w:rPr>
          <w:rFonts w:ascii="仿宋_GB2312" w:eastAsia="仿宋_GB2312" w:hAnsi="宋体" w:hint="eastAsia"/>
          <w:bCs/>
          <w:sz w:val="24"/>
        </w:rPr>
        <w:t>我方</w:t>
      </w:r>
      <w:r>
        <w:rPr>
          <w:rFonts w:ascii="仿宋_GB2312" w:eastAsia="仿宋_GB2312" w:hint="eastAsia"/>
          <w:sz w:val="24"/>
        </w:rPr>
        <w:t>中选，未能在规定期限内（《中选通知书》发出后7个工作日内）与贵司签署正式租赁合同的。</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三、</w:t>
      </w:r>
      <w:r>
        <w:rPr>
          <w:rFonts w:ascii="仿宋_GB2312" w:eastAsia="仿宋_GB2312" w:hAnsi="宋体" w:hint="eastAsia"/>
          <w:bCs/>
          <w:sz w:val="24"/>
        </w:rPr>
        <w:t>我方</w:t>
      </w:r>
      <w:r>
        <w:rPr>
          <w:rFonts w:ascii="仿宋_GB2312" w:eastAsia="仿宋_GB2312" w:hint="eastAsia"/>
          <w:sz w:val="24"/>
        </w:rPr>
        <w:t>不中选的，竞投保证金应在在拟招租物业的《中选通知书》发出后7个工作日内，或拟招租物业当次招选失败（即当次无中选人）后7个工作日内，</w:t>
      </w:r>
      <w:r>
        <w:rPr>
          <w:rFonts w:ascii="仿宋_GB2312" w:eastAsia="仿宋_GB2312" w:hint="eastAsia"/>
          <w:sz w:val="24"/>
          <w:u w:val="single"/>
        </w:rPr>
        <w:t>凭我方向贵司退回原竞投保证金收据或另行开具的退回竞投保证金收据及身份证明等文件</w:t>
      </w:r>
      <w:r>
        <w:rPr>
          <w:rFonts w:ascii="仿宋_GB2312" w:eastAsia="仿宋_GB2312" w:hint="eastAsia"/>
          <w:sz w:val="24"/>
        </w:rPr>
        <w:t>，贵司以银行转账方式将我方提交的竞投保证金无息退还。</w:t>
      </w:r>
      <w:r>
        <w:rPr>
          <w:rFonts w:ascii="仿宋_GB2312" w:eastAsia="仿宋_GB2312" w:hAnsi="宋体" w:hint="eastAsia"/>
          <w:bCs/>
          <w:sz w:val="24"/>
        </w:rPr>
        <w:t>我方</w:t>
      </w:r>
      <w:r>
        <w:rPr>
          <w:rFonts w:ascii="仿宋_GB2312" w:eastAsia="仿宋_GB2312" w:hint="eastAsia"/>
          <w:sz w:val="24"/>
        </w:rPr>
        <w:t>指定账户：</w:t>
      </w:r>
    </w:p>
    <w:p w:rsidR="00E63B38" w:rsidRDefault="00E63B38" w:rsidP="00E63B38">
      <w:pPr>
        <w:spacing w:line="420" w:lineRule="exact"/>
        <w:ind w:firstLineChars="200" w:firstLine="480"/>
        <w:rPr>
          <w:rFonts w:ascii="仿宋_GB2312" w:eastAsia="仿宋_GB2312"/>
          <w:sz w:val="24"/>
          <w:u w:val="single"/>
        </w:rPr>
      </w:pPr>
      <w:r>
        <w:rPr>
          <w:rFonts w:ascii="仿宋_GB2312" w:eastAsia="仿宋_GB2312" w:hint="eastAsia"/>
          <w:sz w:val="24"/>
        </w:rPr>
        <w:t>开 户 名：</w:t>
      </w:r>
      <w:r>
        <w:rPr>
          <w:rFonts w:ascii="仿宋_GB2312" w:eastAsia="仿宋_GB2312" w:hint="eastAsia"/>
          <w:sz w:val="24"/>
          <w:u w:val="single"/>
        </w:rPr>
        <w:t xml:space="preserve">                            </w:t>
      </w:r>
      <w:r>
        <w:rPr>
          <w:rFonts w:ascii="仿宋_GB2312" w:eastAsia="仿宋_GB2312" w:hint="eastAsia"/>
          <w:sz w:val="24"/>
        </w:rPr>
        <w:t>（开户名须与竞投人一致）</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开户银行：</w:t>
      </w:r>
      <w:r>
        <w:rPr>
          <w:rFonts w:ascii="仿宋_GB2312" w:eastAsia="仿宋_GB2312" w:hint="eastAsia"/>
          <w:sz w:val="24"/>
          <w:u w:val="single"/>
        </w:rPr>
        <w:t xml:space="preserve">                            </w:t>
      </w:r>
      <w:r>
        <w:rPr>
          <w:rFonts w:ascii="仿宋_GB2312" w:eastAsia="仿宋_GB2312" w:hint="eastAsia"/>
          <w:sz w:val="24"/>
        </w:rPr>
        <w:t>（XXXXX银行XXXXX支行）</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开户账号：</w:t>
      </w:r>
      <w:r>
        <w:rPr>
          <w:rFonts w:ascii="仿宋_GB2312" w:eastAsia="仿宋_GB2312" w:hint="eastAsia"/>
          <w:sz w:val="24"/>
          <w:u w:val="single"/>
        </w:rPr>
        <w:t xml:space="preserve">                            </w:t>
      </w:r>
    </w:p>
    <w:p w:rsidR="00E63B38" w:rsidRDefault="00E63B38" w:rsidP="00E63B38">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竞   投   人：</w:t>
      </w:r>
      <w:r>
        <w:rPr>
          <w:rFonts w:ascii="仿宋_GB2312" w:eastAsia="仿宋_GB2312" w:hAnsi="宋体" w:hint="eastAsia"/>
          <w:sz w:val="24"/>
          <w:u w:val="single"/>
        </w:rPr>
        <w:t xml:space="preserve">                    </w:t>
      </w:r>
      <w:r>
        <w:rPr>
          <w:rFonts w:ascii="仿宋_GB2312" w:eastAsia="仿宋_GB2312" w:hAnsi="宋体" w:hint="eastAsia"/>
          <w:sz w:val="24"/>
        </w:rPr>
        <w:t>（盖章/签字）</w:t>
      </w:r>
    </w:p>
    <w:p w:rsidR="00E63B38" w:rsidRDefault="00E63B38" w:rsidP="00E63B38">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法定代表人或授权代表：</w:t>
      </w:r>
      <w:r>
        <w:rPr>
          <w:rFonts w:ascii="仿宋_GB2312" w:eastAsia="仿宋_GB2312" w:hAnsi="宋体" w:hint="eastAsia"/>
          <w:sz w:val="24"/>
          <w:u w:val="single"/>
        </w:rPr>
        <w:t xml:space="preserve">            </w:t>
      </w:r>
      <w:r>
        <w:rPr>
          <w:rFonts w:ascii="仿宋_GB2312" w:eastAsia="仿宋_GB2312" w:hAnsi="宋体" w:hint="eastAsia"/>
          <w:sz w:val="24"/>
        </w:rPr>
        <w:t>（签章/签字）</w:t>
      </w:r>
    </w:p>
    <w:p w:rsidR="00E63B38" w:rsidRDefault="00E63B38" w:rsidP="00E63B38">
      <w:pPr>
        <w:spacing w:line="420" w:lineRule="exact"/>
        <w:ind w:firstLineChars="2100" w:firstLine="5040"/>
        <w:jc w:val="left"/>
        <w:rPr>
          <w:rFonts w:ascii="仿宋_GB2312" w:eastAsia="仿宋_GB2312" w:hAnsi="宋体"/>
          <w:sz w:val="24"/>
        </w:rPr>
      </w:pPr>
      <w:r>
        <w:rPr>
          <w:rFonts w:ascii="仿宋_GB2312" w:eastAsia="仿宋_GB2312" w:hAnsi="宋体" w:hint="eastAsia"/>
          <w:sz w:val="24"/>
        </w:rPr>
        <w:t>年    月    日</w:t>
      </w:r>
    </w:p>
    <w:p w:rsidR="00E63B38" w:rsidRDefault="00E63B38" w:rsidP="00E63B38">
      <w:pPr>
        <w:spacing w:line="420" w:lineRule="exact"/>
        <w:jc w:val="left"/>
        <w:rPr>
          <w:rFonts w:ascii="仿宋_GB2312" w:eastAsia="仿宋_GB2312" w:hAnsi="宋体"/>
          <w:sz w:val="24"/>
        </w:rPr>
      </w:pPr>
    </w:p>
    <w:p w:rsidR="00E63B38" w:rsidRDefault="00E63B38" w:rsidP="00E63B38">
      <w:pPr>
        <w:spacing w:line="420" w:lineRule="exact"/>
        <w:jc w:val="left"/>
        <w:rPr>
          <w:rFonts w:ascii="仿宋_GB2312" w:eastAsia="仿宋_GB2312" w:hAnsi="宋体"/>
          <w:sz w:val="24"/>
        </w:rPr>
      </w:pPr>
    </w:p>
    <w:p w:rsidR="001C48EE" w:rsidRDefault="001C48EE" w:rsidP="00E63B38">
      <w:pPr>
        <w:spacing w:line="420" w:lineRule="exact"/>
        <w:jc w:val="left"/>
        <w:rPr>
          <w:rFonts w:ascii="仿宋_GB2312" w:eastAsia="仿宋_GB2312" w:hAnsi="宋体"/>
          <w:sz w:val="24"/>
        </w:rPr>
      </w:pPr>
    </w:p>
    <w:p w:rsidR="001C48EE" w:rsidRDefault="001C48EE" w:rsidP="00E63B38">
      <w:pPr>
        <w:spacing w:line="420" w:lineRule="exact"/>
        <w:jc w:val="left"/>
        <w:rPr>
          <w:rFonts w:ascii="仿宋_GB2312" w:eastAsia="仿宋_GB2312" w:hAnsi="宋体"/>
          <w:sz w:val="24"/>
        </w:rPr>
      </w:pPr>
    </w:p>
    <w:p w:rsidR="00E63B38" w:rsidRDefault="00E63B38" w:rsidP="00E63B38">
      <w:pPr>
        <w:spacing w:line="420" w:lineRule="exact"/>
        <w:jc w:val="left"/>
        <w:rPr>
          <w:rFonts w:ascii="仿宋_GB2312" w:eastAsia="仿宋_GB2312"/>
          <w:b/>
          <w:bCs/>
          <w:sz w:val="28"/>
          <w:szCs w:val="28"/>
        </w:rPr>
      </w:pPr>
      <w:r>
        <w:rPr>
          <w:rFonts w:ascii="仿宋_GB2312" w:eastAsia="仿宋_GB2312" w:hint="eastAsia"/>
          <w:b/>
          <w:bCs/>
          <w:sz w:val="28"/>
          <w:szCs w:val="28"/>
        </w:rPr>
        <w:lastRenderedPageBreak/>
        <w:t>附件4</w:t>
      </w:r>
    </w:p>
    <w:p w:rsidR="00E63B38" w:rsidRDefault="00E63B38" w:rsidP="00E63B38">
      <w:pPr>
        <w:spacing w:line="360" w:lineRule="auto"/>
        <w:jc w:val="center"/>
        <w:rPr>
          <w:rFonts w:ascii="宋体" w:hAnsi="宋体"/>
          <w:b/>
          <w:sz w:val="36"/>
          <w:szCs w:val="36"/>
        </w:rPr>
      </w:pPr>
      <w:r>
        <w:rPr>
          <w:rFonts w:ascii="宋体" w:hAnsi="宋体" w:hint="eastAsia"/>
          <w:b/>
          <w:sz w:val="36"/>
          <w:szCs w:val="36"/>
        </w:rPr>
        <w:t>法定代表人（负责人）证明书</w:t>
      </w:r>
    </w:p>
    <w:p w:rsidR="00E63B38" w:rsidRDefault="00E63B38" w:rsidP="00E63B38">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E63B38" w:rsidRDefault="00E63B38" w:rsidP="00E63B38">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（2020）第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E63B38" w:rsidTr="005B17EA">
        <w:trPr>
          <w:trHeight w:val="3749"/>
          <w:jc w:val="center"/>
        </w:trPr>
        <w:tc>
          <w:tcPr>
            <w:tcW w:w="8380" w:type="dxa"/>
          </w:tcPr>
          <w:p w:rsidR="00E63B38" w:rsidRDefault="00E63B38" w:rsidP="005B17EA">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E63B38" w:rsidRDefault="00E63B38" w:rsidP="005B17EA">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E63B38" w:rsidRDefault="00E63B38" w:rsidP="005B17EA">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E63B38" w:rsidRDefault="00E63B38" w:rsidP="005B17EA">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E63B38" w:rsidRDefault="00E63B38" w:rsidP="005B17EA">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E63B38" w:rsidRDefault="00E63B38" w:rsidP="005B17EA">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E63B38" w:rsidRDefault="00E63B38" w:rsidP="005B17EA">
            <w:pPr>
              <w:spacing w:line="360" w:lineRule="auto"/>
              <w:rPr>
                <w:rFonts w:ascii="仿宋_GB2312" w:eastAsia="仿宋_GB2312" w:hAnsi="宋体"/>
              </w:rPr>
            </w:pPr>
            <w:r>
              <w:rPr>
                <w:rFonts w:ascii="仿宋_GB2312" w:eastAsia="仿宋_GB2312" w:hAnsi="宋体" w:hint="eastAsia"/>
              </w:rPr>
              <w:t xml:space="preserve">                                            年     月     日</w:t>
            </w:r>
          </w:p>
        </w:tc>
      </w:tr>
    </w:tbl>
    <w:p w:rsidR="00E63B38" w:rsidRDefault="00E63B38" w:rsidP="00E63B38">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E63B38" w:rsidRDefault="00E63B38" w:rsidP="00E63B38">
      <w:pPr>
        <w:spacing w:line="360" w:lineRule="auto"/>
        <w:jc w:val="center"/>
        <w:rPr>
          <w:rFonts w:ascii="宋体" w:hAnsi="宋体"/>
          <w:b/>
          <w:sz w:val="36"/>
          <w:szCs w:val="36"/>
        </w:rPr>
      </w:pPr>
    </w:p>
    <w:p w:rsidR="00E63B38" w:rsidRDefault="00E63B38" w:rsidP="00E63B38">
      <w:pPr>
        <w:spacing w:line="360" w:lineRule="auto"/>
        <w:jc w:val="center"/>
        <w:rPr>
          <w:rFonts w:ascii="宋体" w:hAnsi="宋体"/>
          <w:b/>
          <w:sz w:val="36"/>
          <w:szCs w:val="36"/>
        </w:rPr>
      </w:pPr>
      <w:r>
        <w:rPr>
          <w:rFonts w:ascii="宋体" w:hAnsi="宋体" w:hint="eastAsia"/>
          <w:b/>
          <w:sz w:val="36"/>
          <w:szCs w:val="36"/>
        </w:rPr>
        <w:t>授权委托证明书</w:t>
      </w:r>
    </w:p>
    <w:p w:rsidR="00E63B38" w:rsidRDefault="00E63B38" w:rsidP="00E63B38">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E63B38" w:rsidRDefault="00E63B38" w:rsidP="00E63B38">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（2020）第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E63B38" w:rsidTr="005B17EA">
        <w:trPr>
          <w:trHeight w:val="3890"/>
          <w:jc w:val="center"/>
        </w:trPr>
        <w:tc>
          <w:tcPr>
            <w:tcW w:w="8380" w:type="dxa"/>
          </w:tcPr>
          <w:p w:rsidR="00E63B38" w:rsidRDefault="00E63B38" w:rsidP="005B17EA">
            <w:pPr>
              <w:spacing w:line="360" w:lineRule="auto"/>
              <w:ind w:leftChars="150" w:left="315" w:firstLineChars="50" w:firstLine="105"/>
              <w:jc w:val="left"/>
              <w:rPr>
                <w:rFonts w:ascii="仿宋_GB2312" w:eastAsia="仿宋_GB2312" w:hAnsi="宋体" w:cs="宋体"/>
                <w:kern w:val="0"/>
                <w:sz w:val="24"/>
                <w:u w:val="single"/>
              </w:rPr>
            </w:pPr>
            <w:r>
              <w:rPr>
                <w:rFonts w:ascii="仿宋_GB2312" w:eastAsia="仿宋_GB2312" w:hAnsi="宋体" w:hint="eastAsia"/>
              </w:rPr>
              <w:t>兹授权</w:t>
            </w:r>
            <w:r>
              <w:rPr>
                <w:rFonts w:ascii="仿宋_GB2312" w:eastAsia="仿宋_GB2312" w:hAnsi="宋体" w:hint="eastAsia"/>
                <w:u w:val="single"/>
              </w:rPr>
              <w:t xml:space="preserve">         </w:t>
            </w:r>
            <w:r>
              <w:rPr>
                <w:rFonts w:ascii="仿宋_GB2312" w:eastAsia="仿宋_GB2312" w:hAnsi="宋体" w:hint="eastAsia"/>
              </w:rPr>
              <w:t>为我方委托代表人，其权限是：</w:t>
            </w:r>
            <w:r>
              <w:rPr>
                <w:rFonts w:ascii="仿宋_GB2312" w:eastAsia="仿宋_GB2312" w:hAnsi="宋体" w:cs="宋体" w:hint="eastAsia"/>
                <w:kern w:val="0"/>
                <w:szCs w:val="21"/>
              </w:rPr>
              <w:t>参加</w:t>
            </w:r>
            <w:r w:rsidRPr="00783F2D">
              <w:rPr>
                <w:rFonts w:ascii="仿宋_GB2312" w:eastAsia="仿宋_GB2312" w:hAnsi="宋体" w:cs="宋体" w:hint="eastAsia"/>
                <w:kern w:val="0"/>
                <w:szCs w:val="21"/>
              </w:rPr>
              <w:t>城壹汇北京路</w:t>
            </w:r>
            <w:r>
              <w:rPr>
                <w:rFonts w:ascii="仿宋_GB2312" w:eastAsia="仿宋_GB2312" w:hAnsi="宋体" w:cs="宋体" w:hint="eastAsia"/>
                <w:kern w:val="0"/>
                <w:szCs w:val="21"/>
              </w:rPr>
              <w:t>店</w:t>
            </w:r>
            <w:r w:rsidR="00C6070E">
              <w:rPr>
                <w:rFonts w:ascii="仿宋_GB2312" w:eastAsia="仿宋_GB2312" w:hAnsi="宋体" w:cs="宋体" w:hint="eastAsia"/>
                <w:kern w:val="0"/>
                <w:szCs w:val="21"/>
              </w:rPr>
              <w:t>一</w:t>
            </w:r>
            <w:r>
              <w:rPr>
                <w:rFonts w:ascii="仿宋_GB2312" w:eastAsia="仿宋_GB2312" w:hAnsi="宋体" w:cs="宋体" w:hint="eastAsia"/>
                <w:kern w:val="0"/>
                <w:szCs w:val="21"/>
              </w:rPr>
              <w:t>层</w:t>
            </w:r>
            <w:r w:rsidR="00C6070E">
              <w:rPr>
                <w:rFonts w:ascii="仿宋_GB2312" w:eastAsia="仿宋_GB2312" w:hAnsi="宋体" w:cs="宋体" w:hint="eastAsia"/>
                <w:kern w:val="0"/>
                <w:szCs w:val="21"/>
              </w:rPr>
              <w:t>101</w:t>
            </w:r>
            <w:r>
              <w:rPr>
                <w:rFonts w:ascii="仿宋_GB2312" w:eastAsia="仿宋_GB2312" w:hAnsi="宋体" w:cs="宋体" w:hint="eastAsia"/>
                <w:kern w:val="0"/>
                <w:szCs w:val="21"/>
              </w:rPr>
              <w:t>号物业竞投工作相关</w:t>
            </w:r>
            <w:r w:rsidRPr="000A6580">
              <w:rPr>
                <w:rFonts w:ascii="仿宋_GB2312" w:eastAsia="仿宋_GB2312" w:hAnsi="宋体" w:cs="宋体" w:hint="eastAsia"/>
                <w:kern w:val="0"/>
                <w:szCs w:val="21"/>
              </w:rPr>
              <w:t>事宜。</w:t>
            </w:r>
          </w:p>
          <w:p w:rsidR="00E63B38" w:rsidRDefault="00E63B38" w:rsidP="005B17EA">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E63B38" w:rsidRDefault="00E63B38" w:rsidP="005B17EA">
            <w:pPr>
              <w:spacing w:line="360" w:lineRule="auto"/>
              <w:rPr>
                <w:rFonts w:ascii="仿宋_GB2312" w:eastAsia="仿宋_GB2312" w:hAnsi="宋体"/>
              </w:rPr>
            </w:pPr>
            <w:r>
              <w:rPr>
                <w:rFonts w:ascii="仿宋_GB2312" w:eastAsia="仿宋_GB2312" w:hAnsi="宋体" w:hint="eastAsia"/>
              </w:rPr>
              <w:t>附：代理人性别：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E63B38" w:rsidRDefault="00E63B38" w:rsidP="005B17EA">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E63B38" w:rsidRDefault="00E63B38" w:rsidP="005B17EA">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r>
              <w:rPr>
                <w:rFonts w:ascii="仿宋_GB2312" w:eastAsia="仿宋_GB2312" w:hAnsi="宋体" w:hint="eastAsia"/>
              </w:rPr>
              <w:t xml:space="preserve">    </w:t>
            </w:r>
          </w:p>
          <w:p w:rsidR="00E63B38" w:rsidRDefault="00E63B38" w:rsidP="005B17EA">
            <w:pPr>
              <w:spacing w:line="360" w:lineRule="auto"/>
              <w:ind w:firstLine="435"/>
              <w:rPr>
                <w:rFonts w:ascii="仿宋_GB2312" w:eastAsia="仿宋_GB2312" w:hAnsi="宋体"/>
              </w:rPr>
            </w:pPr>
            <w:r>
              <w:rPr>
                <w:rFonts w:ascii="仿宋_GB2312" w:eastAsia="仿宋_GB2312" w:hAnsi="宋体" w:hint="eastAsia"/>
              </w:rPr>
              <w:t>法定代表人（负责人）：</w:t>
            </w:r>
            <w:r>
              <w:rPr>
                <w:rFonts w:ascii="仿宋_GB2312" w:eastAsia="仿宋_GB2312" w:hAnsi="宋体" w:hint="eastAsia"/>
                <w:u w:val="single"/>
              </w:rPr>
              <w:t xml:space="preserve">                     </w:t>
            </w:r>
            <w:r>
              <w:rPr>
                <w:rFonts w:ascii="仿宋_GB2312" w:eastAsia="仿宋_GB2312" w:hAnsi="宋体" w:hint="eastAsia"/>
              </w:rPr>
              <w:t>（签字）</w:t>
            </w:r>
          </w:p>
          <w:p w:rsidR="00E63B38" w:rsidRDefault="00E63B38" w:rsidP="005B17EA">
            <w:pPr>
              <w:spacing w:line="360" w:lineRule="auto"/>
              <w:ind w:firstLine="435"/>
              <w:rPr>
                <w:rFonts w:ascii="仿宋_GB2312" w:eastAsia="仿宋_GB2312" w:hAnsi="宋体"/>
                <w:u w:val="single"/>
              </w:rPr>
            </w:pPr>
            <w:r>
              <w:rPr>
                <w:rFonts w:ascii="仿宋_GB2312" w:eastAsia="仿宋_GB2312" w:hAnsi="宋体" w:hint="eastAsia"/>
              </w:rPr>
              <w:t>授权单位（盖章）：</w:t>
            </w:r>
            <w:r>
              <w:rPr>
                <w:rFonts w:ascii="仿宋_GB2312" w:eastAsia="仿宋_GB2312" w:hAnsi="宋体" w:hint="eastAsia"/>
                <w:u w:val="single"/>
              </w:rPr>
              <w:t xml:space="preserve">                         </w:t>
            </w:r>
          </w:p>
          <w:p w:rsidR="00E63B38" w:rsidRDefault="00E63B38" w:rsidP="005B17EA">
            <w:pPr>
              <w:spacing w:line="360" w:lineRule="auto"/>
              <w:rPr>
                <w:rFonts w:ascii="仿宋_GB2312" w:eastAsia="仿宋_GB2312" w:hAnsi="宋体"/>
              </w:rPr>
            </w:pPr>
            <w:r>
              <w:rPr>
                <w:rFonts w:ascii="仿宋_GB2312" w:eastAsia="仿宋_GB2312" w:hAnsi="宋体" w:hint="eastAsia"/>
              </w:rPr>
              <w:t xml:space="preserve">                                                           年     月     日</w:t>
            </w:r>
          </w:p>
        </w:tc>
      </w:tr>
    </w:tbl>
    <w:p w:rsidR="00E63B38" w:rsidRDefault="00E63B38" w:rsidP="00E63B38">
      <w:pPr>
        <w:spacing w:line="360" w:lineRule="auto"/>
        <w:jc w:val="right"/>
        <w:rPr>
          <w:rFonts w:ascii="仿宋_GB2312" w:eastAsia="仿宋_GB2312" w:hAnsi="宋体"/>
          <w:szCs w:val="21"/>
        </w:rPr>
      </w:pPr>
      <w:r>
        <w:rPr>
          <w:rFonts w:ascii="仿宋_GB2312" w:eastAsia="仿宋_GB2312" w:hAnsi="宋体" w:hint="eastAsia"/>
          <w:szCs w:val="21"/>
        </w:rPr>
        <w:t>广州市工商行政管理局监制</w:t>
      </w:r>
    </w:p>
    <w:p w:rsidR="00E63B38" w:rsidRDefault="00E63B38" w:rsidP="00E63B38">
      <w:pPr>
        <w:spacing w:line="360" w:lineRule="auto"/>
        <w:rPr>
          <w:rFonts w:ascii="仿宋_GB2312" w:eastAsia="仿宋_GB2312"/>
          <w:b/>
          <w:bCs/>
          <w:sz w:val="30"/>
          <w:szCs w:val="30"/>
        </w:rPr>
      </w:pPr>
      <w:r>
        <w:rPr>
          <w:rFonts w:ascii="仿宋_GB2312" w:eastAsia="仿宋_GB2312" w:hint="eastAsia"/>
          <w:b/>
          <w:bCs/>
          <w:sz w:val="28"/>
          <w:szCs w:val="28"/>
        </w:rPr>
        <w:br w:type="page"/>
      </w:r>
      <w:r>
        <w:rPr>
          <w:rFonts w:ascii="仿宋_GB2312" w:eastAsia="仿宋_GB2312" w:hint="eastAsia"/>
          <w:b/>
          <w:bCs/>
          <w:sz w:val="28"/>
          <w:szCs w:val="28"/>
        </w:rPr>
        <w:lastRenderedPageBreak/>
        <w:t>附件5</w:t>
      </w:r>
    </w:p>
    <w:p w:rsidR="00E63B38" w:rsidRDefault="00E63B38" w:rsidP="00E63B38">
      <w:pPr>
        <w:spacing w:line="360" w:lineRule="auto"/>
        <w:jc w:val="center"/>
        <w:rPr>
          <w:rFonts w:ascii="宋体" w:hAnsi="宋体"/>
          <w:b/>
          <w:sz w:val="36"/>
          <w:szCs w:val="36"/>
        </w:rPr>
      </w:pPr>
      <w:r>
        <w:rPr>
          <w:rFonts w:ascii="宋体" w:hAnsi="宋体" w:hint="eastAsia"/>
          <w:b/>
          <w:sz w:val="36"/>
          <w:szCs w:val="36"/>
        </w:rPr>
        <w:t>竞投报价表</w:t>
      </w:r>
    </w:p>
    <w:p w:rsidR="00E63B38" w:rsidRPr="00813210" w:rsidRDefault="00E63B38" w:rsidP="00E63B38">
      <w:pPr>
        <w:widowControl/>
        <w:spacing w:line="440" w:lineRule="exact"/>
        <w:jc w:val="left"/>
        <w:rPr>
          <w:rFonts w:ascii="仿宋" w:eastAsia="仿宋" w:hAnsi="仿宋"/>
          <w:szCs w:val="21"/>
          <w:u w:val="single"/>
        </w:rPr>
      </w:pPr>
      <w:r w:rsidRPr="00813210">
        <w:rPr>
          <w:rFonts w:ascii="仿宋" w:eastAsia="仿宋" w:hAnsi="仿宋" w:hint="eastAsia"/>
          <w:sz w:val="24"/>
        </w:rPr>
        <w:t>项目名称：</w:t>
      </w:r>
      <w:r w:rsidRPr="00813210">
        <w:rPr>
          <w:rFonts w:ascii="仿宋" w:eastAsia="仿宋" w:hAnsi="仿宋" w:hint="eastAsia"/>
          <w:sz w:val="24"/>
          <w:u w:val="single"/>
        </w:rPr>
        <w:t>城壹汇北京路店</w:t>
      </w:r>
      <w:r w:rsidR="00C6070E" w:rsidRPr="00813210">
        <w:rPr>
          <w:rFonts w:ascii="仿宋" w:eastAsia="仿宋" w:hAnsi="仿宋" w:hint="eastAsia"/>
          <w:szCs w:val="21"/>
          <w:u w:val="single"/>
        </w:rPr>
        <w:t>一</w:t>
      </w:r>
      <w:r w:rsidRPr="00813210">
        <w:rPr>
          <w:rFonts w:ascii="仿宋" w:eastAsia="仿宋" w:hAnsi="仿宋" w:hint="eastAsia"/>
          <w:szCs w:val="21"/>
          <w:u w:val="single"/>
        </w:rPr>
        <w:t>层</w:t>
      </w:r>
      <w:r w:rsidR="00C6070E" w:rsidRPr="00813210">
        <w:rPr>
          <w:rFonts w:ascii="仿宋" w:eastAsia="仿宋" w:hAnsi="仿宋" w:hint="eastAsia"/>
          <w:szCs w:val="21"/>
          <w:u w:val="single"/>
        </w:rPr>
        <w:t>101</w:t>
      </w:r>
      <w:r w:rsidRPr="00813210">
        <w:rPr>
          <w:rFonts w:ascii="仿宋" w:eastAsia="仿宋" w:hAnsi="仿宋" w:hint="eastAsia"/>
          <w:szCs w:val="21"/>
          <w:u w:val="single"/>
        </w:rPr>
        <w:t>号</w:t>
      </w:r>
      <w:r w:rsidRPr="00813210">
        <w:rPr>
          <w:rFonts w:ascii="仿宋" w:eastAsia="仿宋" w:hAnsi="仿宋"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E63B38" w:rsidRPr="00813210" w:rsidTr="005B17EA">
        <w:trPr>
          <w:jc w:val="center"/>
        </w:trPr>
        <w:tc>
          <w:tcPr>
            <w:tcW w:w="321" w:type="dxa"/>
            <w:vAlign w:val="center"/>
          </w:tcPr>
          <w:p w:rsidR="00E63B38" w:rsidRPr="00813210" w:rsidRDefault="00E63B38" w:rsidP="005B17EA">
            <w:pPr>
              <w:widowControl/>
              <w:spacing w:line="440" w:lineRule="exact"/>
              <w:jc w:val="center"/>
              <w:rPr>
                <w:rFonts w:ascii="仿宋" w:eastAsia="仿宋" w:hAnsi="仿宋"/>
                <w:b/>
                <w:szCs w:val="21"/>
              </w:rPr>
            </w:pPr>
          </w:p>
        </w:tc>
        <w:tc>
          <w:tcPr>
            <w:tcW w:w="1914" w:type="dxa"/>
            <w:vAlign w:val="center"/>
          </w:tcPr>
          <w:p w:rsidR="00E63B38" w:rsidRPr="00813210" w:rsidRDefault="00E63B38" w:rsidP="005B17EA">
            <w:pPr>
              <w:widowControl/>
              <w:spacing w:line="440" w:lineRule="exact"/>
              <w:jc w:val="center"/>
              <w:rPr>
                <w:rFonts w:ascii="仿宋" w:eastAsia="仿宋" w:hAnsi="仿宋"/>
                <w:b/>
                <w:szCs w:val="21"/>
              </w:rPr>
            </w:pPr>
            <w:r w:rsidRPr="00813210">
              <w:rPr>
                <w:rFonts w:ascii="仿宋" w:eastAsia="仿宋" w:hAnsi="仿宋" w:hint="eastAsia"/>
                <w:b/>
                <w:szCs w:val="21"/>
              </w:rPr>
              <w:t>名称</w:t>
            </w:r>
          </w:p>
        </w:tc>
        <w:tc>
          <w:tcPr>
            <w:tcW w:w="2976" w:type="dxa"/>
            <w:vAlign w:val="center"/>
          </w:tcPr>
          <w:p w:rsidR="00E63B38" w:rsidRPr="00813210" w:rsidRDefault="00E63B38" w:rsidP="005B17EA">
            <w:pPr>
              <w:widowControl/>
              <w:spacing w:line="440" w:lineRule="exact"/>
              <w:jc w:val="center"/>
              <w:rPr>
                <w:rFonts w:ascii="仿宋" w:eastAsia="仿宋" w:hAnsi="仿宋"/>
                <w:b/>
                <w:szCs w:val="21"/>
              </w:rPr>
            </w:pPr>
            <w:r w:rsidRPr="00813210">
              <w:rPr>
                <w:rFonts w:ascii="仿宋" w:eastAsia="仿宋" w:hAnsi="仿宋" w:hint="eastAsia"/>
                <w:b/>
                <w:szCs w:val="21"/>
              </w:rPr>
              <w:t>竞投（报价）</w:t>
            </w:r>
          </w:p>
        </w:tc>
        <w:tc>
          <w:tcPr>
            <w:tcW w:w="3402" w:type="dxa"/>
            <w:vAlign w:val="center"/>
          </w:tcPr>
          <w:p w:rsidR="00E63B38" w:rsidRPr="00813210" w:rsidRDefault="00E63B38" w:rsidP="005B17EA">
            <w:pPr>
              <w:widowControl/>
              <w:spacing w:line="440" w:lineRule="exact"/>
              <w:jc w:val="center"/>
              <w:rPr>
                <w:rFonts w:ascii="仿宋" w:eastAsia="仿宋" w:hAnsi="仿宋"/>
                <w:b/>
                <w:szCs w:val="21"/>
              </w:rPr>
            </w:pPr>
            <w:r w:rsidRPr="00813210">
              <w:rPr>
                <w:rFonts w:ascii="仿宋" w:eastAsia="仿宋" w:hAnsi="仿宋" w:hint="eastAsia"/>
                <w:b/>
                <w:szCs w:val="21"/>
              </w:rPr>
              <w:t>备注</w:t>
            </w:r>
          </w:p>
        </w:tc>
      </w:tr>
      <w:tr w:rsidR="00E63B38" w:rsidRPr="00813210" w:rsidTr="005B17EA">
        <w:trPr>
          <w:trHeight w:val="1134"/>
          <w:jc w:val="center"/>
        </w:trPr>
        <w:tc>
          <w:tcPr>
            <w:tcW w:w="321" w:type="dxa"/>
            <w:vAlign w:val="center"/>
          </w:tcPr>
          <w:p w:rsidR="00E63B38" w:rsidRPr="00813210" w:rsidRDefault="00E63B38" w:rsidP="005B17EA">
            <w:pPr>
              <w:widowControl/>
              <w:spacing w:line="440" w:lineRule="exact"/>
              <w:jc w:val="center"/>
              <w:rPr>
                <w:rFonts w:ascii="仿宋" w:eastAsia="仿宋" w:hAnsi="仿宋"/>
                <w:szCs w:val="21"/>
              </w:rPr>
            </w:pPr>
            <w:r w:rsidRPr="00813210">
              <w:rPr>
                <w:rFonts w:ascii="仿宋" w:eastAsia="仿宋" w:hAnsi="仿宋" w:hint="eastAsia"/>
                <w:szCs w:val="21"/>
              </w:rPr>
              <w:t>1</w:t>
            </w:r>
          </w:p>
        </w:tc>
        <w:tc>
          <w:tcPr>
            <w:tcW w:w="1914" w:type="dxa"/>
            <w:vAlign w:val="center"/>
          </w:tcPr>
          <w:p w:rsidR="00E63B38" w:rsidRPr="00813210" w:rsidRDefault="00E63B38" w:rsidP="005B17EA">
            <w:pPr>
              <w:widowControl/>
              <w:spacing w:line="440" w:lineRule="exact"/>
              <w:jc w:val="center"/>
              <w:rPr>
                <w:rFonts w:ascii="仿宋" w:eastAsia="仿宋" w:hAnsi="仿宋"/>
                <w:szCs w:val="21"/>
              </w:rPr>
            </w:pPr>
            <w:r w:rsidRPr="00813210">
              <w:rPr>
                <w:rFonts w:ascii="仿宋" w:eastAsia="仿宋" w:hAnsi="仿宋" w:hint="eastAsia"/>
                <w:szCs w:val="21"/>
              </w:rPr>
              <w:t>拟租赁物业位置</w:t>
            </w:r>
          </w:p>
        </w:tc>
        <w:tc>
          <w:tcPr>
            <w:tcW w:w="2976" w:type="dxa"/>
            <w:vAlign w:val="center"/>
          </w:tcPr>
          <w:p w:rsidR="00E63B38" w:rsidRPr="00813210" w:rsidRDefault="00C6070E" w:rsidP="005B17EA">
            <w:pPr>
              <w:widowControl/>
              <w:spacing w:line="440" w:lineRule="exact"/>
              <w:jc w:val="center"/>
              <w:rPr>
                <w:rFonts w:ascii="仿宋" w:eastAsia="仿宋" w:hAnsi="仿宋"/>
                <w:szCs w:val="21"/>
              </w:rPr>
            </w:pPr>
            <w:r w:rsidRPr="00813210">
              <w:rPr>
                <w:rFonts w:ascii="仿宋" w:eastAsia="仿宋" w:hAnsi="仿宋" w:hint="eastAsia"/>
                <w:szCs w:val="21"/>
              </w:rPr>
              <w:t>一</w:t>
            </w:r>
            <w:r w:rsidR="00E63B38" w:rsidRPr="00813210">
              <w:rPr>
                <w:rFonts w:ascii="仿宋" w:eastAsia="仿宋" w:hAnsi="仿宋" w:hint="eastAsia"/>
                <w:szCs w:val="21"/>
              </w:rPr>
              <w:t>层</w:t>
            </w:r>
            <w:r w:rsidRPr="00813210">
              <w:rPr>
                <w:rFonts w:ascii="仿宋" w:eastAsia="仿宋" w:hAnsi="仿宋" w:hint="eastAsia"/>
                <w:szCs w:val="21"/>
              </w:rPr>
              <w:t>101</w:t>
            </w:r>
            <w:r w:rsidR="00E63B38" w:rsidRPr="00813210">
              <w:rPr>
                <w:rFonts w:ascii="仿宋" w:eastAsia="仿宋" w:hAnsi="仿宋" w:hint="eastAsia"/>
                <w:szCs w:val="21"/>
              </w:rPr>
              <w:t>号物业</w:t>
            </w:r>
          </w:p>
        </w:tc>
        <w:tc>
          <w:tcPr>
            <w:tcW w:w="3402" w:type="dxa"/>
            <w:vAlign w:val="center"/>
          </w:tcPr>
          <w:p w:rsidR="00E63B38" w:rsidRPr="00813210" w:rsidRDefault="00E63B38" w:rsidP="005B17EA">
            <w:pPr>
              <w:widowControl/>
              <w:rPr>
                <w:rFonts w:ascii="仿宋" w:eastAsia="仿宋" w:hAnsi="仿宋"/>
                <w:szCs w:val="21"/>
              </w:rPr>
            </w:pPr>
          </w:p>
        </w:tc>
      </w:tr>
      <w:tr w:rsidR="00E63B38" w:rsidRPr="00813210" w:rsidTr="005B17EA">
        <w:trPr>
          <w:trHeight w:val="958"/>
          <w:jc w:val="center"/>
        </w:trPr>
        <w:tc>
          <w:tcPr>
            <w:tcW w:w="321" w:type="dxa"/>
            <w:vAlign w:val="center"/>
          </w:tcPr>
          <w:p w:rsidR="00E63B38" w:rsidRPr="00813210" w:rsidRDefault="00E63B38" w:rsidP="005B17EA">
            <w:pPr>
              <w:widowControl/>
              <w:spacing w:line="440" w:lineRule="exact"/>
              <w:jc w:val="center"/>
              <w:rPr>
                <w:rFonts w:ascii="仿宋" w:eastAsia="仿宋" w:hAnsi="仿宋"/>
                <w:szCs w:val="21"/>
              </w:rPr>
            </w:pPr>
            <w:r w:rsidRPr="00813210">
              <w:rPr>
                <w:rFonts w:ascii="仿宋" w:eastAsia="仿宋" w:hAnsi="仿宋" w:hint="eastAsia"/>
                <w:szCs w:val="21"/>
              </w:rPr>
              <w:t>2</w:t>
            </w:r>
          </w:p>
        </w:tc>
        <w:tc>
          <w:tcPr>
            <w:tcW w:w="1914" w:type="dxa"/>
            <w:vAlign w:val="center"/>
          </w:tcPr>
          <w:p w:rsidR="00E63B38" w:rsidRPr="00813210" w:rsidRDefault="00E63B38" w:rsidP="005B17EA">
            <w:pPr>
              <w:widowControl/>
              <w:spacing w:line="440" w:lineRule="exact"/>
              <w:jc w:val="center"/>
              <w:rPr>
                <w:rFonts w:ascii="仿宋" w:eastAsia="仿宋" w:hAnsi="仿宋"/>
                <w:szCs w:val="21"/>
              </w:rPr>
            </w:pPr>
            <w:r w:rsidRPr="00813210">
              <w:rPr>
                <w:rFonts w:ascii="仿宋" w:eastAsia="仿宋" w:hAnsi="仿宋" w:hint="eastAsia"/>
                <w:szCs w:val="21"/>
              </w:rPr>
              <w:t>租赁期限</w:t>
            </w:r>
          </w:p>
        </w:tc>
        <w:tc>
          <w:tcPr>
            <w:tcW w:w="2976" w:type="dxa"/>
            <w:vAlign w:val="center"/>
          </w:tcPr>
          <w:p w:rsidR="00E63B38" w:rsidRPr="00813210" w:rsidRDefault="00C6070E" w:rsidP="005B17EA">
            <w:pPr>
              <w:widowControl/>
              <w:spacing w:line="440" w:lineRule="exact"/>
              <w:jc w:val="center"/>
              <w:rPr>
                <w:rFonts w:ascii="仿宋" w:eastAsia="仿宋" w:hAnsi="仿宋"/>
                <w:szCs w:val="21"/>
              </w:rPr>
            </w:pPr>
            <w:r w:rsidRPr="00813210">
              <w:rPr>
                <w:rFonts w:ascii="仿宋" w:eastAsia="仿宋" w:hAnsi="仿宋" w:hint="eastAsia"/>
                <w:szCs w:val="21"/>
                <w:highlight w:val="yellow"/>
              </w:rPr>
              <w:t>6</w:t>
            </w:r>
            <w:r w:rsidR="00E63B38" w:rsidRPr="00813210">
              <w:rPr>
                <w:rFonts w:ascii="仿宋" w:eastAsia="仿宋" w:hAnsi="仿宋" w:hint="eastAsia"/>
                <w:szCs w:val="21"/>
                <w:highlight w:val="yellow"/>
              </w:rPr>
              <w:t>年</w:t>
            </w:r>
          </w:p>
        </w:tc>
        <w:tc>
          <w:tcPr>
            <w:tcW w:w="3402" w:type="dxa"/>
            <w:vAlign w:val="center"/>
          </w:tcPr>
          <w:p w:rsidR="00E63B38" w:rsidRPr="00813210" w:rsidRDefault="00E63B38" w:rsidP="005B17EA">
            <w:pPr>
              <w:widowControl/>
              <w:rPr>
                <w:rFonts w:ascii="仿宋" w:eastAsia="仿宋" w:hAnsi="仿宋"/>
                <w:szCs w:val="21"/>
              </w:rPr>
            </w:pPr>
          </w:p>
        </w:tc>
      </w:tr>
      <w:tr w:rsidR="00E63B38" w:rsidRPr="00813210" w:rsidTr="005B17EA">
        <w:trPr>
          <w:trHeight w:val="1125"/>
          <w:jc w:val="center"/>
        </w:trPr>
        <w:tc>
          <w:tcPr>
            <w:tcW w:w="321" w:type="dxa"/>
            <w:vAlign w:val="center"/>
          </w:tcPr>
          <w:p w:rsidR="00E63B38" w:rsidRPr="00813210" w:rsidRDefault="00E63B38" w:rsidP="005B17EA">
            <w:pPr>
              <w:widowControl/>
              <w:spacing w:line="440" w:lineRule="exact"/>
              <w:jc w:val="center"/>
              <w:rPr>
                <w:rFonts w:ascii="仿宋" w:eastAsia="仿宋" w:hAnsi="仿宋"/>
                <w:szCs w:val="21"/>
              </w:rPr>
            </w:pPr>
            <w:r w:rsidRPr="00813210">
              <w:rPr>
                <w:rFonts w:ascii="仿宋" w:eastAsia="仿宋" w:hAnsi="仿宋" w:hint="eastAsia"/>
                <w:szCs w:val="21"/>
              </w:rPr>
              <w:t>3</w:t>
            </w:r>
          </w:p>
        </w:tc>
        <w:tc>
          <w:tcPr>
            <w:tcW w:w="1914" w:type="dxa"/>
            <w:vAlign w:val="center"/>
          </w:tcPr>
          <w:p w:rsidR="00E63B38" w:rsidRPr="00813210" w:rsidRDefault="00E63B38" w:rsidP="005B17EA">
            <w:pPr>
              <w:widowControl/>
              <w:spacing w:line="440" w:lineRule="exact"/>
              <w:jc w:val="center"/>
              <w:rPr>
                <w:rFonts w:ascii="仿宋" w:eastAsia="仿宋" w:hAnsi="仿宋"/>
                <w:szCs w:val="21"/>
              </w:rPr>
            </w:pPr>
            <w:r w:rsidRPr="00813210">
              <w:rPr>
                <w:rFonts w:ascii="仿宋" w:eastAsia="仿宋" w:hAnsi="仿宋" w:hint="eastAsia"/>
                <w:szCs w:val="21"/>
              </w:rPr>
              <w:t>装修期</w:t>
            </w:r>
          </w:p>
        </w:tc>
        <w:tc>
          <w:tcPr>
            <w:tcW w:w="2976" w:type="dxa"/>
            <w:vAlign w:val="center"/>
          </w:tcPr>
          <w:p w:rsidR="00E63B38" w:rsidRPr="00813210" w:rsidRDefault="00C6070E" w:rsidP="005B17EA">
            <w:pPr>
              <w:widowControl/>
              <w:spacing w:line="440" w:lineRule="exact"/>
              <w:jc w:val="center"/>
              <w:rPr>
                <w:rFonts w:ascii="仿宋" w:eastAsia="仿宋" w:hAnsi="仿宋"/>
              </w:rPr>
            </w:pPr>
            <w:r w:rsidRPr="00813210">
              <w:rPr>
                <w:rFonts w:ascii="仿宋" w:eastAsia="仿宋" w:hAnsi="仿宋" w:hint="eastAsia"/>
                <w:highlight w:val="yellow"/>
              </w:rPr>
              <w:t>2</w:t>
            </w:r>
            <w:r w:rsidR="00E63B38" w:rsidRPr="00813210">
              <w:rPr>
                <w:rFonts w:ascii="仿宋" w:eastAsia="仿宋" w:hAnsi="仿宋" w:hint="eastAsia"/>
                <w:highlight w:val="yellow"/>
              </w:rPr>
              <w:t>个月</w:t>
            </w:r>
          </w:p>
        </w:tc>
        <w:tc>
          <w:tcPr>
            <w:tcW w:w="3402" w:type="dxa"/>
            <w:vAlign w:val="center"/>
          </w:tcPr>
          <w:p w:rsidR="00E63B38" w:rsidRPr="00813210" w:rsidRDefault="00E63B38" w:rsidP="00C6070E">
            <w:pPr>
              <w:widowControl/>
              <w:rPr>
                <w:rFonts w:ascii="仿宋" w:eastAsia="仿宋" w:hAnsi="仿宋"/>
                <w:szCs w:val="21"/>
              </w:rPr>
            </w:pPr>
          </w:p>
        </w:tc>
      </w:tr>
      <w:tr w:rsidR="00E63B38" w:rsidRPr="00813210" w:rsidTr="005B17EA">
        <w:trPr>
          <w:trHeight w:val="1125"/>
          <w:jc w:val="center"/>
        </w:trPr>
        <w:tc>
          <w:tcPr>
            <w:tcW w:w="321" w:type="dxa"/>
            <w:vAlign w:val="center"/>
          </w:tcPr>
          <w:p w:rsidR="00E63B38" w:rsidRPr="00813210" w:rsidRDefault="00E63B38" w:rsidP="005B17EA">
            <w:pPr>
              <w:widowControl/>
              <w:spacing w:line="440" w:lineRule="exact"/>
              <w:jc w:val="center"/>
              <w:rPr>
                <w:rFonts w:ascii="仿宋" w:eastAsia="仿宋" w:hAnsi="仿宋"/>
                <w:szCs w:val="21"/>
              </w:rPr>
            </w:pPr>
            <w:r w:rsidRPr="00813210">
              <w:rPr>
                <w:rFonts w:ascii="仿宋" w:eastAsia="仿宋" w:hAnsi="仿宋" w:hint="eastAsia"/>
                <w:szCs w:val="21"/>
              </w:rPr>
              <w:t>4</w:t>
            </w:r>
          </w:p>
        </w:tc>
        <w:tc>
          <w:tcPr>
            <w:tcW w:w="1914" w:type="dxa"/>
            <w:vAlign w:val="center"/>
          </w:tcPr>
          <w:p w:rsidR="00E63B38" w:rsidRPr="00813210" w:rsidRDefault="00E63B38" w:rsidP="005B17EA">
            <w:pPr>
              <w:widowControl/>
              <w:spacing w:line="440" w:lineRule="exact"/>
              <w:jc w:val="center"/>
              <w:rPr>
                <w:rFonts w:ascii="仿宋" w:eastAsia="仿宋" w:hAnsi="仿宋"/>
                <w:szCs w:val="21"/>
              </w:rPr>
            </w:pPr>
            <w:r w:rsidRPr="00813210">
              <w:rPr>
                <w:rFonts w:ascii="仿宋" w:eastAsia="仿宋" w:hAnsi="仿宋" w:hint="eastAsia"/>
                <w:szCs w:val="21"/>
              </w:rPr>
              <w:t>首月租金报价</w:t>
            </w:r>
          </w:p>
          <w:p w:rsidR="00E63B38" w:rsidRPr="00813210" w:rsidRDefault="00E63B38" w:rsidP="005B17EA">
            <w:pPr>
              <w:widowControl/>
              <w:spacing w:line="440" w:lineRule="exact"/>
              <w:jc w:val="center"/>
              <w:rPr>
                <w:rFonts w:ascii="仿宋" w:eastAsia="仿宋" w:hAnsi="仿宋"/>
                <w:szCs w:val="21"/>
              </w:rPr>
            </w:pPr>
            <w:r w:rsidRPr="00813210">
              <w:rPr>
                <w:rFonts w:ascii="仿宋" w:eastAsia="仿宋" w:hAnsi="仿宋" w:hint="eastAsia"/>
                <w:szCs w:val="21"/>
              </w:rPr>
              <w:t>（</w:t>
            </w:r>
            <w:r w:rsidRPr="00813210">
              <w:rPr>
                <w:rFonts w:ascii="仿宋" w:eastAsia="仿宋" w:hAnsi="仿宋" w:hint="eastAsia"/>
              </w:rPr>
              <w:t>元/</w:t>
            </w:r>
            <w:r w:rsidRPr="00813210">
              <w:rPr>
                <w:rFonts w:ascii="仿宋" w:eastAsia="仿宋" w:hAnsi="仿宋" w:cs="宋体" w:hint="eastAsia"/>
              </w:rPr>
              <w:t>㎡</w:t>
            </w:r>
            <w:r w:rsidRPr="00813210">
              <w:rPr>
                <w:rFonts w:ascii="仿宋" w:eastAsia="仿宋" w:hAnsi="仿宋" w:hint="eastAsia"/>
              </w:rPr>
              <w:t>.月</w:t>
            </w:r>
            <w:r w:rsidRPr="00813210">
              <w:rPr>
                <w:rFonts w:ascii="仿宋" w:eastAsia="仿宋" w:hAnsi="仿宋" w:hint="eastAsia"/>
                <w:szCs w:val="21"/>
              </w:rPr>
              <w:t>）</w:t>
            </w:r>
          </w:p>
        </w:tc>
        <w:tc>
          <w:tcPr>
            <w:tcW w:w="2976" w:type="dxa"/>
            <w:vAlign w:val="center"/>
          </w:tcPr>
          <w:p w:rsidR="00E63B38" w:rsidRPr="00813210" w:rsidRDefault="00E63B38" w:rsidP="005B17EA">
            <w:pPr>
              <w:widowControl/>
              <w:spacing w:line="440" w:lineRule="exact"/>
              <w:jc w:val="center"/>
              <w:rPr>
                <w:rFonts w:ascii="仿宋" w:eastAsia="仿宋" w:hAnsi="仿宋"/>
                <w:szCs w:val="21"/>
              </w:rPr>
            </w:pPr>
            <w:r w:rsidRPr="00813210">
              <w:rPr>
                <w:rFonts w:ascii="仿宋" w:eastAsia="仿宋" w:hAnsi="仿宋" w:hint="eastAsia"/>
                <w:u w:val="single"/>
              </w:rPr>
              <w:t xml:space="preserve">        </w:t>
            </w:r>
            <w:r w:rsidRPr="00813210">
              <w:rPr>
                <w:rFonts w:ascii="仿宋" w:eastAsia="仿宋" w:hAnsi="仿宋" w:hint="eastAsia"/>
              </w:rPr>
              <w:t>元/</w:t>
            </w:r>
            <w:r w:rsidRPr="00813210">
              <w:rPr>
                <w:rFonts w:ascii="仿宋" w:eastAsia="仿宋" w:hAnsi="仿宋" w:cs="宋体" w:hint="eastAsia"/>
              </w:rPr>
              <w:t>㎡</w:t>
            </w:r>
            <w:r w:rsidRPr="00813210">
              <w:rPr>
                <w:rFonts w:ascii="仿宋" w:eastAsia="仿宋" w:hAnsi="仿宋" w:hint="eastAsia"/>
                <w:szCs w:val="21"/>
              </w:rPr>
              <w:t>·</w:t>
            </w:r>
            <w:r w:rsidRPr="00813210">
              <w:rPr>
                <w:rFonts w:ascii="仿宋" w:eastAsia="仿宋" w:hAnsi="仿宋" w:hint="eastAsia"/>
              </w:rPr>
              <w:t>月</w:t>
            </w:r>
          </w:p>
        </w:tc>
        <w:tc>
          <w:tcPr>
            <w:tcW w:w="3402" w:type="dxa"/>
            <w:vAlign w:val="center"/>
          </w:tcPr>
          <w:p w:rsidR="00E63B38" w:rsidRPr="00813210" w:rsidRDefault="00E63B38" w:rsidP="007E2B7D">
            <w:pPr>
              <w:widowControl/>
              <w:rPr>
                <w:rFonts w:ascii="仿宋" w:eastAsia="仿宋" w:hAnsi="仿宋"/>
                <w:szCs w:val="21"/>
              </w:rPr>
            </w:pPr>
            <w:r w:rsidRPr="00813210">
              <w:rPr>
                <w:rFonts w:ascii="仿宋" w:eastAsia="仿宋" w:hAnsi="仿宋" w:hint="eastAsia"/>
                <w:szCs w:val="21"/>
              </w:rPr>
              <w:t>首年月租金不低于</w:t>
            </w:r>
            <w:r w:rsidR="00C6070E" w:rsidRPr="00813210">
              <w:rPr>
                <w:rFonts w:ascii="仿宋" w:eastAsia="仿宋" w:hAnsi="仿宋" w:hint="eastAsia"/>
                <w:szCs w:val="21"/>
                <w:highlight w:val="yellow"/>
              </w:rPr>
              <w:t>360</w:t>
            </w:r>
            <w:r w:rsidRPr="00813210">
              <w:rPr>
                <w:rFonts w:ascii="仿宋" w:eastAsia="仿宋" w:hAnsi="仿宋" w:hint="eastAsia"/>
                <w:szCs w:val="21"/>
                <w:highlight w:val="yellow"/>
              </w:rPr>
              <w:t>元</w:t>
            </w:r>
            <w:r w:rsidRPr="00813210">
              <w:rPr>
                <w:rFonts w:ascii="仿宋" w:eastAsia="仿宋" w:hAnsi="仿宋" w:hint="eastAsia"/>
                <w:szCs w:val="21"/>
              </w:rPr>
              <w:t>/㎡</w:t>
            </w:r>
            <w:r w:rsidRPr="00813210">
              <w:rPr>
                <w:rFonts w:ascii="宋体" w:hAnsi="宋体" w:cs="宋体" w:hint="eastAsia"/>
                <w:szCs w:val="21"/>
              </w:rPr>
              <w:t>•</w:t>
            </w:r>
            <w:r w:rsidRPr="00813210">
              <w:rPr>
                <w:rFonts w:ascii="仿宋" w:eastAsia="仿宋" w:hAnsi="仿宋" w:cs="仿宋" w:hint="eastAsia"/>
                <w:szCs w:val="21"/>
              </w:rPr>
              <w:t>月</w:t>
            </w:r>
          </w:p>
        </w:tc>
      </w:tr>
      <w:tr w:rsidR="00E63B38" w:rsidRPr="00813210" w:rsidTr="005B17EA">
        <w:trPr>
          <w:trHeight w:val="966"/>
          <w:jc w:val="center"/>
        </w:trPr>
        <w:tc>
          <w:tcPr>
            <w:tcW w:w="321" w:type="dxa"/>
            <w:vAlign w:val="center"/>
          </w:tcPr>
          <w:p w:rsidR="00E63B38" w:rsidRPr="00813210" w:rsidRDefault="00E63B38" w:rsidP="005B17EA">
            <w:pPr>
              <w:widowControl/>
              <w:spacing w:line="440" w:lineRule="exact"/>
              <w:jc w:val="center"/>
              <w:rPr>
                <w:rFonts w:ascii="仿宋" w:eastAsia="仿宋" w:hAnsi="仿宋"/>
                <w:szCs w:val="21"/>
              </w:rPr>
            </w:pPr>
            <w:r w:rsidRPr="00813210">
              <w:rPr>
                <w:rFonts w:ascii="仿宋" w:eastAsia="仿宋" w:hAnsi="仿宋" w:hint="eastAsia"/>
                <w:szCs w:val="21"/>
              </w:rPr>
              <w:t>5</w:t>
            </w:r>
          </w:p>
        </w:tc>
        <w:tc>
          <w:tcPr>
            <w:tcW w:w="1914" w:type="dxa"/>
            <w:vAlign w:val="center"/>
          </w:tcPr>
          <w:p w:rsidR="00E63B38" w:rsidRPr="00813210" w:rsidRDefault="00E63B38" w:rsidP="005B17EA">
            <w:pPr>
              <w:widowControl/>
              <w:spacing w:line="440" w:lineRule="exact"/>
              <w:jc w:val="center"/>
              <w:rPr>
                <w:rFonts w:ascii="仿宋" w:eastAsia="仿宋" w:hAnsi="仿宋"/>
                <w:szCs w:val="21"/>
              </w:rPr>
            </w:pPr>
            <w:r w:rsidRPr="00813210">
              <w:rPr>
                <w:rFonts w:ascii="仿宋" w:eastAsia="仿宋" w:hAnsi="仿宋" w:hint="eastAsia"/>
                <w:szCs w:val="21"/>
              </w:rPr>
              <w:t>租金递增率</w:t>
            </w:r>
          </w:p>
        </w:tc>
        <w:tc>
          <w:tcPr>
            <w:tcW w:w="2976" w:type="dxa"/>
            <w:vAlign w:val="center"/>
          </w:tcPr>
          <w:p w:rsidR="00E63B38" w:rsidRPr="00813210" w:rsidRDefault="006632F0" w:rsidP="006632F0">
            <w:pPr>
              <w:widowControl/>
              <w:spacing w:line="440" w:lineRule="exact"/>
              <w:jc w:val="center"/>
              <w:rPr>
                <w:rFonts w:ascii="仿宋" w:eastAsia="仿宋" w:hAnsi="仿宋"/>
                <w:color w:val="FF0000"/>
                <w:szCs w:val="21"/>
                <w:highlight w:val="yellow"/>
              </w:rPr>
            </w:pPr>
            <w:r w:rsidRPr="00813210">
              <w:rPr>
                <w:rFonts w:ascii="仿宋" w:eastAsia="仿宋" w:hAnsi="仿宋" w:hint="eastAsia"/>
                <w:szCs w:val="21"/>
                <w:highlight w:val="yellow"/>
              </w:rPr>
              <w:t>第1、2年租金不递增，从第 3 年起每 2 年递增一次，每次在上一年租金基础上递增 7 %。</w:t>
            </w:r>
          </w:p>
        </w:tc>
        <w:tc>
          <w:tcPr>
            <w:tcW w:w="3402" w:type="dxa"/>
            <w:vAlign w:val="center"/>
          </w:tcPr>
          <w:p w:rsidR="00E63B38" w:rsidRPr="00813210" w:rsidRDefault="00E63B38" w:rsidP="005B17EA">
            <w:pPr>
              <w:widowControl/>
              <w:rPr>
                <w:rFonts w:ascii="仿宋" w:eastAsia="仿宋" w:hAnsi="仿宋"/>
                <w:szCs w:val="21"/>
              </w:rPr>
            </w:pPr>
          </w:p>
        </w:tc>
      </w:tr>
      <w:tr w:rsidR="00E63B38" w:rsidRPr="00813210" w:rsidTr="005B17EA">
        <w:trPr>
          <w:trHeight w:val="1982"/>
          <w:jc w:val="center"/>
        </w:trPr>
        <w:tc>
          <w:tcPr>
            <w:tcW w:w="321" w:type="dxa"/>
            <w:vAlign w:val="center"/>
          </w:tcPr>
          <w:p w:rsidR="00E63B38" w:rsidRPr="00813210" w:rsidRDefault="00E63B38" w:rsidP="005B17EA">
            <w:pPr>
              <w:widowControl/>
              <w:spacing w:line="440" w:lineRule="exact"/>
              <w:jc w:val="center"/>
              <w:rPr>
                <w:rFonts w:ascii="仿宋" w:eastAsia="仿宋" w:hAnsi="仿宋"/>
                <w:szCs w:val="21"/>
              </w:rPr>
            </w:pPr>
            <w:r w:rsidRPr="00813210">
              <w:rPr>
                <w:rFonts w:ascii="仿宋" w:eastAsia="仿宋" w:hAnsi="仿宋" w:hint="eastAsia"/>
                <w:szCs w:val="21"/>
              </w:rPr>
              <w:t>6</w:t>
            </w:r>
          </w:p>
        </w:tc>
        <w:tc>
          <w:tcPr>
            <w:tcW w:w="1914" w:type="dxa"/>
            <w:vAlign w:val="center"/>
          </w:tcPr>
          <w:p w:rsidR="00E63B38" w:rsidRPr="00813210" w:rsidRDefault="00E63B38" w:rsidP="005B17EA">
            <w:pPr>
              <w:widowControl/>
              <w:spacing w:line="440" w:lineRule="exact"/>
              <w:jc w:val="center"/>
              <w:rPr>
                <w:rFonts w:ascii="仿宋" w:eastAsia="仿宋" w:hAnsi="仿宋"/>
                <w:szCs w:val="21"/>
              </w:rPr>
            </w:pPr>
            <w:r w:rsidRPr="00813210">
              <w:rPr>
                <w:rFonts w:ascii="仿宋" w:eastAsia="仿宋" w:hAnsi="仿宋" w:hint="eastAsia"/>
                <w:szCs w:val="21"/>
              </w:rPr>
              <w:t>综合管理费</w:t>
            </w:r>
          </w:p>
        </w:tc>
        <w:tc>
          <w:tcPr>
            <w:tcW w:w="2976" w:type="dxa"/>
            <w:vAlign w:val="center"/>
          </w:tcPr>
          <w:p w:rsidR="00E63B38" w:rsidRPr="00813210" w:rsidRDefault="00E63B38" w:rsidP="005B17EA">
            <w:pPr>
              <w:widowControl/>
              <w:spacing w:line="440" w:lineRule="exact"/>
              <w:jc w:val="center"/>
              <w:rPr>
                <w:rFonts w:ascii="仿宋" w:eastAsia="仿宋" w:hAnsi="仿宋"/>
              </w:rPr>
            </w:pPr>
            <w:r w:rsidRPr="00813210">
              <w:rPr>
                <w:rFonts w:ascii="仿宋" w:eastAsia="仿宋" w:hAnsi="仿宋" w:hint="eastAsia"/>
              </w:rPr>
              <w:t>60元/㎡·月（含税）</w:t>
            </w:r>
          </w:p>
        </w:tc>
        <w:tc>
          <w:tcPr>
            <w:tcW w:w="3402" w:type="dxa"/>
            <w:vAlign w:val="center"/>
          </w:tcPr>
          <w:p w:rsidR="00E63B38" w:rsidRPr="00813210" w:rsidRDefault="00E63B38" w:rsidP="005B17EA">
            <w:pPr>
              <w:widowControl/>
              <w:spacing w:line="560" w:lineRule="exact"/>
              <w:jc w:val="left"/>
              <w:rPr>
                <w:rFonts w:ascii="仿宋" w:eastAsia="仿宋" w:hAnsi="仿宋"/>
                <w:szCs w:val="21"/>
              </w:rPr>
            </w:pPr>
          </w:p>
        </w:tc>
      </w:tr>
    </w:tbl>
    <w:p w:rsidR="00E63B38" w:rsidRPr="00813210" w:rsidRDefault="00E63B38" w:rsidP="00E63B38">
      <w:pPr>
        <w:widowControl/>
        <w:spacing w:line="360" w:lineRule="auto"/>
        <w:rPr>
          <w:rFonts w:ascii="仿宋" w:eastAsia="仿宋" w:hAnsi="仿宋"/>
          <w:sz w:val="24"/>
        </w:rPr>
      </w:pPr>
      <w:r w:rsidRPr="00813210">
        <w:rPr>
          <w:rFonts w:ascii="仿宋" w:eastAsia="仿宋" w:hAnsi="仿宋" w:hint="eastAsia"/>
          <w:sz w:val="24"/>
        </w:rPr>
        <w:t>备注：各报价人严格根据招租方提供的上述清单格式进行报价。以上报价已包含增值税税款。</w:t>
      </w:r>
    </w:p>
    <w:p w:rsidR="00E63B38" w:rsidRPr="00813210" w:rsidRDefault="00E63B38" w:rsidP="00E63B38">
      <w:pPr>
        <w:widowControl/>
        <w:spacing w:line="360" w:lineRule="auto"/>
        <w:ind w:firstLineChars="950" w:firstLine="2660"/>
        <w:rPr>
          <w:rFonts w:ascii="仿宋" w:eastAsia="仿宋" w:hAnsi="仿宋"/>
          <w:sz w:val="28"/>
          <w:szCs w:val="28"/>
          <w:u w:val="single"/>
        </w:rPr>
      </w:pPr>
      <w:r w:rsidRPr="00813210">
        <w:rPr>
          <w:rFonts w:ascii="仿宋" w:eastAsia="仿宋" w:hAnsi="仿宋" w:hint="eastAsia"/>
          <w:sz w:val="28"/>
          <w:szCs w:val="28"/>
        </w:rPr>
        <w:t>竞投人：</w:t>
      </w:r>
      <w:r w:rsidRPr="00813210">
        <w:rPr>
          <w:rFonts w:ascii="仿宋" w:eastAsia="仿宋" w:hAnsi="仿宋" w:hint="eastAsia"/>
          <w:sz w:val="28"/>
          <w:szCs w:val="28"/>
          <w:u w:val="single"/>
        </w:rPr>
        <w:t xml:space="preserve">                     </w:t>
      </w:r>
      <w:r w:rsidRPr="00813210">
        <w:rPr>
          <w:rFonts w:ascii="仿宋" w:eastAsia="仿宋" w:hAnsi="仿宋" w:hint="eastAsia"/>
          <w:sz w:val="28"/>
          <w:szCs w:val="28"/>
        </w:rPr>
        <w:t>（盖章/签字）</w:t>
      </w:r>
    </w:p>
    <w:p w:rsidR="00E63B38" w:rsidRPr="00813210" w:rsidRDefault="00E63B38" w:rsidP="00E63B38">
      <w:pPr>
        <w:widowControl/>
        <w:spacing w:line="360" w:lineRule="auto"/>
        <w:ind w:firstLineChars="950" w:firstLine="2660"/>
        <w:rPr>
          <w:rFonts w:ascii="仿宋" w:eastAsia="仿宋" w:hAnsi="仿宋"/>
          <w:sz w:val="28"/>
          <w:szCs w:val="28"/>
        </w:rPr>
      </w:pPr>
      <w:r w:rsidRPr="00813210">
        <w:rPr>
          <w:rFonts w:ascii="仿宋" w:eastAsia="仿宋" w:hAnsi="仿宋" w:hint="eastAsia"/>
          <w:sz w:val="28"/>
          <w:szCs w:val="28"/>
        </w:rPr>
        <w:t>法定代表人或授权代表：</w:t>
      </w:r>
      <w:r w:rsidRPr="00813210">
        <w:rPr>
          <w:rFonts w:ascii="仿宋" w:eastAsia="仿宋" w:hAnsi="仿宋" w:hint="eastAsia"/>
          <w:sz w:val="28"/>
          <w:szCs w:val="28"/>
          <w:u w:val="single"/>
        </w:rPr>
        <w:t xml:space="preserve">                   </w:t>
      </w:r>
    </w:p>
    <w:p w:rsidR="00A67114" w:rsidRPr="00813210" w:rsidRDefault="00E63B38" w:rsidP="00E63B38">
      <w:pPr>
        <w:widowControl/>
        <w:spacing w:line="360" w:lineRule="auto"/>
        <w:ind w:firstLineChars="1200" w:firstLine="3360"/>
        <w:rPr>
          <w:rFonts w:ascii="仿宋" w:eastAsia="仿宋" w:hAnsi="仿宋"/>
          <w:sz w:val="28"/>
          <w:szCs w:val="28"/>
        </w:rPr>
      </w:pPr>
      <w:r w:rsidRPr="00813210">
        <w:rPr>
          <w:rFonts w:ascii="仿宋" w:eastAsia="仿宋" w:hAnsi="仿宋" w:hint="eastAsia"/>
          <w:sz w:val="28"/>
          <w:szCs w:val="28"/>
        </w:rPr>
        <w:t>日  期：</w:t>
      </w:r>
      <w:r w:rsidRPr="00813210">
        <w:rPr>
          <w:rFonts w:ascii="仿宋" w:eastAsia="仿宋" w:hAnsi="仿宋" w:hint="eastAsia"/>
          <w:sz w:val="28"/>
          <w:szCs w:val="28"/>
          <w:u w:val="single"/>
        </w:rPr>
        <w:t xml:space="preserve">      </w:t>
      </w:r>
      <w:r w:rsidRPr="00813210">
        <w:rPr>
          <w:rFonts w:ascii="仿宋" w:eastAsia="仿宋" w:hAnsi="仿宋" w:hint="eastAsia"/>
          <w:sz w:val="28"/>
          <w:szCs w:val="28"/>
        </w:rPr>
        <w:t>年</w:t>
      </w:r>
      <w:r w:rsidRPr="00813210">
        <w:rPr>
          <w:rFonts w:ascii="仿宋" w:eastAsia="仿宋" w:hAnsi="仿宋" w:hint="eastAsia"/>
          <w:sz w:val="28"/>
          <w:szCs w:val="28"/>
          <w:u w:val="single"/>
        </w:rPr>
        <w:t xml:space="preserve">      </w:t>
      </w:r>
      <w:r w:rsidRPr="00813210">
        <w:rPr>
          <w:rFonts w:ascii="仿宋" w:eastAsia="仿宋" w:hAnsi="仿宋" w:hint="eastAsia"/>
          <w:sz w:val="28"/>
          <w:szCs w:val="28"/>
        </w:rPr>
        <w:t>月</w:t>
      </w:r>
      <w:r w:rsidRPr="00813210">
        <w:rPr>
          <w:rFonts w:ascii="仿宋" w:eastAsia="仿宋" w:hAnsi="仿宋" w:hint="eastAsia"/>
          <w:sz w:val="28"/>
          <w:szCs w:val="28"/>
          <w:u w:val="single"/>
        </w:rPr>
        <w:t xml:space="preserve">      </w:t>
      </w:r>
      <w:r w:rsidRPr="00813210">
        <w:rPr>
          <w:rFonts w:ascii="仿宋" w:eastAsia="仿宋" w:hAnsi="仿宋" w:hint="eastAsia"/>
          <w:sz w:val="28"/>
          <w:szCs w:val="28"/>
        </w:rPr>
        <w:t>日</w:t>
      </w:r>
    </w:p>
    <w:p w:rsidR="00E63B38" w:rsidRDefault="00E63B38" w:rsidP="00F112A2">
      <w:pPr>
        <w:widowControl/>
        <w:spacing w:line="360" w:lineRule="auto"/>
        <w:rPr>
          <w:rFonts w:ascii="仿宋_GB2312" w:eastAsia="仿宋_GB2312"/>
          <w:sz w:val="28"/>
          <w:szCs w:val="28"/>
        </w:rPr>
      </w:pPr>
      <w:r>
        <w:rPr>
          <w:rFonts w:ascii="仿宋_GB2312" w:eastAsia="仿宋_GB2312" w:hint="eastAsia"/>
          <w:b/>
          <w:bCs/>
          <w:sz w:val="28"/>
          <w:szCs w:val="28"/>
        </w:rPr>
        <w:br w:type="page"/>
      </w:r>
      <w:r>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E63B38" w:rsidTr="005B17EA">
        <w:trPr>
          <w:trHeight w:val="165"/>
        </w:trPr>
        <w:tc>
          <w:tcPr>
            <w:tcW w:w="9375" w:type="dxa"/>
            <w:gridSpan w:val="3"/>
            <w:tcBorders>
              <w:top w:val="nil"/>
              <w:left w:val="nil"/>
              <w:bottom w:val="nil"/>
              <w:right w:val="nil"/>
            </w:tcBorders>
            <w:vAlign w:val="center"/>
          </w:tcPr>
          <w:p w:rsidR="00E63B38" w:rsidRDefault="00E63B38" w:rsidP="005B17EA">
            <w:pPr>
              <w:widowControl/>
              <w:jc w:val="center"/>
              <w:rPr>
                <w:rFonts w:ascii="宋体" w:hAnsi="宋体" w:cs="宋体"/>
                <w:b/>
                <w:bCs/>
                <w:kern w:val="0"/>
                <w:sz w:val="40"/>
                <w:szCs w:val="40"/>
              </w:rPr>
            </w:pPr>
            <w:r>
              <w:rPr>
                <w:rFonts w:ascii="宋体" w:hAnsi="宋体" w:cs="宋体" w:hint="eastAsia"/>
                <w:b/>
                <w:bCs/>
                <w:kern w:val="0"/>
                <w:sz w:val="36"/>
                <w:szCs w:val="36"/>
              </w:rPr>
              <w:t>承租人甄选综合评分表</w:t>
            </w:r>
          </w:p>
        </w:tc>
      </w:tr>
      <w:tr w:rsidR="00E63B38" w:rsidTr="005B17EA">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评分标准</w:t>
            </w:r>
          </w:p>
        </w:tc>
      </w:tr>
      <w:tr w:rsidR="00E63B38" w:rsidTr="005B17EA">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E63B38" w:rsidRDefault="00E63B38" w:rsidP="005B17EA">
            <w:pPr>
              <w:spacing w:line="360" w:lineRule="exact"/>
              <w:rPr>
                <w:rFonts w:ascii="宋体" w:hAnsi="宋体"/>
                <w:color w:val="000000"/>
                <w:sz w:val="20"/>
                <w:szCs w:val="20"/>
              </w:rPr>
            </w:pPr>
            <w:r>
              <w:rPr>
                <w:rFonts w:ascii="宋体" w:hAnsi="宋体" w:hint="eastAsia"/>
                <w:color w:val="000000"/>
                <w:sz w:val="20"/>
                <w:szCs w:val="20"/>
              </w:rPr>
              <w:t>最高竞投租金得50分，与最高竞投租金相比较，每低1%扣1分。</w:t>
            </w:r>
          </w:p>
          <w:p w:rsidR="00E63B38" w:rsidRDefault="00E63B38" w:rsidP="005B17EA">
            <w:pPr>
              <w:spacing w:line="360" w:lineRule="exact"/>
              <w:rPr>
                <w:rFonts w:ascii="宋体" w:hAnsi="宋体" w:cs="宋体"/>
                <w:color w:val="000000"/>
                <w:sz w:val="20"/>
                <w:szCs w:val="20"/>
              </w:rPr>
            </w:pPr>
            <w:r>
              <w:rPr>
                <w:rFonts w:ascii="宋体" w:hAnsi="宋体" w:hint="eastAsia"/>
                <w:color w:val="000000"/>
                <w:sz w:val="20"/>
                <w:szCs w:val="20"/>
              </w:rPr>
              <w:t>得分＝50-[（最高竞投租金-竞投租金）/最高竞投租金×100]。</w:t>
            </w:r>
          </w:p>
        </w:tc>
      </w:tr>
      <w:tr w:rsidR="00E63B38" w:rsidTr="005B17EA">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E63B38" w:rsidRDefault="00E63B38" w:rsidP="005B17EA">
            <w:pPr>
              <w:rPr>
                <w:rFonts w:ascii="宋体" w:hAnsi="宋体" w:cs="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E63B38" w:rsidTr="005B17EA">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E63B38" w:rsidRDefault="00E63B38" w:rsidP="005B17EA">
            <w:pPr>
              <w:rPr>
                <w:rFonts w:ascii="宋体" w:hAnsi="宋体" w:cs="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E63B38" w:rsidTr="005B17EA">
        <w:trPr>
          <w:trHeight w:val="1335"/>
        </w:trPr>
        <w:tc>
          <w:tcPr>
            <w:tcW w:w="1053" w:type="dxa"/>
            <w:tcBorders>
              <w:top w:val="nil"/>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E63B38" w:rsidRDefault="00E63B38" w:rsidP="005B17EA">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国际品牌经营企业(5分）；国内品牌经营企业(3分）；个体品牌产品经营(1分）。</w:t>
            </w:r>
          </w:p>
        </w:tc>
      </w:tr>
      <w:tr w:rsidR="00E63B38" w:rsidTr="005B17EA">
        <w:trPr>
          <w:trHeight w:val="1279"/>
        </w:trPr>
        <w:tc>
          <w:tcPr>
            <w:tcW w:w="1053" w:type="dxa"/>
            <w:tcBorders>
              <w:top w:val="nil"/>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E63B38" w:rsidRDefault="00E63B38" w:rsidP="005B17EA">
            <w:pPr>
              <w:rPr>
                <w:rFonts w:ascii="宋体" w:hAnsi="宋体" w:cs="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E63B38" w:rsidTr="005B17EA">
        <w:trPr>
          <w:trHeight w:val="1279"/>
        </w:trPr>
        <w:tc>
          <w:tcPr>
            <w:tcW w:w="1053" w:type="dxa"/>
            <w:tcBorders>
              <w:top w:val="nil"/>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E63B38" w:rsidRDefault="00E63B38" w:rsidP="005B17EA">
            <w:pPr>
              <w:rPr>
                <w:rFonts w:ascii="宋体" w:hAnsi="宋体" w:cs="宋体"/>
                <w:color w:val="000000"/>
                <w:sz w:val="20"/>
                <w:szCs w:val="20"/>
              </w:rPr>
            </w:pPr>
            <w:r>
              <w:rPr>
                <w:rFonts w:ascii="宋体" w:hAnsi="宋体" w:hint="eastAsia"/>
                <w:color w:val="000000"/>
                <w:sz w:val="20"/>
                <w:szCs w:val="20"/>
              </w:rPr>
              <w:t>高端（5分），中端（3分），低端（1分）。</w:t>
            </w:r>
          </w:p>
        </w:tc>
      </w:tr>
      <w:tr w:rsidR="00E63B38" w:rsidTr="005B17EA">
        <w:trPr>
          <w:trHeight w:val="1110"/>
        </w:trPr>
        <w:tc>
          <w:tcPr>
            <w:tcW w:w="1053" w:type="dxa"/>
            <w:tcBorders>
              <w:top w:val="nil"/>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E63B38" w:rsidRDefault="00E63B38" w:rsidP="005B17EA">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E63B38" w:rsidTr="005B17EA">
        <w:trPr>
          <w:trHeight w:val="975"/>
        </w:trPr>
        <w:tc>
          <w:tcPr>
            <w:tcW w:w="1053" w:type="dxa"/>
            <w:tcBorders>
              <w:top w:val="nil"/>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E63B38" w:rsidRDefault="00E63B38" w:rsidP="005B17EA">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E63B38" w:rsidRDefault="00E63B38" w:rsidP="00E63B38"/>
    <w:p w:rsidR="00E63B38" w:rsidRDefault="00E63B38" w:rsidP="00E63B38"/>
    <w:p w:rsidR="00E63B38" w:rsidRDefault="00E63B38" w:rsidP="00E63B38"/>
    <w:p w:rsidR="00E63B38" w:rsidRDefault="00E63B38" w:rsidP="00E63B38"/>
    <w:p w:rsidR="00E63B38" w:rsidRDefault="00E63B38" w:rsidP="00E63B38"/>
    <w:p w:rsidR="00E63B38" w:rsidRDefault="00E63B38" w:rsidP="00E63B38"/>
    <w:p w:rsidR="00E63B38" w:rsidRDefault="00E63B38" w:rsidP="00E63B38">
      <w:pPr>
        <w:spacing w:line="360" w:lineRule="auto"/>
        <w:rPr>
          <w:rFonts w:ascii="仿宋_GB2312" w:eastAsia="仿宋_GB2312"/>
          <w:b/>
          <w:bCs/>
          <w:sz w:val="28"/>
          <w:szCs w:val="28"/>
        </w:rPr>
      </w:pPr>
      <w:r>
        <w:rPr>
          <w:rFonts w:ascii="仿宋_GB2312" w:eastAsia="仿宋_GB2312"/>
          <w:b/>
          <w:bCs/>
          <w:sz w:val="28"/>
          <w:szCs w:val="28"/>
        </w:rPr>
        <w:lastRenderedPageBreak/>
        <w:t>附件</w:t>
      </w:r>
      <w:r>
        <w:rPr>
          <w:rFonts w:ascii="仿宋_GB2312" w:eastAsia="仿宋_GB2312" w:hint="eastAsia"/>
          <w:b/>
          <w:bCs/>
          <w:sz w:val="28"/>
          <w:szCs w:val="28"/>
        </w:rPr>
        <w:t>７</w:t>
      </w:r>
    </w:p>
    <w:p w:rsidR="001C48EE" w:rsidRPr="001C48EE" w:rsidRDefault="001C48EE" w:rsidP="001C48EE">
      <w:pPr>
        <w:tabs>
          <w:tab w:val="left" w:pos="1548"/>
        </w:tabs>
        <w:spacing w:after="120"/>
        <w:jc w:val="center"/>
        <w:rPr>
          <w:b/>
          <w:sz w:val="36"/>
          <w:szCs w:val="36"/>
        </w:rPr>
      </w:pPr>
    </w:p>
    <w:p w:rsidR="001C48EE" w:rsidRPr="001C48EE" w:rsidRDefault="001C48EE" w:rsidP="001C48EE">
      <w:pPr>
        <w:tabs>
          <w:tab w:val="left" w:pos="1548"/>
        </w:tabs>
        <w:spacing w:after="120"/>
        <w:jc w:val="center"/>
        <w:rPr>
          <w:b/>
          <w:sz w:val="36"/>
          <w:szCs w:val="36"/>
        </w:rPr>
      </w:pPr>
    </w:p>
    <w:p w:rsidR="001C48EE" w:rsidRPr="001C48EE" w:rsidRDefault="001C48EE" w:rsidP="001C48EE">
      <w:pPr>
        <w:tabs>
          <w:tab w:val="left" w:pos="1548"/>
        </w:tabs>
        <w:spacing w:after="120"/>
        <w:jc w:val="center"/>
        <w:rPr>
          <w:b/>
          <w:sz w:val="48"/>
          <w:szCs w:val="48"/>
        </w:rPr>
      </w:pPr>
    </w:p>
    <w:p w:rsidR="001C48EE" w:rsidRPr="001C48EE" w:rsidRDefault="001C48EE" w:rsidP="001C48EE">
      <w:pPr>
        <w:tabs>
          <w:tab w:val="left" w:pos="1548"/>
        </w:tabs>
        <w:spacing w:after="120"/>
        <w:jc w:val="center"/>
        <w:rPr>
          <w:b/>
          <w:sz w:val="48"/>
          <w:szCs w:val="48"/>
        </w:rPr>
      </w:pPr>
    </w:p>
    <w:p w:rsidR="001C48EE" w:rsidRPr="001C48EE" w:rsidRDefault="001C48EE" w:rsidP="001C48EE">
      <w:pPr>
        <w:tabs>
          <w:tab w:val="left" w:pos="1548"/>
        </w:tabs>
        <w:spacing w:after="120"/>
        <w:jc w:val="center"/>
        <w:rPr>
          <w:b/>
          <w:sz w:val="48"/>
          <w:szCs w:val="48"/>
        </w:rPr>
      </w:pPr>
    </w:p>
    <w:p w:rsidR="001C48EE" w:rsidRPr="001C48EE" w:rsidRDefault="001C48EE" w:rsidP="001C48EE">
      <w:pPr>
        <w:jc w:val="center"/>
        <w:rPr>
          <w:rFonts w:ascii="宋体" w:hAnsi="宋体"/>
          <w:b/>
          <w:sz w:val="28"/>
          <w:szCs w:val="28"/>
        </w:rPr>
      </w:pPr>
      <w:r w:rsidRPr="001C48EE">
        <w:rPr>
          <w:rFonts w:ascii="宋体" w:hAnsi="宋体" w:hint="eastAsia"/>
          <w:b/>
          <w:sz w:val="56"/>
          <w:szCs w:val="56"/>
        </w:rPr>
        <w:t>城壹汇北京路店商铺租赁合同</w:t>
      </w:r>
    </w:p>
    <w:p w:rsidR="001C48EE" w:rsidRPr="001C48EE" w:rsidRDefault="001C48EE" w:rsidP="001C48EE">
      <w:pPr>
        <w:spacing w:line="440" w:lineRule="exact"/>
        <w:jc w:val="center"/>
        <w:rPr>
          <w:rFonts w:ascii="宋体" w:hAnsi="宋体"/>
          <w:b/>
          <w:sz w:val="28"/>
          <w:szCs w:val="28"/>
        </w:rPr>
      </w:pPr>
      <w:r w:rsidRPr="001C48EE">
        <w:rPr>
          <w:rFonts w:ascii="宋体" w:hAnsi="宋体" w:hint="eastAsia"/>
          <w:b/>
          <w:sz w:val="28"/>
          <w:szCs w:val="28"/>
        </w:rPr>
        <w:t>（又名广州市房屋租赁合同补充协议）</w:t>
      </w:r>
    </w:p>
    <w:p w:rsidR="001C48EE" w:rsidRPr="001C48EE" w:rsidRDefault="001C48EE" w:rsidP="001C48EE">
      <w:pPr>
        <w:tabs>
          <w:tab w:val="left" w:pos="1548"/>
          <w:tab w:val="left" w:pos="7560"/>
        </w:tabs>
        <w:spacing w:after="120"/>
        <w:jc w:val="left"/>
        <w:rPr>
          <w:b/>
          <w:sz w:val="36"/>
          <w:szCs w:val="36"/>
        </w:rPr>
      </w:pPr>
      <w:r w:rsidRPr="001C48EE">
        <w:rPr>
          <w:b/>
          <w:sz w:val="36"/>
          <w:szCs w:val="36"/>
        </w:rPr>
        <w:tab/>
      </w:r>
      <w:r w:rsidRPr="001C48EE">
        <w:rPr>
          <w:b/>
          <w:sz w:val="36"/>
          <w:szCs w:val="36"/>
        </w:rPr>
        <w:tab/>
      </w:r>
    </w:p>
    <w:p w:rsidR="001C48EE" w:rsidRPr="001C48EE" w:rsidRDefault="001C48EE" w:rsidP="001C48EE">
      <w:pPr>
        <w:tabs>
          <w:tab w:val="left" w:pos="1548"/>
          <w:tab w:val="left" w:pos="7560"/>
        </w:tabs>
        <w:spacing w:after="120"/>
        <w:jc w:val="left"/>
        <w:rPr>
          <w:b/>
          <w:sz w:val="36"/>
          <w:szCs w:val="36"/>
        </w:rPr>
      </w:pPr>
    </w:p>
    <w:p w:rsidR="001C48EE" w:rsidRPr="001C48EE" w:rsidRDefault="001C48EE" w:rsidP="001C48EE">
      <w:pPr>
        <w:tabs>
          <w:tab w:val="left" w:pos="1548"/>
          <w:tab w:val="left" w:pos="7560"/>
        </w:tabs>
        <w:spacing w:after="120"/>
        <w:jc w:val="left"/>
        <w:rPr>
          <w:b/>
          <w:sz w:val="36"/>
          <w:szCs w:val="36"/>
        </w:rPr>
      </w:pPr>
    </w:p>
    <w:p w:rsidR="001C48EE" w:rsidRPr="001C48EE" w:rsidRDefault="001C48EE" w:rsidP="001C48EE">
      <w:pPr>
        <w:tabs>
          <w:tab w:val="left" w:pos="1548"/>
          <w:tab w:val="left" w:pos="7560"/>
        </w:tabs>
        <w:spacing w:after="120"/>
        <w:jc w:val="left"/>
        <w:rPr>
          <w:b/>
          <w:sz w:val="36"/>
          <w:szCs w:val="36"/>
        </w:rPr>
      </w:pPr>
    </w:p>
    <w:p w:rsidR="001C48EE" w:rsidRPr="001C48EE" w:rsidRDefault="001C48EE" w:rsidP="001C48EE">
      <w:pPr>
        <w:spacing w:line="360" w:lineRule="auto"/>
        <w:ind w:firstLineChars="202" w:firstLine="566"/>
        <w:rPr>
          <w:rFonts w:ascii="宋体" w:hAnsi="宋体"/>
          <w:sz w:val="28"/>
          <w:szCs w:val="28"/>
          <w:u w:val="single"/>
        </w:rPr>
      </w:pPr>
      <w:r w:rsidRPr="001C48EE">
        <w:rPr>
          <w:rFonts w:ascii="宋体" w:hAnsi="宋体" w:hint="eastAsia"/>
          <w:sz w:val="28"/>
          <w:szCs w:val="28"/>
        </w:rPr>
        <w:t>甲 　　方：</w:t>
      </w:r>
      <w:r w:rsidRPr="001C48EE">
        <w:rPr>
          <w:sz w:val="24"/>
          <w:szCs w:val="24"/>
        </w:rPr>
        <w:t>_________________________________________________</w:t>
      </w:r>
      <w:r w:rsidRPr="001C48EE">
        <w:rPr>
          <w:rFonts w:ascii="宋体" w:hAnsi="宋体" w:hint="eastAsia"/>
          <w:sz w:val="28"/>
          <w:szCs w:val="28"/>
          <w:u w:val="single"/>
        </w:rPr>
        <w:t xml:space="preserve">                                    </w:t>
      </w:r>
    </w:p>
    <w:p w:rsidR="001C48EE" w:rsidRPr="001C48EE" w:rsidRDefault="001C48EE" w:rsidP="001C48EE">
      <w:pPr>
        <w:spacing w:line="360" w:lineRule="auto"/>
        <w:ind w:firstLineChars="202" w:firstLine="566"/>
        <w:rPr>
          <w:rFonts w:ascii="宋体" w:hAnsi="宋体"/>
          <w:sz w:val="28"/>
          <w:szCs w:val="28"/>
        </w:rPr>
      </w:pPr>
      <w:r w:rsidRPr="001C48EE">
        <w:rPr>
          <w:rFonts w:ascii="宋体" w:hAnsi="宋体" w:hint="eastAsia"/>
          <w:sz w:val="28"/>
          <w:szCs w:val="28"/>
        </w:rPr>
        <w:t>乙 　　方：</w:t>
      </w:r>
      <w:r w:rsidRPr="001C48EE">
        <w:rPr>
          <w:sz w:val="24"/>
          <w:szCs w:val="24"/>
        </w:rPr>
        <w:t>_________________________________________________</w:t>
      </w:r>
      <w:r w:rsidRPr="001C48EE">
        <w:rPr>
          <w:rFonts w:ascii="宋体" w:hAnsi="宋体" w:hint="eastAsia"/>
          <w:sz w:val="28"/>
          <w:szCs w:val="28"/>
        </w:rPr>
        <w:t xml:space="preserve">                                    </w:t>
      </w:r>
    </w:p>
    <w:p w:rsidR="001C48EE" w:rsidRPr="001C48EE" w:rsidRDefault="001C48EE" w:rsidP="001C48EE">
      <w:pPr>
        <w:spacing w:line="360" w:lineRule="auto"/>
        <w:ind w:firstLineChars="202" w:firstLine="566"/>
        <w:rPr>
          <w:rFonts w:ascii="宋体" w:hAnsi="宋体"/>
          <w:sz w:val="28"/>
          <w:szCs w:val="28"/>
        </w:rPr>
      </w:pPr>
      <w:r w:rsidRPr="001C48EE">
        <w:rPr>
          <w:rFonts w:ascii="宋体" w:hAnsi="宋体" w:hint="eastAsia"/>
          <w:sz w:val="28"/>
          <w:szCs w:val="28"/>
        </w:rPr>
        <w:t>丙     方：</w:t>
      </w:r>
      <w:r w:rsidRPr="001C48EE">
        <w:rPr>
          <w:sz w:val="24"/>
          <w:szCs w:val="24"/>
        </w:rPr>
        <w:t>_________________________________________________</w:t>
      </w:r>
      <w:r w:rsidRPr="001C48EE">
        <w:rPr>
          <w:rFonts w:ascii="宋体" w:hAnsi="宋体" w:hint="eastAsia"/>
          <w:sz w:val="28"/>
          <w:szCs w:val="28"/>
        </w:rPr>
        <w:t xml:space="preserve">                                    </w:t>
      </w:r>
    </w:p>
    <w:p w:rsidR="001C48EE" w:rsidRPr="001C48EE" w:rsidRDefault="001C48EE" w:rsidP="001C48EE">
      <w:pPr>
        <w:spacing w:line="360" w:lineRule="auto"/>
        <w:ind w:firstLineChars="202" w:firstLine="566"/>
        <w:rPr>
          <w:rFonts w:ascii="宋体" w:hAnsi="宋体"/>
          <w:sz w:val="28"/>
          <w:szCs w:val="28"/>
        </w:rPr>
      </w:pPr>
      <w:r w:rsidRPr="001C48EE">
        <w:rPr>
          <w:rFonts w:ascii="宋体" w:hAnsi="宋体" w:hint="eastAsia"/>
          <w:sz w:val="28"/>
          <w:szCs w:val="28"/>
        </w:rPr>
        <w:t>合  同  编  号：</w:t>
      </w:r>
      <w:r w:rsidRPr="001C48EE">
        <w:rPr>
          <w:bCs/>
          <w:sz w:val="24"/>
          <w:szCs w:val="24"/>
        </w:rPr>
        <w:tab/>
      </w:r>
      <w:r w:rsidRPr="001C48EE">
        <w:rPr>
          <w:sz w:val="24"/>
          <w:szCs w:val="24"/>
        </w:rPr>
        <w:t>___________________________________________</w:t>
      </w:r>
      <w:r w:rsidRPr="001C48EE">
        <w:rPr>
          <w:rFonts w:ascii="宋体" w:hAnsi="宋体" w:hint="eastAsia"/>
          <w:sz w:val="28"/>
          <w:szCs w:val="28"/>
        </w:rPr>
        <w:t xml:space="preserve">                                 </w:t>
      </w:r>
    </w:p>
    <w:p w:rsidR="001C48EE" w:rsidRPr="001C48EE" w:rsidRDefault="001C48EE" w:rsidP="001C48EE">
      <w:pPr>
        <w:spacing w:line="360" w:lineRule="auto"/>
        <w:ind w:firstLineChars="202" w:firstLine="566"/>
        <w:rPr>
          <w:rFonts w:ascii="宋体" w:hAnsi="宋体"/>
          <w:sz w:val="28"/>
          <w:szCs w:val="28"/>
        </w:rPr>
      </w:pPr>
      <w:r w:rsidRPr="001C48EE">
        <w:rPr>
          <w:rFonts w:ascii="宋体" w:hAnsi="宋体" w:hint="eastAsia"/>
          <w:sz w:val="28"/>
          <w:szCs w:val="28"/>
        </w:rPr>
        <w:t>签  订  日  期：</w:t>
      </w:r>
      <w:r w:rsidRPr="001C48EE">
        <w:rPr>
          <w:sz w:val="24"/>
          <w:szCs w:val="24"/>
        </w:rPr>
        <w:t>__________</w:t>
      </w:r>
      <w:r w:rsidRPr="001C48EE">
        <w:rPr>
          <w:rFonts w:hint="eastAsia"/>
          <w:sz w:val="24"/>
          <w:szCs w:val="24"/>
        </w:rPr>
        <w:t>年</w:t>
      </w:r>
      <w:r w:rsidRPr="001C48EE">
        <w:rPr>
          <w:rFonts w:hint="eastAsia"/>
          <w:sz w:val="24"/>
          <w:szCs w:val="24"/>
        </w:rPr>
        <w:t xml:space="preserve"> </w:t>
      </w:r>
      <w:r w:rsidRPr="001C48EE">
        <w:rPr>
          <w:sz w:val="24"/>
          <w:szCs w:val="24"/>
        </w:rPr>
        <w:t>_______</w:t>
      </w:r>
      <w:r w:rsidRPr="001C48EE">
        <w:rPr>
          <w:rFonts w:hint="eastAsia"/>
          <w:sz w:val="24"/>
          <w:szCs w:val="24"/>
        </w:rPr>
        <w:t>月</w:t>
      </w:r>
      <w:r w:rsidRPr="001C48EE">
        <w:rPr>
          <w:sz w:val="24"/>
          <w:szCs w:val="24"/>
        </w:rPr>
        <w:t>________</w:t>
      </w:r>
      <w:r w:rsidRPr="001C48EE">
        <w:rPr>
          <w:rFonts w:hint="eastAsia"/>
          <w:sz w:val="24"/>
          <w:szCs w:val="24"/>
        </w:rPr>
        <w:t>日</w:t>
      </w:r>
      <w:r w:rsidRPr="001C48EE">
        <w:rPr>
          <w:sz w:val="24"/>
          <w:szCs w:val="24"/>
        </w:rPr>
        <w:t>_____________</w:t>
      </w:r>
      <w:r w:rsidRPr="001C48EE">
        <w:rPr>
          <w:rFonts w:hint="eastAsia"/>
          <w:sz w:val="24"/>
          <w:szCs w:val="24"/>
        </w:rPr>
        <w:t xml:space="preserve"> </w:t>
      </w:r>
    </w:p>
    <w:p w:rsidR="001C48EE" w:rsidRPr="001C48EE" w:rsidRDefault="001C48EE" w:rsidP="001C48EE">
      <w:pPr>
        <w:tabs>
          <w:tab w:val="left" w:pos="1548"/>
          <w:tab w:val="left" w:pos="7560"/>
        </w:tabs>
        <w:spacing w:after="120"/>
        <w:ind w:firstLineChars="200" w:firstLine="560"/>
        <w:jc w:val="left"/>
        <w:rPr>
          <w:b/>
          <w:sz w:val="36"/>
          <w:szCs w:val="36"/>
        </w:rPr>
      </w:pPr>
      <w:r w:rsidRPr="001C48EE">
        <w:rPr>
          <w:rFonts w:ascii="宋体" w:hAnsi="宋体" w:hint="eastAsia"/>
          <w:sz w:val="28"/>
          <w:szCs w:val="28"/>
        </w:rPr>
        <w:t>签  约  地  点：</w:t>
      </w:r>
      <w:r w:rsidRPr="001C48EE">
        <w:rPr>
          <w:sz w:val="24"/>
          <w:szCs w:val="24"/>
        </w:rPr>
        <w:t>_______________</w:t>
      </w:r>
      <w:r w:rsidRPr="001C48EE">
        <w:rPr>
          <w:rFonts w:ascii="宋体" w:hAnsi="宋体" w:hint="eastAsia"/>
          <w:sz w:val="28"/>
          <w:szCs w:val="28"/>
        </w:rPr>
        <w:t>广州市</w:t>
      </w:r>
      <w:r w:rsidRPr="001C48EE">
        <w:rPr>
          <w:sz w:val="24"/>
          <w:szCs w:val="24"/>
        </w:rPr>
        <w:t>______________________</w:t>
      </w:r>
      <w:r w:rsidRPr="001C48EE">
        <w:rPr>
          <w:rFonts w:ascii="宋体" w:hAnsi="宋体" w:hint="eastAsia"/>
          <w:sz w:val="28"/>
          <w:szCs w:val="28"/>
        </w:rPr>
        <w:t xml:space="preserve"> </w:t>
      </w:r>
      <w:r w:rsidRPr="001C48EE">
        <w:rPr>
          <w:rFonts w:ascii="宋体" w:hAnsi="宋体" w:hint="eastAsia"/>
          <w:sz w:val="28"/>
          <w:szCs w:val="28"/>
          <w:u w:val="single"/>
        </w:rPr>
        <w:t xml:space="preserve">  </w:t>
      </w:r>
    </w:p>
    <w:p w:rsidR="001C48EE" w:rsidRPr="001C48EE" w:rsidRDefault="001C48EE" w:rsidP="001C48EE">
      <w:pPr>
        <w:tabs>
          <w:tab w:val="left" w:pos="1548"/>
          <w:tab w:val="left" w:pos="7560"/>
        </w:tabs>
        <w:spacing w:after="120"/>
        <w:jc w:val="left"/>
        <w:rPr>
          <w:b/>
          <w:sz w:val="36"/>
          <w:szCs w:val="36"/>
        </w:rPr>
      </w:pPr>
    </w:p>
    <w:p w:rsidR="001C48EE" w:rsidRPr="001C48EE" w:rsidRDefault="001C48EE" w:rsidP="001C48EE">
      <w:pPr>
        <w:tabs>
          <w:tab w:val="left" w:pos="1548"/>
          <w:tab w:val="left" w:pos="7560"/>
        </w:tabs>
        <w:spacing w:after="120"/>
        <w:jc w:val="left"/>
        <w:rPr>
          <w:b/>
          <w:sz w:val="36"/>
          <w:szCs w:val="36"/>
        </w:rPr>
      </w:pPr>
    </w:p>
    <w:p w:rsidR="001C48EE" w:rsidRPr="001C48EE" w:rsidRDefault="001C48EE" w:rsidP="001C48EE">
      <w:pPr>
        <w:rPr>
          <w:szCs w:val="20"/>
        </w:rPr>
      </w:pPr>
    </w:p>
    <w:p w:rsidR="001C48EE" w:rsidRPr="001C48EE" w:rsidRDefault="001C48EE" w:rsidP="001C48EE">
      <w:pPr>
        <w:keepNext/>
        <w:keepLines/>
        <w:widowControl/>
        <w:spacing w:before="480" w:line="276" w:lineRule="auto"/>
        <w:jc w:val="center"/>
        <w:rPr>
          <w:rFonts w:ascii="Cambria" w:hAnsi="Cambria"/>
          <w:b/>
          <w:bCs/>
          <w:color w:val="000000"/>
          <w:kern w:val="0"/>
          <w:sz w:val="28"/>
          <w:szCs w:val="28"/>
        </w:rPr>
      </w:pPr>
      <w:r w:rsidRPr="001C48EE">
        <w:rPr>
          <w:rFonts w:ascii="Cambria" w:hAnsi="Cambria"/>
          <w:b/>
          <w:bCs/>
          <w:color w:val="000000"/>
          <w:kern w:val="0"/>
          <w:sz w:val="28"/>
          <w:szCs w:val="28"/>
          <w:lang w:val="zh-CN"/>
        </w:rPr>
        <w:t>目录</w:t>
      </w:r>
    </w:p>
    <w:sdt>
      <w:sdtPr>
        <w:rPr>
          <w:rFonts w:ascii="Times New Roman" w:hAnsi="Times New Roman"/>
          <w:b w:val="0"/>
          <w:bCs w:val="0"/>
          <w:color w:val="auto"/>
          <w:kern w:val="2"/>
          <w:sz w:val="21"/>
          <w:szCs w:val="22"/>
          <w:lang w:val="zh-CN"/>
        </w:rPr>
        <w:id w:val="568466504"/>
        <w:docPartObj>
          <w:docPartGallery w:val="Table of Contents"/>
          <w:docPartUnique/>
        </w:docPartObj>
      </w:sdtPr>
      <w:sdtEndPr/>
      <w:sdtContent>
        <w:p w:rsidR="004A347C" w:rsidRDefault="004A347C">
          <w:pPr>
            <w:pStyle w:val="TOC"/>
          </w:pPr>
        </w:p>
        <w:p w:rsidR="004A347C" w:rsidRDefault="004A347C">
          <w:pPr>
            <w:pStyle w:val="1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5830812" w:history="1">
            <w:r w:rsidRPr="0048267A">
              <w:rPr>
                <w:rStyle w:val="a7"/>
                <w:rFonts w:ascii="宋体" w:hAnsi="宋体" w:cs="宋体" w:hint="eastAsia"/>
                <w:b/>
                <w:bCs/>
                <w:noProof/>
              </w:rPr>
              <w:t>一、 关于租赁物业</w:t>
            </w:r>
            <w:r>
              <w:rPr>
                <w:noProof/>
                <w:webHidden/>
              </w:rPr>
              <w:tab/>
            </w:r>
            <w:r>
              <w:rPr>
                <w:noProof/>
                <w:webHidden/>
              </w:rPr>
              <w:fldChar w:fldCharType="begin"/>
            </w:r>
            <w:r>
              <w:rPr>
                <w:noProof/>
                <w:webHidden/>
              </w:rPr>
              <w:instrText xml:space="preserve"> PAGEREF _Toc55830812 \h </w:instrText>
            </w:r>
            <w:r>
              <w:rPr>
                <w:noProof/>
                <w:webHidden/>
              </w:rPr>
            </w:r>
            <w:r>
              <w:rPr>
                <w:noProof/>
                <w:webHidden/>
              </w:rPr>
              <w:fldChar w:fldCharType="separate"/>
            </w:r>
            <w:r>
              <w:rPr>
                <w:noProof/>
                <w:webHidden/>
              </w:rPr>
              <w:t>2</w:t>
            </w:r>
            <w:r>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13" w:history="1">
            <w:r w:rsidR="004A347C" w:rsidRPr="0048267A">
              <w:rPr>
                <w:rStyle w:val="a7"/>
                <w:rFonts w:hint="eastAsia"/>
                <w:b/>
                <w:bCs/>
                <w:noProof/>
              </w:rPr>
              <w:t>（一）</w:t>
            </w:r>
            <w:r w:rsidR="004A347C" w:rsidRPr="0048267A">
              <w:rPr>
                <w:rStyle w:val="a7"/>
                <w:rFonts w:hint="eastAsia"/>
                <w:b/>
                <w:bCs/>
                <w:noProof/>
              </w:rPr>
              <w:t xml:space="preserve"> </w:t>
            </w:r>
            <w:r w:rsidR="004A347C" w:rsidRPr="0048267A">
              <w:rPr>
                <w:rStyle w:val="a7"/>
                <w:rFonts w:hint="eastAsia"/>
                <w:b/>
                <w:bCs/>
                <w:noProof/>
              </w:rPr>
              <w:t>商铺位置</w:t>
            </w:r>
            <w:r w:rsidR="004A347C">
              <w:rPr>
                <w:noProof/>
                <w:webHidden/>
              </w:rPr>
              <w:tab/>
            </w:r>
            <w:r w:rsidR="004A347C">
              <w:rPr>
                <w:noProof/>
                <w:webHidden/>
              </w:rPr>
              <w:fldChar w:fldCharType="begin"/>
            </w:r>
            <w:r w:rsidR="004A347C">
              <w:rPr>
                <w:noProof/>
                <w:webHidden/>
              </w:rPr>
              <w:instrText xml:space="preserve"> PAGEREF _Toc55830813 \h </w:instrText>
            </w:r>
            <w:r w:rsidR="004A347C">
              <w:rPr>
                <w:noProof/>
                <w:webHidden/>
              </w:rPr>
            </w:r>
            <w:r w:rsidR="004A347C">
              <w:rPr>
                <w:noProof/>
                <w:webHidden/>
              </w:rPr>
              <w:fldChar w:fldCharType="separate"/>
            </w:r>
            <w:r w:rsidR="004A347C">
              <w:rPr>
                <w:noProof/>
                <w:webHidden/>
              </w:rPr>
              <w:t>2</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14" w:history="1">
            <w:r w:rsidR="004A347C" w:rsidRPr="0048267A">
              <w:rPr>
                <w:rStyle w:val="a7"/>
                <w:rFonts w:hint="eastAsia"/>
                <w:b/>
                <w:bCs/>
                <w:noProof/>
              </w:rPr>
              <w:t>（二）</w:t>
            </w:r>
            <w:r w:rsidR="004A347C" w:rsidRPr="0048267A">
              <w:rPr>
                <w:rStyle w:val="a7"/>
                <w:rFonts w:hint="eastAsia"/>
                <w:b/>
                <w:bCs/>
                <w:noProof/>
              </w:rPr>
              <w:t xml:space="preserve"> </w:t>
            </w:r>
            <w:r w:rsidR="004A347C" w:rsidRPr="0048267A">
              <w:rPr>
                <w:rStyle w:val="a7"/>
                <w:rFonts w:hint="eastAsia"/>
                <w:b/>
                <w:bCs/>
                <w:noProof/>
              </w:rPr>
              <w:t>商铺</w:t>
            </w:r>
            <w:r w:rsidR="004A347C">
              <w:rPr>
                <w:noProof/>
                <w:webHidden/>
              </w:rPr>
              <w:tab/>
            </w:r>
            <w:r w:rsidR="004A347C">
              <w:rPr>
                <w:noProof/>
                <w:webHidden/>
              </w:rPr>
              <w:fldChar w:fldCharType="begin"/>
            </w:r>
            <w:r w:rsidR="004A347C">
              <w:rPr>
                <w:noProof/>
                <w:webHidden/>
              </w:rPr>
              <w:instrText xml:space="preserve"> PAGEREF _Toc55830814 \h </w:instrText>
            </w:r>
            <w:r w:rsidR="004A347C">
              <w:rPr>
                <w:noProof/>
                <w:webHidden/>
              </w:rPr>
            </w:r>
            <w:r w:rsidR="004A347C">
              <w:rPr>
                <w:noProof/>
                <w:webHidden/>
              </w:rPr>
              <w:fldChar w:fldCharType="separate"/>
            </w:r>
            <w:r w:rsidR="004A347C">
              <w:rPr>
                <w:noProof/>
                <w:webHidden/>
              </w:rPr>
              <w:t>2</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15" w:history="1">
            <w:r w:rsidR="004A347C" w:rsidRPr="0048267A">
              <w:rPr>
                <w:rStyle w:val="a7"/>
                <w:rFonts w:hint="eastAsia"/>
                <w:b/>
                <w:bCs/>
                <w:noProof/>
              </w:rPr>
              <w:t>（三）</w:t>
            </w:r>
            <w:r w:rsidR="004A347C" w:rsidRPr="0048267A">
              <w:rPr>
                <w:rStyle w:val="a7"/>
                <w:rFonts w:hint="eastAsia"/>
                <w:b/>
                <w:bCs/>
                <w:noProof/>
              </w:rPr>
              <w:t xml:space="preserve"> </w:t>
            </w:r>
            <w:r w:rsidR="004A347C" w:rsidRPr="0048267A">
              <w:rPr>
                <w:rStyle w:val="a7"/>
                <w:rFonts w:hint="eastAsia"/>
                <w:b/>
                <w:bCs/>
                <w:noProof/>
              </w:rPr>
              <w:t>权利限制</w:t>
            </w:r>
            <w:r w:rsidR="004A347C">
              <w:rPr>
                <w:noProof/>
                <w:webHidden/>
              </w:rPr>
              <w:tab/>
            </w:r>
            <w:r w:rsidR="004A347C">
              <w:rPr>
                <w:noProof/>
                <w:webHidden/>
              </w:rPr>
              <w:fldChar w:fldCharType="begin"/>
            </w:r>
            <w:r w:rsidR="004A347C">
              <w:rPr>
                <w:noProof/>
                <w:webHidden/>
              </w:rPr>
              <w:instrText xml:space="preserve"> PAGEREF _Toc55830815 \h </w:instrText>
            </w:r>
            <w:r w:rsidR="004A347C">
              <w:rPr>
                <w:noProof/>
                <w:webHidden/>
              </w:rPr>
            </w:r>
            <w:r w:rsidR="004A347C">
              <w:rPr>
                <w:noProof/>
                <w:webHidden/>
              </w:rPr>
              <w:fldChar w:fldCharType="separate"/>
            </w:r>
            <w:r w:rsidR="004A347C">
              <w:rPr>
                <w:noProof/>
                <w:webHidden/>
              </w:rPr>
              <w:t>2</w:t>
            </w:r>
            <w:r w:rsidR="004A347C">
              <w:rPr>
                <w:noProof/>
                <w:webHidden/>
              </w:rPr>
              <w:fldChar w:fldCharType="end"/>
            </w:r>
          </w:hyperlink>
        </w:p>
        <w:p w:rsidR="004A347C" w:rsidRDefault="00BB3A10">
          <w:pPr>
            <w:pStyle w:val="11"/>
            <w:rPr>
              <w:rFonts w:asciiTheme="minorHAnsi" w:eastAsiaTheme="minorEastAsia" w:hAnsiTheme="minorHAnsi" w:cstheme="minorBidi"/>
              <w:noProof/>
              <w:szCs w:val="22"/>
            </w:rPr>
          </w:pPr>
          <w:hyperlink w:anchor="_Toc55830816" w:history="1">
            <w:r w:rsidR="004A347C" w:rsidRPr="0048267A">
              <w:rPr>
                <w:rStyle w:val="a7"/>
                <w:rFonts w:ascii="宋体" w:hAnsi="宋体" w:cs="宋体" w:hint="eastAsia"/>
                <w:b/>
                <w:bCs/>
                <w:noProof/>
              </w:rPr>
              <w:t>二、 物业管理</w:t>
            </w:r>
            <w:r w:rsidR="004A347C">
              <w:rPr>
                <w:noProof/>
                <w:webHidden/>
              </w:rPr>
              <w:tab/>
            </w:r>
            <w:r w:rsidR="004A347C">
              <w:rPr>
                <w:noProof/>
                <w:webHidden/>
              </w:rPr>
              <w:fldChar w:fldCharType="begin"/>
            </w:r>
            <w:r w:rsidR="004A347C">
              <w:rPr>
                <w:noProof/>
                <w:webHidden/>
              </w:rPr>
              <w:instrText xml:space="preserve"> PAGEREF _Toc55830816 \h </w:instrText>
            </w:r>
            <w:r w:rsidR="004A347C">
              <w:rPr>
                <w:noProof/>
                <w:webHidden/>
              </w:rPr>
            </w:r>
            <w:r w:rsidR="004A347C">
              <w:rPr>
                <w:noProof/>
                <w:webHidden/>
              </w:rPr>
              <w:fldChar w:fldCharType="separate"/>
            </w:r>
            <w:r w:rsidR="004A347C">
              <w:rPr>
                <w:noProof/>
                <w:webHidden/>
              </w:rPr>
              <w:t>3</w:t>
            </w:r>
            <w:r w:rsidR="004A347C">
              <w:rPr>
                <w:noProof/>
                <w:webHidden/>
              </w:rPr>
              <w:fldChar w:fldCharType="end"/>
            </w:r>
          </w:hyperlink>
        </w:p>
        <w:p w:rsidR="004A347C" w:rsidRDefault="00BB3A10">
          <w:pPr>
            <w:pStyle w:val="11"/>
            <w:rPr>
              <w:rFonts w:asciiTheme="minorHAnsi" w:eastAsiaTheme="minorEastAsia" w:hAnsiTheme="minorHAnsi" w:cstheme="minorBidi"/>
              <w:noProof/>
              <w:szCs w:val="22"/>
            </w:rPr>
          </w:pPr>
          <w:hyperlink w:anchor="_Toc55830817" w:history="1">
            <w:r w:rsidR="004A347C" w:rsidRPr="0048267A">
              <w:rPr>
                <w:rStyle w:val="a7"/>
                <w:rFonts w:ascii="宋体" w:hAnsi="宋体" w:cs="宋体" w:hint="eastAsia"/>
                <w:b/>
                <w:bCs/>
                <w:noProof/>
              </w:rPr>
              <w:t>三、 物业移交</w:t>
            </w:r>
            <w:r w:rsidR="004A347C">
              <w:rPr>
                <w:noProof/>
                <w:webHidden/>
              </w:rPr>
              <w:tab/>
            </w:r>
            <w:r w:rsidR="004A347C">
              <w:rPr>
                <w:noProof/>
                <w:webHidden/>
              </w:rPr>
              <w:fldChar w:fldCharType="begin"/>
            </w:r>
            <w:r w:rsidR="004A347C">
              <w:rPr>
                <w:noProof/>
                <w:webHidden/>
              </w:rPr>
              <w:instrText xml:space="preserve"> PAGEREF _Toc55830817 \h </w:instrText>
            </w:r>
            <w:r w:rsidR="004A347C">
              <w:rPr>
                <w:noProof/>
                <w:webHidden/>
              </w:rPr>
            </w:r>
            <w:r w:rsidR="004A347C">
              <w:rPr>
                <w:noProof/>
                <w:webHidden/>
              </w:rPr>
              <w:fldChar w:fldCharType="separate"/>
            </w:r>
            <w:r w:rsidR="004A347C">
              <w:rPr>
                <w:noProof/>
                <w:webHidden/>
              </w:rPr>
              <w:t>4</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18" w:history="1">
            <w:r w:rsidR="004A347C" w:rsidRPr="0048267A">
              <w:rPr>
                <w:rStyle w:val="a7"/>
                <w:rFonts w:hint="eastAsia"/>
                <w:b/>
                <w:bCs/>
                <w:noProof/>
              </w:rPr>
              <w:t>（一）</w:t>
            </w:r>
            <w:r w:rsidR="004A347C" w:rsidRPr="0048267A">
              <w:rPr>
                <w:rStyle w:val="a7"/>
                <w:rFonts w:hint="eastAsia"/>
                <w:b/>
                <w:bCs/>
                <w:noProof/>
              </w:rPr>
              <w:t xml:space="preserve"> </w:t>
            </w:r>
            <w:r w:rsidR="004A347C" w:rsidRPr="0048267A">
              <w:rPr>
                <w:rStyle w:val="a7"/>
                <w:rFonts w:hint="eastAsia"/>
                <w:b/>
                <w:bCs/>
                <w:noProof/>
              </w:rPr>
              <w:t>商铺交付标准</w:t>
            </w:r>
            <w:r w:rsidR="004A347C">
              <w:rPr>
                <w:noProof/>
                <w:webHidden/>
              </w:rPr>
              <w:tab/>
            </w:r>
            <w:r w:rsidR="004A347C">
              <w:rPr>
                <w:noProof/>
                <w:webHidden/>
              </w:rPr>
              <w:fldChar w:fldCharType="begin"/>
            </w:r>
            <w:r w:rsidR="004A347C">
              <w:rPr>
                <w:noProof/>
                <w:webHidden/>
              </w:rPr>
              <w:instrText xml:space="preserve"> PAGEREF _Toc55830818 \h </w:instrText>
            </w:r>
            <w:r w:rsidR="004A347C">
              <w:rPr>
                <w:noProof/>
                <w:webHidden/>
              </w:rPr>
            </w:r>
            <w:r w:rsidR="004A347C">
              <w:rPr>
                <w:noProof/>
                <w:webHidden/>
              </w:rPr>
              <w:fldChar w:fldCharType="separate"/>
            </w:r>
            <w:r w:rsidR="004A347C">
              <w:rPr>
                <w:noProof/>
                <w:webHidden/>
              </w:rPr>
              <w:t>4</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19" w:history="1">
            <w:r w:rsidR="004A347C" w:rsidRPr="0048267A">
              <w:rPr>
                <w:rStyle w:val="a7"/>
                <w:rFonts w:hint="eastAsia"/>
                <w:b/>
                <w:bCs/>
                <w:noProof/>
              </w:rPr>
              <w:t>（二）</w:t>
            </w:r>
            <w:r w:rsidR="004A347C" w:rsidRPr="0048267A">
              <w:rPr>
                <w:rStyle w:val="a7"/>
                <w:rFonts w:hint="eastAsia"/>
                <w:b/>
                <w:bCs/>
                <w:noProof/>
              </w:rPr>
              <w:t xml:space="preserve"> </w:t>
            </w:r>
            <w:r w:rsidR="004A347C" w:rsidRPr="0048267A">
              <w:rPr>
                <w:rStyle w:val="a7"/>
                <w:rFonts w:hint="eastAsia"/>
                <w:b/>
                <w:bCs/>
                <w:noProof/>
              </w:rPr>
              <w:t>乙方接收商铺的条件</w:t>
            </w:r>
            <w:r w:rsidR="004A347C">
              <w:rPr>
                <w:noProof/>
                <w:webHidden/>
              </w:rPr>
              <w:tab/>
            </w:r>
            <w:r w:rsidR="004A347C">
              <w:rPr>
                <w:noProof/>
                <w:webHidden/>
              </w:rPr>
              <w:fldChar w:fldCharType="begin"/>
            </w:r>
            <w:r w:rsidR="004A347C">
              <w:rPr>
                <w:noProof/>
                <w:webHidden/>
              </w:rPr>
              <w:instrText xml:space="preserve"> PAGEREF _Toc55830819 \h </w:instrText>
            </w:r>
            <w:r w:rsidR="004A347C">
              <w:rPr>
                <w:noProof/>
                <w:webHidden/>
              </w:rPr>
            </w:r>
            <w:r w:rsidR="004A347C">
              <w:rPr>
                <w:noProof/>
                <w:webHidden/>
              </w:rPr>
              <w:fldChar w:fldCharType="separate"/>
            </w:r>
            <w:r w:rsidR="004A347C">
              <w:rPr>
                <w:noProof/>
                <w:webHidden/>
              </w:rPr>
              <w:t>4</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20" w:history="1">
            <w:r w:rsidR="004A347C" w:rsidRPr="0048267A">
              <w:rPr>
                <w:rStyle w:val="a7"/>
                <w:rFonts w:hint="eastAsia"/>
                <w:b/>
                <w:bCs/>
                <w:noProof/>
              </w:rPr>
              <w:t>（三）</w:t>
            </w:r>
            <w:r w:rsidR="004A347C" w:rsidRPr="0048267A">
              <w:rPr>
                <w:rStyle w:val="a7"/>
                <w:rFonts w:hint="eastAsia"/>
                <w:b/>
                <w:bCs/>
                <w:noProof/>
              </w:rPr>
              <w:t xml:space="preserve"> </w:t>
            </w:r>
            <w:r w:rsidR="004A347C" w:rsidRPr="0048267A">
              <w:rPr>
                <w:rStyle w:val="a7"/>
                <w:rFonts w:hint="eastAsia"/>
                <w:b/>
                <w:bCs/>
                <w:noProof/>
              </w:rPr>
              <w:t>交付</w:t>
            </w:r>
            <w:r w:rsidR="004A347C">
              <w:rPr>
                <w:noProof/>
                <w:webHidden/>
              </w:rPr>
              <w:tab/>
            </w:r>
            <w:r w:rsidR="004A347C">
              <w:rPr>
                <w:noProof/>
                <w:webHidden/>
              </w:rPr>
              <w:fldChar w:fldCharType="begin"/>
            </w:r>
            <w:r w:rsidR="004A347C">
              <w:rPr>
                <w:noProof/>
                <w:webHidden/>
              </w:rPr>
              <w:instrText xml:space="preserve"> PAGEREF _Toc55830820 \h </w:instrText>
            </w:r>
            <w:r w:rsidR="004A347C">
              <w:rPr>
                <w:noProof/>
                <w:webHidden/>
              </w:rPr>
            </w:r>
            <w:r w:rsidR="004A347C">
              <w:rPr>
                <w:noProof/>
                <w:webHidden/>
              </w:rPr>
              <w:fldChar w:fldCharType="separate"/>
            </w:r>
            <w:r w:rsidR="004A347C">
              <w:rPr>
                <w:noProof/>
                <w:webHidden/>
              </w:rPr>
              <w:t>4</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21" w:history="1">
            <w:r w:rsidR="004A347C" w:rsidRPr="0048267A">
              <w:rPr>
                <w:rStyle w:val="a7"/>
                <w:rFonts w:hint="eastAsia"/>
                <w:b/>
                <w:bCs/>
                <w:noProof/>
              </w:rPr>
              <w:t>（四）</w:t>
            </w:r>
            <w:r w:rsidR="004A347C" w:rsidRPr="0048267A">
              <w:rPr>
                <w:rStyle w:val="a7"/>
                <w:b/>
                <w:bCs/>
                <w:noProof/>
              </w:rPr>
              <w:t xml:space="preserve"> </w:t>
            </w:r>
            <w:r w:rsidR="004A347C" w:rsidRPr="0048267A">
              <w:rPr>
                <w:rStyle w:val="a7"/>
                <w:rFonts w:hint="eastAsia"/>
                <w:b/>
                <w:bCs/>
                <w:noProof/>
              </w:rPr>
              <w:t>装修期</w:t>
            </w:r>
            <w:r w:rsidR="004A347C">
              <w:rPr>
                <w:noProof/>
                <w:webHidden/>
              </w:rPr>
              <w:tab/>
            </w:r>
            <w:r w:rsidR="004A347C">
              <w:rPr>
                <w:noProof/>
                <w:webHidden/>
              </w:rPr>
              <w:fldChar w:fldCharType="begin"/>
            </w:r>
            <w:r w:rsidR="004A347C">
              <w:rPr>
                <w:noProof/>
                <w:webHidden/>
              </w:rPr>
              <w:instrText xml:space="preserve"> PAGEREF _Toc55830821 \h </w:instrText>
            </w:r>
            <w:r w:rsidR="004A347C">
              <w:rPr>
                <w:noProof/>
                <w:webHidden/>
              </w:rPr>
            </w:r>
            <w:r w:rsidR="004A347C">
              <w:rPr>
                <w:noProof/>
                <w:webHidden/>
              </w:rPr>
              <w:fldChar w:fldCharType="separate"/>
            </w:r>
            <w:r w:rsidR="004A347C">
              <w:rPr>
                <w:noProof/>
                <w:webHidden/>
              </w:rPr>
              <w:t>4</w:t>
            </w:r>
            <w:r w:rsidR="004A347C">
              <w:rPr>
                <w:noProof/>
                <w:webHidden/>
              </w:rPr>
              <w:fldChar w:fldCharType="end"/>
            </w:r>
          </w:hyperlink>
        </w:p>
        <w:p w:rsidR="004A347C" w:rsidRDefault="00BB3A10">
          <w:pPr>
            <w:pStyle w:val="11"/>
            <w:rPr>
              <w:rFonts w:asciiTheme="minorHAnsi" w:eastAsiaTheme="minorEastAsia" w:hAnsiTheme="minorHAnsi" w:cstheme="minorBidi"/>
              <w:noProof/>
              <w:szCs w:val="22"/>
            </w:rPr>
          </w:pPr>
          <w:hyperlink w:anchor="_Toc55830822" w:history="1">
            <w:r w:rsidR="004A347C" w:rsidRPr="0048267A">
              <w:rPr>
                <w:rStyle w:val="a7"/>
                <w:rFonts w:hint="eastAsia"/>
                <w:b/>
                <w:bCs/>
                <w:noProof/>
                <w:kern w:val="0"/>
              </w:rPr>
              <w:t>四、</w:t>
            </w:r>
            <w:r w:rsidR="004A347C" w:rsidRPr="0048267A">
              <w:rPr>
                <w:rStyle w:val="a7"/>
                <w:rFonts w:ascii="宋体" w:hAnsi="宋体" w:cs="宋体" w:hint="eastAsia"/>
                <w:b/>
                <w:bCs/>
                <w:noProof/>
              </w:rPr>
              <w:t xml:space="preserve"> 租期及租金等费用</w:t>
            </w:r>
            <w:r w:rsidR="004A347C">
              <w:rPr>
                <w:noProof/>
                <w:webHidden/>
              </w:rPr>
              <w:tab/>
            </w:r>
            <w:r w:rsidR="004A347C">
              <w:rPr>
                <w:noProof/>
                <w:webHidden/>
              </w:rPr>
              <w:fldChar w:fldCharType="begin"/>
            </w:r>
            <w:r w:rsidR="004A347C">
              <w:rPr>
                <w:noProof/>
                <w:webHidden/>
              </w:rPr>
              <w:instrText xml:space="preserve"> PAGEREF _Toc55830822 \h </w:instrText>
            </w:r>
            <w:r w:rsidR="004A347C">
              <w:rPr>
                <w:noProof/>
                <w:webHidden/>
              </w:rPr>
            </w:r>
            <w:r w:rsidR="004A347C">
              <w:rPr>
                <w:noProof/>
                <w:webHidden/>
              </w:rPr>
              <w:fldChar w:fldCharType="separate"/>
            </w:r>
            <w:r w:rsidR="004A347C">
              <w:rPr>
                <w:noProof/>
                <w:webHidden/>
              </w:rPr>
              <w:t>5</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23" w:history="1">
            <w:r w:rsidR="004A347C" w:rsidRPr="0048267A">
              <w:rPr>
                <w:rStyle w:val="a7"/>
                <w:rFonts w:hint="eastAsia"/>
                <w:b/>
                <w:bCs/>
                <w:noProof/>
              </w:rPr>
              <w:t>（一）</w:t>
            </w:r>
            <w:r w:rsidR="004A347C" w:rsidRPr="0048267A">
              <w:rPr>
                <w:rStyle w:val="a7"/>
                <w:rFonts w:hint="eastAsia"/>
                <w:b/>
                <w:bCs/>
                <w:noProof/>
              </w:rPr>
              <w:t xml:space="preserve"> </w:t>
            </w:r>
            <w:r w:rsidR="004A347C" w:rsidRPr="0048267A">
              <w:rPr>
                <w:rStyle w:val="a7"/>
                <w:rFonts w:hint="eastAsia"/>
                <w:b/>
                <w:bCs/>
                <w:noProof/>
              </w:rPr>
              <w:t>租赁期</w:t>
            </w:r>
            <w:r w:rsidR="004A347C">
              <w:rPr>
                <w:noProof/>
                <w:webHidden/>
              </w:rPr>
              <w:tab/>
            </w:r>
            <w:r w:rsidR="004A347C">
              <w:rPr>
                <w:noProof/>
                <w:webHidden/>
              </w:rPr>
              <w:fldChar w:fldCharType="begin"/>
            </w:r>
            <w:r w:rsidR="004A347C">
              <w:rPr>
                <w:noProof/>
                <w:webHidden/>
              </w:rPr>
              <w:instrText xml:space="preserve"> PAGEREF _Toc55830823 \h </w:instrText>
            </w:r>
            <w:r w:rsidR="004A347C">
              <w:rPr>
                <w:noProof/>
                <w:webHidden/>
              </w:rPr>
            </w:r>
            <w:r w:rsidR="004A347C">
              <w:rPr>
                <w:noProof/>
                <w:webHidden/>
              </w:rPr>
              <w:fldChar w:fldCharType="separate"/>
            </w:r>
            <w:r w:rsidR="004A347C">
              <w:rPr>
                <w:noProof/>
                <w:webHidden/>
              </w:rPr>
              <w:t>5</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24" w:history="1">
            <w:r w:rsidR="004A347C" w:rsidRPr="0048267A">
              <w:rPr>
                <w:rStyle w:val="a7"/>
                <w:rFonts w:asciiTheme="minorEastAsia" w:hAnsiTheme="minorEastAsia" w:hint="eastAsia"/>
                <w:b/>
                <w:bCs/>
                <w:noProof/>
              </w:rPr>
              <w:t>（二） 租金</w:t>
            </w:r>
            <w:r w:rsidR="004A347C">
              <w:rPr>
                <w:noProof/>
                <w:webHidden/>
              </w:rPr>
              <w:tab/>
            </w:r>
            <w:r w:rsidR="004A347C">
              <w:rPr>
                <w:noProof/>
                <w:webHidden/>
              </w:rPr>
              <w:fldChar w:fldCharType="begin"/>
            </w:r>
            <w:r w:rsidR="004A347C">
              <w:rPr>
                <w:noProof/>
                <w:webHidden/>
              </w:rPr>
              <w:instrText xml:space="preserve"> PAGEREF _Toc55830824 \h </w:instrText>
            </w:r>
            <w:r w:rsidR="004A347C">
              <w:rPr>
                <w:noProof/>
                <w:webHidden/>
              </w:rPr>
            </w:r>
            <w:r w:rsidR="004A347C">
              <w:rPr>
                <w:noProof/>
                <w:webHidden/>
              </w:rPr>
              <w:fldChar w:fldCharType="separate"/>
            </w:r>
            <w:r w:rsidR="004A347C">
              <w:rPr>
                <w:noProof/>
                <w:webHidden/>
              </w:rPr>
              <w:t>5</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25" w:history="1">
            <w:r w:rsidR="004A347C" w:rsidRPr="0048267A">
              <w:rPr>
                <w:rStyle w:val="a7"/>
                <w:rFonts w:hint="eastAsia"/>
                <w:b/>
                <w:bCs/>
                <w:noProof/>
              </w:rPr>
              <w:t>（三）</w:t>
            </w:r>
            <w:r w:rsidR="004A347C" w:rsidRPr="0048267A">
              <w:rPr>
                <w:rStyle w:val="a7"/>
                <w:rFonts w:hint="eastAsia"/>
                <w:b/>
                <w:bCs/>
                <w:noProof/>
              </w:rPr>
              <w:t xml:space="preserve"> </w:t>
            </w:r>
            <w:r w:rsidR="004A347C" w:rsidRPr="0048267A">
              <w:rPr>
                <w:rStyle w:val="a7"/>
                <w:rFonts w:hint="eastAsia"/>
                <w:b/>
                <w:bCs/>
                <w:noProof/>
              </w:rPr>
              <w:t>租金支付</w:t>
            </w:r>
            <w:r w:rsidR="004A347C">
              <w:rPr>
                <w:noProof/>
                <w:webHidden/>
              </w:rPr>
              <w:tab/>
            </w:r>
            <w:r w:rsidR="004A347C">
              <w:rPr>
                <w:noProof/>
                <w:webHidden/>
              </w:rPr>
              <w:fldChar w:fldCharType="begin"/>
            </w:r>
            <w:r w:rsidR="004A347C">
              <w:rPr>
                <w:noProof/>
                <w:webHidden/>
              </w:rPr>
              <w:instrText xml:space="preserve"> PAGEREF _Toc55830825 \h </w:instrText>
            </w:r>
            <w:r w:rsidR="004A347C">
              <w:rPr>
                <w:noProof/>
                <w:webHidden/>
              </w:rPr>
            </w:r>
            <w:r w:rsidR="004A347C">
              <w:rPr>
                <w:noProof/>
                <w:webHidden/>
              </w:rPr>
              <w:fldChar w:fldCharType="separate"/>
            </w:r>
            <w:r w:rsidR="004A347C">
              <w:rPr>
                <w:noProof/>
                <w:webHidden/>
              </w:rPr>
              <w:t>6</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26" w:history="1">
            <w:r w:rsidR="004A347C" w:rsidRPr="0048267A">
              <w:rPr>
                <w:rStyle w:val="a7"/>
                <w:rFonts w:hint="eastAsia"/>
                <w:b/>
                <w:bCs/>
                <w:noProof/>
              </w:rPr>
              <w:t>（四）</w:t>
            </w:r>
            <w:r w:rsidR="004A347C" w:rsidRPr="0048267A">
              <w:rPr>
                <w:rStyle w:val="a7"/>
                <w:rFonts w:hint="eastAsia"/>
                <w:b/>
                <w:bCs/>
                <w:noProof/>
              </w:rPr>
              <w:t xml:space="preserve"> </w:t>
            </w:r>
            <w:r w:rsidR="004A347C" w:rsidRPr="0048267A">
              <w:rPr>
                <w:rStyle w:val="a7"/>
                <w:rFonts w:hint="eastAsia"/>
                <w:b/>
                <w:bCs/>
                <w:noProof/>
              </w:rPr>
              <w:t>物业管理费</w:t>
            </w:r>
            <w:r w:rsidR="004A347C">
              <w:rPr>
                <w:noProof/>
                <w:webHidden/>
              </w:rPr>
              <w:tab/>
            </w:r>
            <w:r w:rsidR="004A347C">
              <w:rPr>
                <w:noProof/>
                <w:webHidden/>
              </w:rPr>
              <w:fldChar w:fldCharType="begin"/>
            </w:r>
            <w:r w:rsidR="004A347C">
              <w:rPr>
                <w:noProof/>
                <w:webHidden/>
              </w:rPr>
              <w:instrText xml:space="preserve"> PAGEREF _Toc55830826 \h </w:instrText>
            </w:r>
            <w:r w:rsidR="004A347C">
              <w:rPr>
                <w:noProof/>
                <w:webHidden/>
              </w:rPr>
            </w:r>
            <w:r w:rsidR="004A347C">
              <w:rPr>
                <w:noProof/>
                <w:webHidden/>
              </w:rPr>
              <w:fldChar w:fldCharType="separate"/>
            </w:r>
            <w:r w:rsidR="004A347C">
              <w:rPr>
                <w:noProof/>
                <w:webHidden/>
              </w:rPr>
              <w:t>6</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27" w:history="1">
            <w:r w:rsidR="004A347C" w:rsidRPr="0048267A">
              <w:rPr>
                <w:rStyle w:val="a7"/>
                <w:rFonts w:hint="eastAsia"/>
                <w:b/>
                <w:bCs/>
                <w:noProof/>
              </w:rPr>
              <w:t>（五）</w:t>
            </w:r>
            <w:r w:rsidR="004A347C" w:rsidRPr="0048267A">
              <w:rPr>
                <w:rStyle w:val="a7"/>
                <w:rFonts w:hint="eastAsia"/>
                <w:b/>
                <w:bCs/>
                <w:noProof/>
              </w:rPr>
              <w:t xml:space="preserve"> </w:t>
            </w:r>
            <w:r w:rsidR="004A347C" w:rsidRPr="0048267A">
              <w:rPr>
                <w:rStyle w:val="a7"/>
                <w:rFonts w:hint="eastAsia"/>
                <w:b/>
                <w:bCs/>
                <w:noProof/>
              </w:rPr>
              <w:t>水电费等有关费用</w:t>
            </w:r>
            <w:r w:rsidR="004A347C">
              <w:rPr>
                <w:noProof/>
                <w:webHidden/>
              </w:rPr>
              <w:tab/>
            </w:r>
            <w:r w:rsidR="004A347C">
              <w:rPr>
                <w:noProof/>
                <w:webHidden/>
              </w:rPr>
              <w:fldChar w:fldCharType="begin"/>
            </w:r>
            <w:r w:rsidR="004A347C">
              <w:rPr>
                <w:noProof/>
                <w:webHidden/>
              </w:rPr>
              <w:instrText xml:space="preserve"> PAGEREF _Toc55830827 \h </w:instrText>
            </w:r>
            <w:r w:rsidR="004A347C">
              <w:rPr>
                <w:noProof/>
                <w:webHidden/>
              </w:rPr>
            </w:r>
            <w:r w:rsidR="004A347C">
              <w:rPr>
                <w:noProof/>
                <w:webHidden/>
              </w:rPr>
              <w:fldChar w:fldCharType="separate"/>
            </w:r>
            <w:r w:rsidR="004A347C">
              <w:rPr>
                <w:noProof/>
                <w:webHidden/>
              </w:rPr>
              <w:t>6</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28" w:history="1">
            <w:r w:rsidR="004A347C" w:rsidRPr="0048267A">
              <w:rPr>
                <w:rStyle w:val="a7"/>
                <w:rFonts w:hint="eastAsia"/>
                <w:b/>
                <w:bCs/>
                <w:noProof/>
              </w:rPr>
              <w:t>（六）</w:t>
            </w:r>
            <w:r w:rsidR="004A347C" w:rsidRPr="0048267A">
              <w:rPr>
                <w:rStyle w:val="a7"/>
                <w:rFonts w:hint="eastAsia"/>
                <w:b/>
                <w:bCs/>
                <w:noProof/>
              </w:rPr>
              <w:t xml:space="preserve"> </w:t>
            </w:r>
            <w:r w:rsidR="004A347C" w:rsidRPr="0048267A">
              <w:rPr>
                <w:rStyle w:val="a7"/>
                <w:rFonts w:hint="eastAsia"/>
                <w:b/>
                <w:bCs/>
                <w:noProof/>
              </w:rPr>
              <w:t>保证金</w:t>
            </w:r>
            <w:r w:rsidR="004A347C">
              <w:rPr>
                <w:noProof/>
                <w:webHidden/>
              </w:rPr>
              <w:tab/>
            </w:r>
            <w:r w:rsidR="004A347C">
              <w:rPr>
                <w:noProof/>
                <w:webHidden/>
              </w:rPr>
              <w:fldChar w:fldCharType="begin"/>
            </w:r>
            <w:r w:rsidR="004A347C">
              <w:rPr>
                <w:noProof/>
                <w:webHidden/>
              </w:rPr>
              <w:instrText xml:space="preserve"> PAGEREF _Toc55830828 \h </w:instrText>
            </w:r>
            <w:r w:rsidR="004A347C">
              <w:rPr>
                <w:noProof/>
                <w:webHidden/>
              </w:rPr>
            </w:r>
            <w:r w:rsidR="004A347C">
              <w:rPr>
                <w:noProof/>
                <w:webHidden/>
              </w:rPr>
              <w:fldChar w:fldCharType="separate"/>
            </w:r>
            <w:r w:rsidR="004A347C">
              <w:rPr>
                <w:noProof/>
                <w:webHidden/>
              </w:rPr>
              <w:t>7</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29" w:history="1">
            <w:r w:rsidR="004A347C" w:rsidRPr="0048267A">
              <w:rPr>
                <w:rStyle w:val="a7"/>
                <w:rFonts w:hint="eastAsia"/>
                <w:b/>
                <w:bCs/>
                <w:noProof/>
              </w:rPr>
              <w:t>（七）</w:t>
            </w:r>
            <w:r w:rsidR="004A347C" w:rsidRPr="0048267A">
              <w:rPr>
                <w:rStyle w:val="a7"/>
                <w:rFonts w:hint="eastAsia"/>
                <w:b/>
                <w:bCs/>
                <w:noProof/>
              </w:rPr>
              <w:t xml:space="preserve"> </w:t>
            </w:r>
            <w:r w:rsidR="004A347C" w:rsidRPr="0048267A">
              <w:rPr>
                <w:rStyle w:val="a7"/>
                <w:rFonts w:hint="eastAsia"/>
                <w:b/>
                <w:bCs/>
                <w:noProof/>
              </w:rPr>
              <w:t>支付帐户</w:t>
            </w:r>
            <w:r w:rsidR="004A347C">
              <w:rPr>
                <w:noProof/>
                <w:webHidden/>
              </w:rPr>
              <w:tab/>
            </w:r>
            <w:r w:rsidR="004A347C">
              <w:rPr>
                <w:noProof/>
                <w:webHidden/>
              </w:rPr>
              <w:fldChar w:fldCharType="begin"/>
            </w:r>
            <w:r w:rsidR="004A347C">
              <w:rPr>
                <w:noProof/>
                <w:webHidden/>
              </w:rPr>
              <w:instrText xml:space="preserve"> PAGEREF _Toc55830829 \h </w:instrText>
            </w:r>
            <w:r w:rsidR="004A347C">
              <w:rPr>
                <w:noProof/>
                <w:webHidden/>
              </w:rPr>
            </w:r>
            <w:r w:rsidR="004A347C">
              <w:rPr>
                <w:noProof/>
                <w:webHidden/>
              </w:rPr>
              <w:fldChar w:fldCharType="separate"/>
            </w:r>
            <w:r w:rsidR="004A347C">
              <w:rPr>
                <w:noProof/>
                <w:webHidden/>
              </w:rPr>
              <w:t>7</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30" w:history="1">
            <w:r w:rsidR="004A347C" w:rsidRPr="0048267A">
              <w:rPr>
                <w:rStyle w:val="a7"/>
                <w:rFonts w:hint="eastAsia"/>
                <w:b/>
                <w:bCs/>
                <w:noProof/>
              </w:rPr>
              <w:t>（八）</w:t>
            </w:r>
            <w:r w:rsidR="004A347C" w:rsidRPr="0048267A">
              <w:rPr>
                <w:rStyle w:val="a7"/>
                <w:rFonts w:hint="eastAsia"/>
                <w:b/>
                <w:bCs/>
                <w:noProof/>
              </w:rPr>
              <w:t xml:space="preserve"> </w:t>
            </w:r>
            <w:r w:rsidR="004A347C" w:rsidRPr="0048267A">
              <w:rPr>
                <w:rStyle w:val="a7"/>
                <w:rFonts w:hint="eastAsia"/>
                <w:b/>
                <w:bCs/>
                <w:noProof/>
              </w:rPr>
              <w:t>送达地址</w:t>
            </w:r>
            <w:r w:rsidR="004A347C">
              <w:rPr>
                <w:noProof/>
                <w:webHidden/>
              </w:rPr>
              <w:tab/>
            </w:r>
            <w:r w:rsidR="004A347C">
              <w:rPr>
                <w:noProof/>
                <w:webHidden/>
              </w:rPr>
              <w:fldChar w:fldCharType="begin"/>
            </w:r>
            <w:r w:rsidR="004A347C">
              <w:rPr>
                <w:noProof/>
                <w:webHidden/>
              </w:rPr>
              <w:instrText xml:space="preserve"> PAGEREF _Toc55830830 \h </w:instrText>
            </w:r>
            <w:r w:rsidR="004A347C">
              <w:rPr>
                <w:noProof/>
                <w:webHidden/>
              </w:rPr>
            </w:r>
            <w:r w:rsidR="004A347C">
              <w:rPr>
                <w:noProof/>
                <w:webHidden/>
              </w:rPr>
              <w:fldChar w:fldCharType="separate"/>
            </w:r>
            <w:r w:rsidR="004A347C">
              <w:rPr>
                <w:noProof/>
                <w:webHidden/>
              </w:rPr>
              <w:t>7</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31" w:history="1">
            <w:r w:rsidR="004A347C" w:rsidRPr="0048267A">
              <w:rPr>
                <w:rStyle w:val="a7"/>
                <w:rFonts w:hint="eastAsia"/>
                <w:b/>
                <w:bCs/>
                <w:noProof/>
              </w:rPr>
              <w:t>（九）</w:t>
            </w:r>
            <w:r w:rsidR="004A347C" w:rsidRPr="0048267A">
              <w:rPr>
                <w:rStyle w:val="a7"/>
                <w:rFonts w:hint="eastAsia"/>
                <w:b/>
                <w:bCs/>
                <w:noProof/>
              </w:rPr>
              <w:t xml:space="preserve"> </w:t>
            </w:r>
            <w:r w:rsidR="004A347C" w:rsidRPr="0048267A">
              <w:rPr>
                <w:rStyle w:val="a7"/>
                <w:rFonts w:hint="eastAsia"/>
                <w:b/>
                <w:bCs/>
                <w:noProof/>
              </w:rPr>
              <w:t>税费</w:t>
            </w:r>
            <w:r w:rsidR="004A347C">
              <w:rPr>
                <w:noProof/>
                <w:webHidden/>
              </w:rPr>
              <w:tab/>
            </w:r>
            <w:r w:rsidR="004A347C">
              <w:rPr>
                <w:noProof/>
                <w:webHidden/>
              </w:rPr>
              <w:fldChar w:fldCharType="begin"/>
            </w:r>
            <w:r w:rsidR="004A347C">
              <w:rPr>
                <w:noProof/>
                <w:webHidden/>
              </w:rPr>
              <w:instrText xml:space="preserve"> PAGEREF _Toc55830831 \h </w:instrText>
            </w:r>
            <w:r w:rsidR="004A347C">
              <w:rPr>
                <w:noProof/>
                <w:webHidden/>
              </w:rPr>
            </w:r>
            <w:r w:rsidR="004A347C">
              <w:rPr>
                <w:noProof/>
                <w:webHidden/>
              </w:rPr>
              <w:fldChar w:fldCharType="separate"/>
            </w:r>
            <w:r w:rsidR="004A347C">
              <w:rPr>
                <w:noProof/>
                <w:webHidden/>
              </w:rPr>
              <w:t>8</w:t>
            </w:r>
            <w:r w:rsidR="004A347C">
              <w:rPr>
                <w:noProof/>
                <w:webHidden/>
              </w:rPr>
              <w:fldChar w:fldCharType="end"/>
            </w:r>
          </w:hyperlink>
        </w:p>
        <w:p w:rsidR="004A347C" w:rsidRDefault="00BB3A10">
          <w:pPr>
            <w:pStyle w:val="11"/>
            <w:rPr>
              <w:rFonts w:asciiTheme="minorHAnsi" w:eastAsiaTheme="minorEastAsia" w:hAnsiTheme="minorHAnsi" w:cstheme="minorBidi"/>
              <w:noProof/>
              <w:szCs w:val="22"/>
            </w:rPr>
          </w:pPr>
          <w:hyperlink w:anchor="_Toc55830832" w:history="1">
            <w:r w:rsidR="004A347C" w:rsidRPr="0048267A">
              <w:rPr>
                <w:rStyle w:val="a7"/>
                <w:rFonts w:ascii="宋体" w:hAnsi="宋体" w:cs="宋体" w:hint="eastAsia"/>
                <w:b/>
                <w:bCs/>
                <w:noProof/>
              </w:rPr>
              <w:t>五、 物业使用</w:t>
            </w:r>
            <w:r w:rsidR="004A347C">
              <w:rPr>
                <w:noProof/>
                <w:webHidden/>
              </w:rPr>
              <w:tab/>
            </w:r>
            <w:r w:rsidR="004A347C">
              <w:rPr>
                <w:noProof/>
                <w:webHidden/>
              </w:rPr>
              <w:fldChar w:fldCharType="begin"/>
            </w:r>
            <w:r w:rsidR="004A347C">
              <w:rPr>
                <w:noProof/>
                <w:webHidden/>
              </w:rPr>
              <w:instrText xml:space="preserve"> PAGEREF _Toc55830832 \h </w:instrText>
            </w:r>
            <w:r w:rsidR="004A347C">
              <w:rPr>
                <w:noProof/>
                <w:webHidden/>
              </w:rPr>
            </w:r>
            <w:r w:rsidR="004A347C">
              <w:rPr>
                <w:noProof/>
                <w:webHidden/>
              </w:rPr>
              <w:fldChar w:fldCharType="separate"/>
            </w:r>
            <w:r w:rsidR="004A347C">
              <w:rPr>
                <w:noProof/>
                <w:webHidden/>
              </w:rPr>
              <w:t>8</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33" w:history="1">
            <w:r w:rsidR="004A347C" w:rsidRPr="0048267A">
              <w:rPr>
                <w:rStyle w:val="a7"/>
                <w:rFonts w:hint="eastAsia"/>
                <w:b/>
                <w:bCs/>
                <w:noProof/>
              </w:rPr>
              <w:t>（一）</w:t>
            </w:r>
            <w:r w:rsidR="004A347C" w:rsidRPr="0048267A">
              <w:rPr>
                <w:rStyle w:val="a7"/>
                <w:rFonts w:hint="eastAsia"/>
                <w:b/>
                <w:bCs/>
                <w:noProof/>
              </w:rPr>
              <w:t xml:space="preserve"> </w:t>
            </w:r>
            <w:r w:rsidR="004A347C" w:rsidRPr="0048267A">
              <w:rPr>
                <w:rStyle w:val="a7"/>
                <w:rFonts w:hint="eastAsia"/>
                <w:b/>
                <w:bCs/>
                <w:noProof/>
              </w:rPr>
              <w:t>经营</w:t>
            </w:r>
            <w:r w:rsidR="004A347C">
              <w:rPr>
                <w:noProof/>
                <w:webHidden/>
              </w:rPr>
              <w:tab/>
            </w:r>
            <w:r w:rsidR="004A347C">
              <w:rPr>
                <w:noProof/>
                <w:webHidden/>
              </w:rPr>
              <w:fldChar w:fldCharType="begin"/>
            </w:r>
            <w:r w:rsidR="004A347C">
              <w:rPr>
                <w:noProof/>
                <w:webHidden/>
              </w:rPr>
              <w:instrText xml:space="preserve"> PAGEREF _Toc55830833 \h </w:instrText>
            </w:r>
            <w:r w:rsidR="004A347C">
              <w:rPr>
                <w:noProof/>
                <w:webHidden/>
              </w:rPr>
            </w:r>
            <w:r w:rsidR="004A347C">
              <w:rPr>
                <w:noProof/>
                <w:webHidden/>
              </w:rPr>
              <w:fldChar w:fldCharType="separate"/>
            </w:r>
            <w:r w:rsidR="004A347C">
              <w:rPr>
                <w:noProof/>
                <w:webHidden/>
              </w:rPr>
              <w:t>8</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34" w:history="1">
            <w:r w:rsidR="004A347C" w:rsidRPr="0048267A">
              <w:rPr>
                <w:rStyle w:val="a7"/>
                <w:rFonts w:hint="eastAsia"/>
                <w:b/>
                <w:bCs/>
                <w:noProof/>
              </w:rPr>
              <w:t>（二）</w:t>
            </w:r>
            <w:r w:rsidR="004A347C" w:rsidRPr="0048267A">
              <w:rPr>
                <w:rStyle w:val="a7"/>
                <w:rFonts w:hint="eastAsia"/>
                <w:b/>
                <w:bCs/>
                <w:noProof/>
              </w:rPr>
              <w:t xml:space="preserve"> </w:t>
            </w:r>
            <w:r w:rsidR="004A347C" w:rsidRPr="0048267A">
              <w:rPr>
                <w:rStyle w:val="a7"/>
                <w:rFonts w:hint="eastAsia"/>
                <w:b/>
                <w:bCs/>
                <w:noProof/>
              </w:rPr>
              <w:t>店铺标识</w:t>
            </w:r>
            <w:r w:rsidR="004A347C">
              <w:rPr>
                <w:noProof/>
                <w:webHidden/>
              </w:rPr>
              <w:tab/>
            </w:r>
            <w:r w:rsidR="004A347C">
              <w:rPr>
                <w:noProof/>
                <w:webHidden/>
              </w:rPr>
              <w:fldChar w:fldCharType="begin"/>
            </w:r>
            <w:r w:rsidR="004A347C">
              <w:rPr>
                <w:noProof/>
                <w:webHidden/>
              </w:rPr>
              <w:instrText xml:space="preserve"> PAGEREF _Toc55830834 \h </w:instrText>
            </w:r>
            <w:r w:rsidR="004A347C">
              <w:rPr>
                <w:noProof/>
                <w:webHidden/>
              </w:rPr>
            </w:r>
            <w:r w:rsidR="004A347C">
              <w:rPr>
                <w:noProof/>
                <w:webHidden/>
              </w:rPr>
              <w:fldChar w:fldCharType="separate"/>
            </w:r>
            <w:r w:rsidR="004A347C">
              <w:rPr>
                <w:noProof/>
                <w:webHidden/>
              </w:rPr>
              <w:t>8</w:t>
            </w:r>
            <w:r w:rsidR="004A347C">
              <w:rPr>
                <w:noProof/>
                <w:webHidden/>
              </w:rPr>
              <w:fldChar w:fldCharType="end"/>
            </w:r>
          </w:hyperlink>
        </w:p>
        <w:p w:rsidR="004A347C" w:rsidRDefault="00BB3A10">
          <w:pPr>
            <w:pStyle w:val="11"/>
            <w:rPr>
              <w:rFonts w:asciiTheme="minorHAnsi" w:eastAsiaTheme="minorEastAsia" w:hAnsiTheme="minorHAnsi" w:cstheme="minorBidi"/>
              <w:noProof/>
              <w:szCs w:val="22"/>
            </w:rPr>
          </w:pPr>
          <w:hyperlink w:anchor="_Toc55830835" w:history="1">
            <w:r w:rsidR="004A347C" w:rsidRPr="0048267A">
              <w:rPr>
                <w:rStyle w:val="a7"/>
                <w:rFonts w:ascii="宋体" w:hAnsi="宋体" w:cs="宋体" w:hint="eastAsia"/>
                <w:b/>
                <w:bCs/>
                <w:noProof/>
              </w:rPr>
              <w:t>六、 权利义务</w:t>
            </w:r>
            <w:r w:rsidR="004A347C">
              <w:rPr>
                <w:noProof/>
                <w:webHidden/>
              </w:rPr>
              <w:tab/>
            </w:r>
            <w:r w:rsidR="004A347C">
              <w:rPr>
                <w:noProof/>
                <w:webHidden/>
              </w:rPr>
              <w:fldChar w:fldCharType="begin"/>
            </w:r>
            <w:r w:rsidR="004A347C">
              <w:rPr>
                <w:noProof/>
                <w:webHidden/>
              </w:rPr>
              <w:instrText xml:space="preserve"> PAGEREF _Toc55830835 \h </w:instrText>
            </w:r>
            <w:r w:rsidR="004A347C">
              <w:rPr>
                <w:noProof/>
                <w:webHidden/>
              </w:rPr>
            </w:r>
            <w:r w:rsidR="004A347C">
              <w:rPr>
                <w:noProof/>
                <w:webHidden/>
              </w:rPr>
              <w:fldChar w:fldCharType="separate"/>
            </w:r>
            <w:r w:rsidR="004A347C">
              <w:rPr>
                <w:noProof/>
                <w:webHidden/>
              </w:rPr>
              <w:t>9</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36" w:history="1">
            <w:r w:rsidR="004A347C" w:rsidRPr="0048267A">
              <w:rPr>
                <w:rStyle w:val="a7"/>
                <w:rFonts w:hint="eastAsia"/>
                <w:b/>
                <w:bCs/>
                <w:noProof/>
              </w:rPr>
              <w:t>（一）</w:t>
            </w:r>
            <w:r w:rsidR="004A347C" w:rsidRPr="0048267A">
              <w:rPr>
                <w:rStyle w:val="a7"/>
                <w:rFonts w:hint="eastAsia"/>
                <w:b/>
                <w:bCs/>
                <w:noProof/>
              </w:rPr>
              <w:t xml:space="preserve"> </w:t>
            </w:r>
            <w:r w:rsidR="004A347C" w:rsidRPr="0048267A">
              <w:rPr>
                <w:rStyle w:val="a7"/>
                <w:rFonts w:hint="eastAsia"/>
                <w:b/>
                <w:bCs/>
                <w:noProof/>
              </w:rPr>
              <w:t>甲方的义务</w:t>
            </w:r>
            <w:r w:rsidR="004A347C">
              <w:rPr>
                <w:noProof/>
                <w:webHidden/>
              </w:rPr>
              <w:tab/>
            </w:r>
            <w:r w:rsidR="004A347C">
              <w:rPr>
                <w:noProof/>
                <w:webHidden/>
              </w:rPr>
              <w:fldChar w:fldCharType="begin"/>
            </w:r>
            <w:r w:rsidR="004A347C">
              <w:rPr>
                <w:noProof/>
                <w:webHidden/>
              </w:rPr>
              <w:instrText xml:space="preserve"> PAGEREF _Toc55830836 \h </w:instrText>
            </w:r>
            <w:r w:rsidR="004A347C">
              <w:rPr>
                <w:noProof/>
                <w:webHidden/>
              </w:rPr>
            </w:r>
            <w:r w:rsidR="004A347C">
              <w:rPr>
                <w:noProof/>
                <w:webHidden/>
              </w:rPr>
              <w:fldChar w:fldCharType="separate"/>
            </w:r>
            <w:r w:rsidR="004A347C">
              <w:rPr>
                <w:noProof/>
                <w:webHidden/>
              </w:rPr>
              <w:t>9</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37" w:history="1">
            <w:r w:rsidR="004A347C" w:rsidRPr="0048267A">
              <w:rPr>
                <w:rStyle w:val="a7"/>
                <w:rFonts w:hint="eastAsia"/>
                <w:b/>
                <w:bCs/>
                <w:noProof/>
              </w:rPr>
              <w:t>（二）</w:t>
            </w:r>
            <w:r w:rsidR="004A347C" w:rsidRPr="0048267A">
              <w:rPr>
                <w:rStyle w:val="a7"/>
                <w:rFonts w:hint="eastAsia"/>
                <w:b/>
                <w:bCs/>
                <w:noProof/>
              </w:rPr>
              <w:t xml:space="preserve"> </w:t>
            </w:r>
            <w:r w:rsidR="004A347C" w:rsidRPr="0048267A">
              <w:rPr>
                <w:rStyle w:val="a7"/>
                <w:rFonts w:hint="eastAsia"/>
                <w:b/>
                <w:bCs/>
                <w:noProof/>
              </w:rPr>
              <w:t>乙方的义务</w:t>
            </w:r>
            <w:r w:rsidR="004A347C">
              <w:rPr>
                <w:noProof/>
                <w:webHidden/>
              </w:rPr>
              <w:tab/>
            </w:r>
            <w:r w:rsidR="004A347C">
              <w:rPr>
                <w:noProof/>
                <w:webHidden/>
              </w:rPr>
              <w:fldChar w:fldCharType="begin"/>
            </w:r>
            <w:r w:rsidR="004A347C">
              <w:rPr>
                <w:noProof/>
                <w:webHidden/>
              </w:rPr>
              <w:instrText xml:space="preserve"> PAGEREF _Toc55830837 \h </w:instrText>
            </w:r>
            <w:r w:rsidR="004A347C">
              <w:rPr>
                <w:noProof/>
                <w:webHidden/>
              </w:rPr>
            </w:r>
            <w:r w:rsidR="004A347C">
              <w:rPr>
                <w:noProof/>
                <w:webHidden/>
              </w:rPr>
              <w:fldChar w:fldCharType="separate"/>
            </w:r>
            <w:r w:rsidR="004A347C">
              <w:rPr>
                <w:noProof/>
                <w:webHidden/>
              </w:rPr>
              <w:t>9</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38" w:history="1">
            <w:r w:rsidR="004A347C" w:rsidRPr="0048267A">
              <w:rPr>
                <w:rStyle w:val="a7"/>
                <w:rFonts w:hint="eastAsia"/>
                <w:b/>
                <w:bCs/>
                <w:noProof/>
              </w:rPr>
              <w:t>（三）</w:t>
            </w:r>
            <w:r w:rsidR="004A347C" w:rsidRPr="0048267A">
              <w:rPr>
                <w:rStyle w:val="a7"/>
                <w:rFonts w:hint="eastAsia"/>
                <w:b/>
                <w:bCs/>
                <w:noProof/>
              </w:rPr>
              <w:t xml:space="preserve"> </w:t>
            </w:r>
            <w:r w:rsidR="004A347C" w:rsidRPr="0048267A">
              <w:rPr>
                <w:rStyle w:val="a7"/>
                <w:rFonts w:hint="eastAsia"/>
                <w:b/>
                <w:bCs/>
                <w:noProof/>
              </w:rPr>
              <w:t>店铺归还</w:t>
            </w:r>
            <w:r w:rsidR="004A347C">
              <w:rPr>
                <w:noProof/>
                <w:webHidden/>
              </w:rPr>
              <w:tab/>
            </w:r>
            <w:r w:rsidR="004A347C">
              <w:rPr>
                <w:noProof/>
                <w:webHidden/>
              </w:rPr>
              <w:fldChar w:fldCharType="begin"/>
            </w:r>
            <w:r w:rsidR="004A347C">
              <w:rPr>
                <w:noProof/>
                <w:webHidden/>
              </w:rPr>
              <w:instrText xml:space="preserve"> PAGEREF _Toc55830838 \h </w:instrText>
            </w:r>
            <w:r w:rsidR="004A347C">
              <w:rPr>
                <w:noProof/>
                <w:webHidden/>
              </w:rPr>
            </w:r>
            <w:r w:rsidR="004A347C">
              <w:rPr>
                <w:noProof/>
                <w:webHidden/>
              </w:rPr>
              <w:fldChar w:fldCharType="separate"/>
            </w:r>
            <w:r w:rsidR="004A347C">
              <w:rPr>
                <w:noProof/>
                <w:webHidden/>
              </w:rPr>
              <w:t>10</w:t>
            </w:r>
            <w:r w:rsidR="004A347C">
              <w:rPr>
                <w:noProof/>
                <w:webHidden/>
              </w:rPr>
              <w:fldChar w:fldCharType="end"/>
            </w:r>
          </w:hyperlink>
        </w:p>
        <w:p w:rsidR="004A347C" w:rsidRDefault="00BB3A10">
          <w:pPr>
            <w:pStyle w:val="11"/>
            <w:rPr>
              <w:rFonts w:asciiTheme="minorHAnsi" w:eastAsiaTheme="minorEastAsia" w:hAnsiTheme="minorHAnsi" w:cstheme="minorBidi"/>
              <w:noProof/>
              <w:szCs w:val="22"/>
            </w:rPr>
          </w:pPr>
          <w:hyperlink w:anchor="_Toc55830839" w:history="1">
            <w:r w:rsidR="004A347C" w:rsidRPr="0048267A">
              <w:rPr>
                <w:rStyle w:val="a7"/>
                <w:rFonts w:ascii="宋体" w:hAnsi="宋体" w:cs="宋体" w:hint="eastAsia"/>
                <w:b/>
                <w:bCs/>
                <w:noProof/>
              </w:rPr>
              <w:t>七、 转让和转租</w:t>
            </w:r>
            <w:r w:rsidR="004A347C">
              <w:rPr>
                <w:noProof/>
                <w:webHidden/>
              </w:rPr>
              <w:tab/>
            </w:r>
            <w:r w:rsidR="004A347C">
              <w:rPr>
                <w:noProof/>
                <w:webHidden/>
              </w:rPr>
              <w:fldChar w:fldCharType="begin"/>
            </w:r>
            <w:r w:rsidR="004A347C">
              <w:rPr>
                <w:noProof/>
                <w:webHidden/>
              </w:rPr>
              <w:instrText xml:space="preserve"> PAGEREF _Toc55830839 \h </w:instrText>
            </w:r>
            <w:r w:rsidR="004A347C">
              <w:rPr>
                <w:noProof/>
                <w:webHidden/>
              </w:rPr>
            </w:r>
            <w:r w:rsidR="004A347C">
              <w:rPr>
                <w:noProof/>
                <w:webHidden/>
              </w:rPr>
              <w:fldChar w:fldCharType="separate"/>
            </w:r>
            <w:r w:rsidR="004A347C">
              <w:rPr>
                <w:noProof/>
                <w:webHidden/>
              </w:rPr>
              <w:t>10</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40" w:history="1">
            <w:r w:rsidR="004A347C" w:rsidRPr="0048267A">
              <w:rPr>
                <w:rStyle w:val="a7"/>
                <w:rFonts w:hint="eastAsia"/>
                <w:b/>
                <w:bCs/>
                <w:noProof/>
              </w:rPr>
              <w:t>（一）</w:t>
            </w:r>
            <w:r w:rsidR="004A347C" w:rsidRPr="0048267A">
              <w:rPr>
                <w:rStyle w:val="a7"/>
                <w:rFonts w:hint="eastAsia"/>
                <w:b/>
                <w:bCs/>
                <w:noProof/>
              </w:rPr>
              <w:t xml:space="preserve"> </w:t>
            </w:r>
            <w:r w:rsidR="004A347C" w:rsidRPr="0048267A">
              <w:rPr>
                <w:rStyle w:val="a7"/>
                <w:rFonts w:hint="eastAsia"/>
                <w:b/>
                <w:bCs/>
                <w:noProof/>
              </w:rPr>
              <w:t>甲方的转让</w:t>
            </w:r>
            <w:r w:rsidR="004A347C">
              <w:rPr>
                <w:noProof/>
                <w:webHidden/>
              </w:rPr>
              <w:tab/>
            </w:r>
            <w:r w:rsidR="004A347C">
              <w:rPr>
                <w:noProof/>
                <w:webHidden/>
              </w:rPr>
              <w:fldChar w:fldCharType="begin"/>
            </w:r>
            <w:r w:rsidR="004A347C">
              <w:rPr>
                <w:noProof/>
                <w:webHidden/>
              </w:rPr>
              <w:instrText xml:space="preserve"> PAGEREF _Toc55830840 \h </w:instrText>
            </w:r>
            <w:r w:rsidR="004A347C">
              <w:rPr>
                <w:noProof/>
                <w:webHidden/>
              </w:rPr>
            </w:r>
            <w:r w:rsidR="004A347C">
              <w:rPr>
                <w:noProof/>
                <w:webHidden/>
              </w:rPr>
              <w:fldChar w:fldCharType="separate"/>
            </w:r>
            <w:r w:rsidR="004A347C">
              <w:rPr>
                <w:noProof/>
                <w:webHidden/>
              </w:rPr>
              <w:t>10</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41" w:history="1">
            <w:r w:rsidR="004A347C" w:rsidRPr="0048267A">
              <w:rPr>
                <w:rStyle w:val="a7"/>
                <w:rFonts w:hint="eastAsia"/>
                <w:b/>
                <w:bCs/>
                <w:noProof/>
              </w:rPr>
              <w:t>（二）</w:t>
            </w:r>
            <w:r w:rsidR="004A347C" w:rsidRPr="0048267A">
              <w:rPr>
                <w:rStyle w:val="a7"/>
                <w:rFonts w:hint="eastAsia"/>
                <w:b/>
                <w:bCs/>
                <w:noProof/>
              </w:rPr>
              <w:t xml:space="preserve"> </w:t>
            </w:r>
            <w:r w:rsidR="004A347C" w:rsidRPr="0048267A">
              <w:rPr>
                <w:rStyle w:val="a7"/>
                <w:rFonts w:hint="eastAsia"/>
                <w:b/>
                <w:bCs/>
                <w:noProof/>
              </w:rPr>
              <w:t>乙方的转让与转租</w:t>
            </w:r>
            <w:r w:rsidR="004A347C">
              <w:rPr>
                <w:noProof/>
                <w:webHidden/>
              </w:rPr>
              <w:tab/>
            </w:r>
            <w:r w:rsidR="004A347C">
              <w:rPr>
                <w:noProof/>
                <w:webHidden/>
              </w:rPr>
              <w:fldChar w:fldCharType="begin"/>
            </w:r>
            <w:r w:rsidR="004A347C">
              <w:rPr>
                <w:noProof/>
                <w:webHidden/>
              </w:rPr>
              <w:instrText xml:space="preserve"> PAGEREF _Toc55830841 \h </w:instrText>
            </w:r>
            <w:r w:rsidR="004A347C">
              <w:rPr>
                <w:noProof/>
                <w:webHidden/>
              </w:rPr>
            </w:r>
            <w:r w:rsidR="004A347C">
              <w:rPr>
                <w:noProof/>
                <w:webHidden/>
              </w:rPr>
              <w:fldChar w:fldCharType="separate"/>
            </w:r>
            <w:r w:rsidR="004A347C">
              <w:rPr>
                <w:noProof/>
                <w:webHidden/>
              </w:rPr>
              <w:t>10</w:t>
            </w:r>
            <w:r w:rsidR="004A347C">
              <w:rPr>
                <w:noProof/>
                <w:webHidden/>
              </w:rPr>
              <w:fldChar w:fldCharType="end"/>
            </w:r>
          </w:hyperlink>
        </w:p>
        <w:p w:rsidR="004A347C" w:rsidRDefault="00BB3A10">
          <w:pPr>
            <w:pStyle w:val="11"/>
            <w:rPr>
              <w:rFonts w:asciiTheme="minorHAnsi" w:eastAsiaTheme="minorEastAsia" w:hAnsiTheme="minorHAnsi" w:cstheme="minorBidi"/>
              <w:noProof/>
              <w:szCs w:val="22"/>
            </w:rPr>
          </w:pPr>
          <w:hyperlink w:anchor="_Toc55830842" w:history="1">
            <w:r w:rsidR="004A347C" w:rsidRPr="0048267A">
              <w:rPr>
                <w:rStyle w:val="a7"/>
                <w:rFonts w:ascii="宋体" w:hAnsi="宋体" w:cs="宋体" w:hint="eastAsia"/>
                <w:b/>
                <w:bCs/>
                <w:noProof/>
              </w:rPr>
              <w:t>八、 违约责任</w:t>
            </w:r>
            <w:r w:rsidR="004A347C">
              <w:rPr>
                <w:noProof/>
                <w:webHidden/>
              </w:rPr>
              <w:tab/>
            </w:r>
            <w:r w:rsidR="004A347C">
              <w:rPr>
                <w:noProof/>
                <w:webHidden/>
              </w:rPr>
              <w:fldChar w:fldCharType="begin"/>
            </w:r>
            <w:r w:rsidR="004A347C">
              <w:rPr>
                <w:noProof/>
                <w:webHidden/>
              </w:rPr>
              <w:instrText xml:space="preserve"> PAGEREF _Toc55830842 \h </w:instrText>
            </w:r>
            <w:r w:rsidR="004A347C">
              <w:rPr>
                <w:noProof/>
                <w:webHidden/>
              </w:rPr>
            </w:r>
            <w:r w:rsidR="004A347C">
              <w:rPr>
                <w:noProof/>
                <w:webHidden/>
              </w:rPr>
              <w:fldChar w:fldCharType="separate"/>
            </w:r>
            <w:r w:rsidR="004A347C">
              <w:rPr>
                <w:noProof/>
                <w:webHidden/>
              </w:rPr>
              <w:t>11</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43" w:history="1">
            <w:r w:rsidR="004A347C" w:rsidRPr="0048267A">
              <w:rPr>
                <w:rStyle w:val="a7"/>
                <w:rFonts w:hint="eastAsia"/>
                <w:b/>
                <w:bCs/>
                <w:noProof/>
              </w:rPr>
              <w:t>（一）</w:t>
            </w:r>
            <w:r w:rsidR="004A347C" w:rsidRPr="0048267A">
              <w:rPr>
                <w:rStyle w:val="a7"/>
                <w:rFonts w:hint="eastAsia"/>
                <w:b/>
                <w:bCs/>
                <w:noProof/>
              </w:rPr>
              <w:t xml:space="preserve"> </w:t>
            </w:r>
            <w:r w:rsidR="004A347C" w:rsidRPr="0048267A">
              <w:rPr>
                <w:rStyle w:val="a7"/>
                <w:rFonts w:hint="eastAsia"/>
                <w:b/>
                <w:bCs/>
                <w:noProof/>
              </w:rPr>
              <w:t>甲方违约责任</w:t>
            </w:r>
            <w:r w:rsidR="004A347C">
              <w:rPr>
                <w:noProof/>
                <w:webHidden/>
              </w:rPr>
              <w:tab/>
            </w:r>
            <w:r w:rsidR="004A347C">
              <w:rPr>
                <w:noProof/>
                <w:webHidden/>
              </w:rPr>
              <w:fldChar w:fldCharType="begin"/>
            </w:r>
            <w:r w:rsidR="004A347C">
              <w:rPr>
                <w:noProof/>
                <w:webHidden/>
              </w:rPr>
              <w:instrText xml:space="preserve"> PAGEREF _Toc55830843 \h </w:instrText>
            </w:r>
            <w:r w:rsidR="004A347C">
              <w:rPr>
                <w:noProof/>
                <w:webHidden/>
              </w:rPr>
            </w:r>
            <w:r w:rsidR="004A347C">
              <w:rPr>
                <w:noProof/>
                <w:webHidden/>
              </w:rPr>
              <w:fldChar w:fldCharType="separate"/>
            </w:r>
            <w:r w:rsidR="004A347C">
              <w:rPr>
                <w:noProof/>
                <w:webHidden/>
              </w:rPr>
              <w:t>11</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44" w:history="1">
            <w:r w:rsidR="004A347C" w:rsidRPr="0048267A">
              <w:rPr>
                <w:rStyle w:val="a7"/>
                <w:rFonts w:hint="eastAsia"/>
                <w:b/>
                <w:bCs/>
                <w:noProof/>
              </w:rPr>
              <w:t>（二）</w:t>
            </w:r>
            <w:r w:rsidR="004A347C" w:rsidRPr="0048267A">
              <w:rPr>
                <w:rStyle w:val="a7"/>
                <w:rFonts w:hint="eastAsia"/>
                <w:b/>
                <w:bCs/>
                <w:noProof/>
              </w:rPr>
              <w:t xml:space="preserve"> </w:t>
            </w:r>
            <w:r w:rsidR="004A347C" w:rsidRPr="0048267A">
              <w:rPr>
                <w:rStyle w:val="a7"/>
                <w:rFonts w:hint="eastAsia"/>
                <w:b/>
                <w:bCs/>
                <w:noProof/>
              </w:rPr>
              <w:t>乙方违约责任</w:t>
            </w:r>
            <w:r w:rsidR="004A347C">
              <w:rPr>
                <w:noProof/>
                <w:webHidden/>
              </w:rPr>
              <w:tab/>
            </w:r>
            <w:r w:rsidR="004A347C">
              <w:rPr>
                <w:noProof/>
                <w:webHidden/>
              </w:rPr>
              <w:fldChar w:fldCharType="begin"/>
            </w:r>
            <w:r w:rsidR="004A347C">
              <w:rPr>
                <w:noProof/>
                <w:webHidden/>
              </w:rPr>
              <w:instrText xml:space="preserve"> PAGEREF _Toc55830844 \h </w:instrText>
            </w:r>
            <w:r w:rsidR="004A347C">
              <w:rPr>
                <w:noProof/>
                <w:webHidden/>
              </w:rPr>
            </w:r>
            <w:r w:rsidR="004A347C">
              <w:rPr>
                <w:noProof/>
                <w:webHidden/>
              </w:rPr>
              <w:fldChar w:fldCharType="separate"/>
            </w:r>
            <w:r w:rsidR="004A347C">
              <w:rPr>
                <w:noProof/>
                <w:webHidden/>
              </w:rPr>
              <w:t>11</w:t>
            </w:r>
            <w:r w:rsidR="004A347C">
              <w:rPr>
                <w:noProof/>
                <w:webHidden/>
              </w:rPr>
              <w:fldChar w:fldCharType="end"/>
            </w:r>
          </w:hyperlink>
        </w:p>
        <w:p w:rsidR="004A347C" w:rsidRDefault="00BB3A10">
          <w:pPr>
            <w:pStyle w:val="11"/>
            <w:rPr>
              <w:rFonts w:asciiTheme="minorHAnsi" w:eastAsiaTheme="minorEastAsia" w:hAnsiTheme="minorHAnsi" w:cstheme="minorBidi"/>
              <w:noProof/>
              <w:szCs w:val="22"/>
            </w:rPr>
          </w:pPr>
          <w:hyperlink w:anchor="_Toc55830845" w:history="1">
            <w:r w:rsidR="004A347C" w:rsidRPr="0048267A">
              <w:rPr>
                <w:rStyle w:val="a7"/>
                <w:rFonts w:ascii="宋体" w:hAnsi="宋体" w:cs="宋体" w:hint="eastAsia"/>
                <w:b/>
                <w:bCs/>
                <w:noProof/>
              </w:rPr>
              <w:t>九、 提前解约权</w:t>
            </w:r>
            <w:r w:rsidR="004A347C">
              <w:rPr>
                <w:noProof/>
                <w:webHidden/>
              </w:rPr>
              <w:tab/>
            </w:r>
            <w:r w:rsidR="004A347C">
              <w:rPr>
                <w:noProof/>
                <w:webHidden/>
              </w:rPr>
              <w:fldChar w:fldCharType="begin"/>
            </w:r>
            <w:r w:rsidR="004A347C">
              <w:rPr>
                <w:noProof/>
                <w:webHidden/>
              </w:rPr>
              <w:instrText xml:space="preserve"> PAGEREF _Toc55830845 \h </w:instrText>
            </w:r>
            <w:r w:rsidR="004A347C">
              <w:rPr>
                <w:noProof/>
                <w:webHidden/>
              </w:rPr>
            </w:r>
            <w:r w:rsidR="004A347C">
              <w:rPr>
                <w:noProof/>
                <w:webHidden/>
              </w:rPr>
              <w:fldChar w:fldCharType="separate"/>
            </w:r>
            <w:r w:rsidR="004A347C">
              <w:rPr>
                <w:noProof/>
                <w:webHidden/>
              </w:rPr>
              <w:t>11</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46" w:history="1">
            <w:r w:rsidR="004A347C" w:rsidRPr="0048267A">
              <w:rPr>
                <w:rStyle w:val="a7"/>
                <w:b/>
                <w:bCs/>
                <w:noProof/>
              </w:rPr>
              <w:t>(</w:t>
            </w:r>
            <w:r w:rsidR="004A347C" w:rsidRPr="0048267A">
              <w:rPr>
                <w:rStyle w:val="a7"/>
                <w:rFonts w:hint="eastAsia"/>
                <w:b/>
                <w:bCs/>
                <w:noProof/>
              </w:rPr>
              <w:t>一）</w:t>
            </w:r>
            <w:r w:rsidR="004A347C" w:rsidRPr="0048267A">
              <w:rPr>
                <w:rStyle w:val="a7"/>
                <w:b/>
                <w:bCs/>
                <w:noProof/>
              </w:rPr>
              <w:t xml:space="preserve"> </w:t>
            </w:r>
            <w:r w:rsidR="004A347C" w:rsidRPr="0048267A">
              <w:rPr>
                <w:rStyle w:val="a7"/>
                <w:rFonts w:hint="eastAsia"/>
                <w:b/>
                <w:bCs/>
                <w:noProof/>
              </w:rPr>
              <w:t>甲方提前解约权</w:t>
            </w:r>
            <w:r w:rsidR="004A347C">
              <w:rPr>
                <w:noProof/>
                <w:webHidden/>
              </w:rPr>
              <w:tab/>
            </w:r>
            <w:r w:rsidR="004A347C">
              <w:rPr>
                <w:noProof/>
                <w:webHidden/>
              </w:rPr>
              <w:fldChar w:fldCharType="begin"/>
            </w:r>
            <w:r w:rsidR="004A347C">
              <w:rPr>
                <w:noProof/>
                <w:webHidden/>
              </w:rPr>
              <w:instrText xml:space="preserve"> PAGEREF _Toc55830846 \h </w:instrText>
            </w:r>
            <w:r w:rsidR="004A347C">
              <w:rPr>
                <w:noProof/>
                <w:webHidden/>
              </w:rPr>
            </w:r>
            <w:r w:rsidR="004A347C">
              <w:rPr>
                <w:noProof/>
                <w:webHidden/>
              </w:rPr>
              <w:fldChar w:fldCharType="separate"/>
            </w:r>
            <w:r w:rsidR="004A347C">
              <w:rPr>
                <w:noProof/>
                <w:webHidden/>
              </w:rPr>
              <w:t>12</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47" w:history="1">
            <w:r w:rsidR="004A347C" w:rsidRPr="0048267A">
              <w:rPr>
                <w:rStyle w:val="a7"/>
                <w:rFonts w:hint="eastAsia"/>
                <w:b/>
                <w:bCs/>
                <w:noProof/>
              </w:rPr>
              <w:t>（二）</w:t>
            </w:r>
            <w:r w:rsidR="004A347C" w:rsidRPr="0048267A">
              <w:rPr>
                <w:rStyle w:val="a7"/>
                <w:b/>
                <w:bCs/>
                <w:noProof/>
              </w:rPr>
              <w:t xml:space="preserve"> </w:t>
            </w:r>
            <w:r w:rsidR="004A347C" w:rsidRPr="0048267A">
              <w:rPr>
                <w:rStyle w:val="a7"/>
                <w:rFonts w:hint="eastAsia"/>
                <w:b/>
                <w:bCs/>
                <w:noProof/>
              </w:rPr>
              <w:t>乙方提前解约权</w:t>
            </w:r>
            <w:r w:rsidR="004A347C">
              <w:rPr>
                <w:noProof/>
                <w:webHidden/>
              </w:rPr>
              <w:tab/>
            </w:r>
            <w:r w:rsidR="004A347C">
              <w:rPr>
                <w:noProof/>
                <w:webHidden/>
              </w:rPr>
              <w:fldChar w:fldCharType="begin"/>
            </w:r>
            <w:r w:rsidR="004A347C">
              <w:rPr>
                <w:noProof/>
                <w:webHidden/>
              </w:rPr>
              <w:instrText xml:space="preserve"> PAGEREF _Toc55830847 \h </w:instrText>
            </w:r>
            <w:r w:rsidR="004A347C">
              <w:rPr>
                <w:noProof/>
                <w:webHidden/>
              </w:rPr>
            </w:r>
            <w:r w:rsidR="004A347C">
              <w:rPr>
                <w:noProof/>
                <w:webHidden/>
              </w:rPr>
              <w:fldChar w:fldCharType="separate"/>
            </w:r>
            <w:r w:rsidR="004A347C">
              <w:rPr>
                <w:noProof/>
                <w:webHidden/>
              </w:rPr>
              <w:t>12</w:t>
            </w:r>
            <w:r w:rsidR="004A347C">
              <w:rPr>
                <w:noProof/>
                <w:webHidden/>
              </w:rPr>
              <w:fldChar w:fldCharType="end"/>
            </w:r>
          </w:hyperlink>
        </w:p>
        <w:p w:rsidR="004A347C" w:rsidRDefault="00BB3A10">
          <w:pPr>
            <w:pStyle w:val="11"/>
            <w:rPr>
              <w:rFonts w:asciiTheme="minorHAnsi" w:eastAsiaTheme="minorEastAsia" w:hAnsiTheme="minorHAnsi" w:cstheme="minorBidi"/>
              <w:noProof/>
              <w:szCs w:val="22"/>
            </w:rPr>
          </w:pPr>
          <w:hyperlink w:anchor="_Toc55830848" w:history="1">
            <w:r w:rsidR="004A347C" w:rsidRPr="0048267A">
              <w:rPr>
                <w:rStyle w:val="a7"/>
                <w:rFonts w:hint="eastAsia"/>
                <w:b/>
                <w:bCs/>
                <w:noProof/>
              </w:rPr>
              <w:t>十、不可抗力</w:t>
            </w:r>
            <w:r w:rsidR="004A347C">
              <w:rPr>
                <w:noProof/>
                <w:webHidden/>
              </w:rPr>
              <w:tab/>
            </w:r>
            <w:r w:rsidR="004A347C">
              <w:rPr>
                <w:noProof/>
                <w:webHidden/>
              </w:rPr>
              <w:fldChar w:fldCharType="begin"/>
            </w:r>
            <w:r w:rsidR="004A347C">
              <w:rPr>
                <w:noProof/>
                <w:webHidden/>
              </w:rPr>
              <w:instrText xml:space="preserve"> PAGEREF _Toc55830848 \h </w:instrText>
            </w:r>
            <w:r w:rsidR="004A347C">
              <w:rPr>
                <w:noProof/>
                <w:webHidden/>
              </w:rPr>
            </w:r>
            <w:r w:rsidR="004A347C">
              <w:rPr>
                <w:noProof/>
                <w:webHidden/>
              </w:rPr>
              <w:fldChar w:fldCharType="separate"/>
            </w:r>
            <w:r w:rsidR="004A347C">
              <w:rPr>
                <w:noProof/>
                <w:webHidden/>
              </w:rPr>
              <w:t>12</w:t>
            </w:r>
            <w:r w:rsidR="004A347C">
              <w:rPr>
                <w:noProof/>
                <w:webHidden/>
              </w:rPr>
              <w:fldChar w:fldCharType="end"/>
            </w:r>
          </w:hyperlink>
        </w:p>
        <w:p w:rsidR="004A347C" w:rsidRDefault="00BB3A10">
          <w:pPr>
            <w:pStyle w:val="11"/>
            <w:tabs>
              <w:tab w:val="left" w:pos="880"/>
            </w:tabs>
            <w:rPr>
              <w:rFonts w:asciiTheme="minorHAnsi" w:eastAsiaTheme="minorEastAsia" w:hAnsiTheme="minorHAnsi" w:cstheme="minorBidi"/>
              <w:noProof/>
              <w:szCs w:val="22"/>
            </w:rPr>
          </w:pPr>
          <w:hyperlink w:anchor="_Toc55830849" w:history="1">
            <w:r w:rsidR="004A347C" w:rsidRPr="0048267A">
              <w:rPr>
                <w:rStyle w:val="a7"/>
                <w:rFonts w:ascii="宋体" w:hAnsi="宋体" w:cs="宋体" w:hint="eastAsia"/>
                <w:b/>
                <w:bCs/>
                <w:noProof/>
              </w:rPr>
              <w:t>十一、</w:t>
            </w:r>
            <w:r w:rsidR="004A347C">
              <w:rPr>
                <w:rFonts w:asciiTheme="minorHAnsi" w:eastAsiaTheme="minorEastAsia" w:hAnsiTheme="minorHAnsi" w:cstheme="minorBidi"/>
                <w:noProof/>
                <w:szCs w:val="22"/>
              </w:rPr>
              <w:tab/>
            </w:r>
            <w:r w:rsidR="004A347C" w:rsidRPr="0048267A">
              <w:rPr>
                <w:rStyle w:val="a7"/>
                <w:rFonts w:ascii="宋体" w:hAnsi="宋体" w:cs="宋体" w:hint="eastAsia"/>
                <w:b/>
                <w:bCs/>
                <w:noProof/>
              </w:rPr>
              <w:t>一般条款</w:t>
            </w:r>
            <w:r w:rsidR="004A347C">
              <w:rPr>
                <w:noProof/>
                <w:webHidden/>
              </w:rPr>
              <w:tab/>
            </w:r>
            <w:r w:rsidR="004A347C">
              <w:rPr>
                <w:noProof/>
                <w:webHidden/>
              </w:rPr>
              <w:fldChar w:fldCharType="begin"/>
            </w:r>
            <w:r w:rsidR="004A347C">
              <w:rPr>
                <w:noProof/>
                <w:webHidden/>
              </w:rPr>
              <w:instrText xml:space="preserve"> PAGEREF _Toc55830849 \h </w:instrText>
            </w:r>
            <w:r w:rsidR="004A347C">
              <w:rPr>
                <w:noProof/>
                <w:webHidden/>
              </w:rPr>
            </w:r>
            <w:r w:rsidR="004A347C">
              <w:rPr>
                <w:noProof/>
                <w:webHidden/>
              </w:rPr>
              <w:fldChar w:fldCharType="separate"/>
            </w:r>
            <w:r w:rsidR="004A347C">
              <w:rPr>
                <w:noProof/>
                <w:webHidden/>
              </w:rPr>
              <w:t>13</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50" w:history="1">
            <w:r w:rsidR="004A347C" w:rsidRPr="0048267A">
              <w:rPr>
                <w:rStyle w:val="a7"/>
                <w:rFonts w:hint="eastAsia"/>
                <w:b/>
                <w:bCs/>
                <w:noProof/>
              </w:rPr>
              <w:t>（一）</w:t>
            </w:r>
            <w:r w:rsidR="004A347C" w:rsidRPr="0048267A">
              <w:rPr>
                <w:rStyle w:val="a7"/>
                <w:rFonts w:hint="eastAsia"/>
                <w:b/>
                <w:bCs/>
                <w:noProof/>
              </w:rPr>
              <w:t xml:space="preserve"> </w:t>
            </w:r>
            <w:r w:rsidR="004A347C" w:rsidRPr="0048267A">
              <w:rPr>
                <w:rStyle w:val="a7"/>
                <w:rFonts w:hint="eastAsia"/>
                <w:b/>
                <w:bCs/>
                <w:noProof/>
              </w:rPr>
              <w:t>终止或解除的效力</w:t>
            </w:r>
            <w:r w:rsidR="004A347C">
              <w:rPr>
                <w:noProof/>
                <w:webHidden/>
              </w:rPr>
              <w:tab/>
            </w:r>
            <w:r w:rsidR="004A347C">
              <w:rPr>
                <w:noProof/>
                <w:webHidden/>
              </w:rPr>
              <w:fldChar w:fldCharType="begin"/>
            </w:r>
            <w:r w:rsidR="004A347C">
              <w:rPr>
                <w:noProof/>
                <w:webHidden/>
              </w:rPr>
              <w:instrText xml:space="preserve"> PAGEREF _Toc55830850 \h </w:instrText>
            </w:r>
            <w:r w:rsidR="004A347C">
              <w:rPr>
                <w:noProof/>
                <w:webHidden/>
              </w:rPr>
            </w:r>
            <w:r w:rsidR="004A347C">
              <w:rPr>
                <w:noProof/>
                <w:webHidden/>
              </w:rPr>
              <w:fldChar w:fldCharType="separate"/>
            </w:r>
            <w:r w:rsidR="004A347C">
              <w:rPr>
                <w:noProof/>
                <w:webHidden/>
              </w:rPr>
              <w:t>13</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51" w:history="1">
            <w:r w:rsidR="004A347C" w:rsidRPr="0048267A">
              <w:rPr>
                <w:rStyle w:val="a7"/>
                <w:rFonts w:hint="eastAsia"/>
                <w:b/>
                <w:bCs/>
                <w:noProof/>
              </w:rPr>
              <w:t>（二）</w:t>
            </w:r>
            <w:r w:rsidR="004A347C" w:rsidRPr="0048267A">
              <w:rPr>
                <w:rStyle w:val="a7"/>
                <w:rFonts w:hint="eastAsia"/>
                <w:b/>
                <w:bCs/>
                <w:noProof/>
              </w:rPr>
              <w:t xml:space="preserve"> </w:t>
            </w:r>
            <w:r w:rsidR="004A347C" w:rsidRPr="0048267A">
              <w:rPr>
                <w:rStyle w:val="a7"/>
                <w:rFonts w:hint="eastAsia"/>
                <w:b/>
                <w:bCs/>
                <w:noProof/>
              </w:rPr>
              <w:t>权限</w:t>
            </w:r>
            <w:r w:rsidR="004A347C">
              <w:rPr>
                <w:noProof/>
                <w:webHidden/>
              </w:rPr>
              <w:tab/>
            </w:r>
            <w:r w:rsidR="004A347C">
              <w:rPr>
                <w:noProof/>
                <w:webHidden/>
              </w:rPr>
              <w:fldChar w:fldCharType="begin"/>
            </w:r>
            <w:r w:rsidR="004A347C">
              <w:rPr>
                <w:noProof/>
                <w:webHidden/>
              </w:rPr>
              <w:instrText xml:space="preserve"> PAGEREF _Toc55830851 \h </w:instrText>
            </w:r>
            <w:r w:rsidR="004A347C">
              <w:rPr>
                <w:noProof/>
                <w:webHidden/>
              </w:rPr>
            </w:r>
            <w:r w:rsidR="004A347C">
              <w:rPr>
                <w:noProof/>
                <w:webHidden/>
              </w:rPr>
              <w:fldChar w:fldCharType="separate"/>
            </w:r>
            <w:r w:rsidR="004A347C">
              <w:rPr>
                <w:noProof/>
                <w:webHidden/>
              </w:rPr>
              <w:t>13</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52" w:history="1">
            <w:r w:rsidR="004A347C" w:rsidRPr="0048267A">
              <w:rPr>
                <w:rStyle w:val="a7"/>
                <w:rFonts w:hint="eastAsia"/>
                <w:b/>
                <w:bCs/>
                <w:noProof/>
              </w:rPr>
              <w:t>（三）</w:t>
            </w:r>
            <w:r w:rsidR="004A347C" w:rsidRPr="0048267A">
              <w:rPr>
                <w:rStyle w:val="a7"/>
                <w:rFonts w:hint="eastAsia"/>
                <w:b/>
                <w:bCs/>
                <w:noProof/>
              </w:rPr>
              <w:t xml:space="preserve"> </w:t>
            </w:r>
            <w:r w:rsidR="004A347C" w:rsidRPr="0048267A">
              <w:rPr>
                <w:rStyle w:val="a7"/>
                <w:rFonts w:hint="eastAsia"/>
                <w:b/>
                <w:bCs/>
                <w:noProof/>
              </w:rPr>
              <w:t>可分割性</w:t>
            </w:r>
            <w:r w:rsidR="004A347C">
              <w:rPr>
                <w:noProof/>
                <w:webHidden/>
              </w:rPr>
              <w:tab/>
            </w:r>
            <w:r w:rsidR="004A347C">
              <w:rPr>
                <w:noProof/>
                <w:webHidden/>
              </w:rPr>
              <w:fldChar w:fldCharType="begin"/>
            </w:r>
            <w:r w:rsidR="004A347C">
              <w:rPr>
                <w:noProof/>
                <w:webHidden/>
              </w:rPr>
              <w:instrText xml:space="preserve"> PAGEREF _Toc55830852 \h </w:instrText>
            </w:r>
            <w:r w:rsidR="004A347C">
              <w:rPr>
                <w:noProof/>
                <w:webHidden/>
              </w:rPr>
            </w:r>
            <w:r w:rsidR="004A347C">
              <w:rPr>
                <w:noProof/>
                <w:webHidden/>
              </w:rPr>
              <w:fldChar w:fldCharType="separate"/>
            </w:r>
            <w:r w:rsidR="004A347C">
              <w:rPr>
                <w:noProof/>
                <w:webHidden/>
              </w:rPr>
              <w:t>13</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53" w:history="1">
            <w:r w:rsidR="004A347C" w:rsidRPr="0048267A">
              <w:rPr>
                <w:rStyle w:val="a7"/>
                <w:rFonts w:hint="eastAsia"/>
                <w:b/>
                <w:bCs/>
                <w:noProof/>
              </w:rPr>
              <w:t>（四）</w:t>
            </w:r>
            <w:r w:rsidR="004A347C" w:rsidRPr="0048267A">
              <w:rPr>
                <w:rStyle w:val="a7"/>
                <w:rFonts w:hint="eastAsia"/>
                <w:b/>
                <w:bCs/>
                <w:noProof/>
              </w:rPr>
              <w:t xml:space="preserve"> </w:t>
            </w:r>
            <w:r w:rsidR="004A347C" w:rsidRPr="0048267A">
              <w:rPr>
                <w:rStyle w:val="a7"/>
                <w:rFonts w:hint="eastAsia"/>
                <w:b/>
                <w:bCs/>
                <w:noProof/>
              </w:rPr>
              <w:t>完整的协议</w:t>
            </w:r>
            <w:r w:rsidR="004A347C">
              <w:rPr>
                <w:noProof/>
                <w:webHidden/>
              </w:rPr>
              <w:tab/>
            </w:r>
            <w:r w:rsidR="004A347C">
              <w:rPr>
                <w:noProof/>
                <w:webHidden/>
              </w:rPr>
              <w:fldChar w:fldCharType="begin"/>
            </w:r>
            <w:r w:rsidR="004A347C">
              <w:rPr>
                <w:noProof/>
                <w:webHidden/>
              </w:rPr>
              <w:instrText xml:space="preserve"> PAGEREF _Toc55830853 \h </w:instrText>
            </w:r>
            <w:r w:rsidR="004A347C">
              <w:rPr>
                <w:noProof/>
                <w:webHidden/>
              </w:rPr>
            </w:r>
            <w:r w:rsidR="004A347C">
              <w:rPr>
                <w:noProof/>
                <w:webHidden/>
              </w:rPr>
              <w:fldChar w:fldCharType="separate"/>
            </w:r>
            <w:r w:rsidR="004A347C">
              <w:rPr>
                <w:noProof/>
                <w:webHidden/>
              </w:rPr>
              <w:t>13</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54" w:history="1">
            <w:r w:rsidR="004A347C" w:rsidRPr="0048267A">
              <w:rPr>
                <w:rStyle w:val="a7"/>
                <w:rFonts w:hint="eastAsia"/>
                <w:b/>
                <w:bCs/>
                <w:noProof/>
              </w:rPr>
              <w:t>（五）</w:t>
            </w:r>
            <w:r w:rsidR="004A347C" w:rsidRPr="0048267A">
              <w:rPr>
                <w:rStyle w:val="a7"/>
                <w:rFonts w:hint="eastAsia"/>
                <w:b/>
                <w:bCs/>
                <w:noProof/>
              </w:rPr>
              <w:t xml:space="preserve"> </w:t>
            </w:r>
            <w:r w:rsidR="004A347C" w:rsidRPr="0048267A">
              <w:rPr>
                <w:rStyle w:val="a7"/>
                <w:rFonts w:hint="eastAsia"/>
                <w:b/>
                <w:bCs/>
                <w:noProof/>
              </w:rPr>
              <w:t>修改</w:t>
            </w:r>
            <w:r w:rsidR="004A347C">
              <w:rPr>
                <w:noProof/>
                <w:webHidden/>
              </w:rPr>
              <w:tab/>
            </w:r>
            <w:r w:rsidR="004A347C">
              <w:rPr>
                <w:noProof/>
                <w:webHidden/>
              </w:rPr>
              <w:fldChar w:fldCharType="begin"/>
            </w:r>
            <w:r w:rsidR="004A347C">
              <w:rPr>
                <w:noProof/>
                <w:webHidden/>
              </w:rPr>
              <w:instrText xml:space="preserve"> PAGEREF _Toc55830854 \h </w:instrText>
            </w:r>
            <w:r w:rsidR="004A347C">
              <w:rPr>
                <w:noProof/>
                <w:webHidden/>
              </w:rPr>
            </w:r>
            <w:r w:rsidR="004A347C">
              <w:rPr>
                <w:noProof/>
                <w:webHidden/>
              </w:rPr>
              <w:fldChar w:fldCharType="separate"/>
            </w:r>
            <w:r w:rsidR="004A347C">
              <w:rPr>
                <w:noProof/>
                <w:webHidden/>
              </w:rPr>
              <w:t>13</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55" w:history="1">
            <w:r w:rsidR="004A347C" w:rsidRPr="0048267A">
              <w:rPr>
                <w:rStyle w:val="a7"/>
                <w:rFonts w:hint="eastAsia"/>
                <w:b/>
                <w:bCs/>
                <w:noProof/>
              </w:rPr>
              <w:t>（六）</w:t>
            </w:r>
            <w:r w:rsidR="004A347C" w:rsidRPr="0048267A">
              <w:rPr>
                <w:rStyle w:val="a7"/>
                <w:rFonts w:hint="eastAsia"/>
                <w:b/>
                <w:bCs/>
                <w:noProof/>
              </w:rPr>
              <w:t xml:space="preserve"> </w:t>
            </w:r>
            <w:r w:rsidR="004A347C" w:rsidRPr="0048267A">
              <w:rPr>
                <w:rStyle w:val="a7"/>
                <w:rFonts w:hint="eastAsia"/>
                <w:b/>
                <w:bCs/>
                <w:noProof/>
              </w:rPr>
              <w:t>弃权</w:t>
            </w:r>
            <w:r w:rsidR="004A347C">
              <w:rPr>
                <w:noProof/>
                <w:webHidden/>
              </w:rPr>
              <w:tab/>
            </w:r>
            <w:r w:rsidR="004A347C">
              <w:rPr>
                <w:noProof/>
                <w:webHidden/>
              </w:rPr>
              <w:fldChar w:fldCharType="begin"/>
            </w:r>
            <w:r w:rsidR="004A347C">
              <w:rPr>
                <w:noProof/>
                <w:webHidden/>
              </w:rPr>
              <w:instrText xml:space="preserve"> PAGEREF _Toc55830855 \h </w:instrText>
            </w:r>
            <w:r w:rsidR="004A347C">
              <w:rPr>
                <w:noProof/>
                <w:webHidden/>
              </w:rPr>
            </w:r>
            <w:r w:rsidR="004A347C">
              <w:rPr>
                <w:noProof/>
                <w:webHidden/>
              </w:rPr>
              <w:fldChar w:fldCharType="separate"/>
            </w:r>
            <w:r w:rsidR="004A347C">
              <w:rPr>
                <w:noProof/>
                <w:webHidden/>
              </w:rPr>
              <w:t>13</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56" w:history="1">
            <w:r w:rsidR="004A347C" w:rsidRPr="0048267A">
              <w:rPr>
                <w:rStyle w:val="a7"/>
                <w:rFonts w:hint="eastAsia"/>
                <w:b/>
                <w:bCs/>
                <w:noProof/>
              </w:rPr>
              <w:t>（七）</w:t>
            </w:r>
            <w:r w:rsidR="004A347C" w:rsidRPr="0048267A">
              <w:rPr>
                <w:rStyle w:val="a7"/>
                <w:rFonts w:hint="eastAsia"/>
                <w:b/>
                <w:bCs/>
                <w:noProof/>
              </w:rPr>
              <w:t xml:space="preserve"> </w:t>
            </w:r>
            <w:r w:rsidR="004A347C" w:rsidRPr="0048267A">
              <w:rPr>
                <w:rStyle w:val="a7"/>
                <w:rFonts w:hint="eastAsia"/>
                <w:b/>
                <w:bCs/>
                <w:noProof/>
              </w:rPr>
              <w:t>适用法律及仲裁</w:t>
            </w:r>
            <w:r w:rsidR="004A347C">
              <w:rPr>
                <w:noProof/>
                <w:webHidden/>
              </w:rPr>
              <w:tab/>
            </w:r>
            <w:r w:rsidR="004A347C">
              <w:rPr>
                <w:noProof/>
                <w:webHidden/>
              </w:rPr>
              <w:fldChar w:fldCharType="begin"/>
            </w:r>
            <w:r w:rsidR="004A347C">
              <w:rPr>
                <w:noProof/>
                <w:webHidden/>
              </w:rPr>
              <w:instrText xml:space="preserve"> PAGEREF _Toc55830856 \h </w:instrText>
            </w:r>
            <w:r w:rsidR="004A347C">
              <w:rPr>
                <w:noProof/>
                <w:webHidden/>
              </w:rPr>
            </w:r>
            <w:r w:rsidR="004A347C">
              <w:rPr>
                <w:noProof/>
                <w:webHidden/>
              </w:rPr>
              <w:fldChar w:fldCharType="separate"/>
            </w:r>
            <w:r w:rsidR="004A347C">
              <w:rPr>
                <w:noProof/>
                <w:webHidden/>
              </w:rPr>
              <w:t>13</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57" w:history="1">
            <w:r w:rsidR="004A347C" w:rsidRPr="0048267A">
              <w:rPr>
                <w:rStyle w:val="a7"/>
                <w:rFonts w:hint="eastAsia"/>
                <w:b/>
                <w:bCs/>
                <w:noProof/>
              </w:rPr>
              <w:t>（八）</w:t>
            </w:r>
            <w:r w:rsidR="004A347C" w:rsidRPr="0048267A">
              <w:rPr>
                <w:rStyle w:val="a7"/>
                <w:rFonts w:hint="eastAsia"/>
                <w:b/>
                <w:bCs/>
                <w:noProof/>
              </w:rPr>
              <w:t xml:space="preserve"> </w:t>
            </w:r>
            <w:r w:rsidR="004A347C" w:rsidRPr="0048267A">
              <w:rPr>
                <w:rStyle w:val="a7"/>
                <w:rFonts w:hint="eastAsia"/>
                <w:b/>
                <w:bCs/>
                <w:noProof/>
              </w:rPr>
              <w:t>保密</w:t>
            </w:r>
            <w:r w:rsidR="004A347C">
              <w:rPr>
                <w:noProof/>
                <w:webHidden/>
              </w:rPr>
              <w:tab/>
            </w:r>
            <w:r w:rsidR="004A347C">
              <w:rPr>
                <w:noProof/>
                <w:webHidden/>
              </w:rPr>
              <w:fldChar w:fldCharType="begin"/>
            </w:r>
            <w:r w:rsidR="004A347C">
              <w:rPr>
                <w:noProof/>
                <w:webHidden/>
              </w:rPr>
              <w:instrText xml:space="preserve"> PAGEREF _Toc55830857 \h </w:instrText>
            </w:r>
            <w:r w:rsidR="004A347C">
              <w:rPr>
                <w:noProof/>
                <w:webHidden/>
              </w:rPr>
            </w:r>
            <w:r w:rsidR="004A347C">
              <w:rPr>
                <w:noProof/>
                <w:webHidden/>
              </w:rPr>
              <w:fldChar w:fldCharType="separate"/>
            </w:r>
            <w:r w:rsidR="004A347C">
              <w:rPr>
                <w:noProof/>
                <w:webHidden/>
              </w:rPr>
              <w:t>13</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58" w:history="1">
            <w:r w:rsidR="004A347C" w:rsidRPr="0048267A">
              <w:rPr>
                <w:rStyle w:val="a7"/>
                <w:rFonts w:hint="eastAsia"/>
                <w:b/>
                <w:bCs/>
                <w:noProof/>
              </w:rPr>
              <w:t>（九）</w:t>
            </w:r>
            <w:r w:rsidR="004A347C" w:rsidRPr="0048267A">
              <w:rPr>
                <w:rStyle w:val="a7"/>
                <w:rFonts w:hint="eastAsia"/>
                <w:b/>
                <w:bCs/>
                <w:noProof/>
              </w:rPr>
              <w:t xml:space="preserve"> </w:t>
            </w:r>
            <w:r w:rsidR="004A347C" w:rsidRPr="0048267A">
              <w:rPr>
                <w:rStyle w:val="a7"/>
                <w:rFonts w:hint="eastAsia"/>
                <w:b/>
                <w:bCs/>
                <w:noProof/>
              </w:rPr>
              <w:t>非格式条款</w:t>
            </w:r>
            <w:r w:rsidR="004A347C">
              <w:rPr>
                <w:noProof/>
                <w:webHidden/>
              </w:rPr>
              <w:tab/>
            </w:r>
            <w:r w:rsidR="004A347C">
              <w:rPr>
                <w:noProof/>
                <w:webHidden/>
              </w:rPr>
              <w:fldChar w:fldCharType="begin"/>
            </w:r>
            <w:r w:rsidR="004A347C">
              <w:rPr>
                <w:noProof/>
                <w:webHidden/>
              </w:rPr>
              <w:instrText xml:space="preserve"> PAGEREF _Toc55830858 \h </w:instrText>
            </w:r>
            <w:r w:rsidR="004A347C">
              <w:rPr>
                <w:noProof/>
                <w:webHidden/>
              </w:rPr>
            </w:r>
            <w:r w:rsidR="004A347C">
              <w:rPr>
                <w:noProof/>
                <w:webHidden/>
              </w:rPr>
              <w:fldChar w:fldCharType="separate"/>
            </w:r>
            <w:r w:rsidR="004A347C">
              <w:rPr>
                <w:noProof/>
                <w:webHidden/>
              </w:rPr>
              <w:t>14</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59" w:history="1">
            <w:r w:rsidR="004A347C" w:rsidRPr="0048267A">
              <w:rPr>
                <w:rStyle w:val="a7"/>
                <w:rFonts w:hint="eastAsia"/>
                <w:b/>
                <w:bCs/>
                <w:noProof/>
              </w:rPr>
              <w:t>（十）</w:t>
            </w:r>
            <w:r w:rsidR="004A347C" w:rsidRPr="0048267A">
              <w:rPr>
                <w:rStyle w:val="a7"/>
                <w:rFonts w:hint="eastAsia"/>
                <w:b/>
                <w:bCs/>
                <w:noProof/>
              </w:rPr>
              <w:t xml:space="preserve"> </w:t>
            </w:r>
            <w:r w:rsidR="004A347C" w:rsidRPr="0048267A">
              <w:rPr>
                <w:rStyle w:val="a7"/>
                <w:rFonts w:hint="eastAsia"/>
                <w:b/>
                <w:bCs/>
                <w:noProof/>
              </w:rPr>
              <w:t>登记</w:t>
            </w:r>
            <w:r w:rsidR="004A347C">
              <w:rPr>
                <w:noProof/>
                <w:webHidden/>
              </w:rPr>
              <w:tab/>
            </w:r>
            <w:r w:rsidR="004A347C">
              <w:rPr>
                <w:noProof/>
                <w:webHidden/>
              </w:rPr>
              <w:fldChar w:fldCharType="begin"/>
            </w:r>
            <w:r w:rsidR="004A347C">
              <w:rPr>
                <w:noProof/>
                <w:webHidden/>
              </w:rPr>
              <w:instrText xml:space="preserve"> PAGEREF _Toc55830859 \h </w:instrText>
            </w:r>
            <w:r w:rsidR="004A347C">
              <w:rPr>
                <w:noProof/>
                <w:webHidden/>
              </w:rPr>
            </w:r>
            <w:r w:rsidR="004A347C">
              <w:rPr>
                <w:noProof/>
                <w:webHidden/>
              </w:rPr>
              <w:fldChar w:fldCharType="separate"/>
            </w:r>
            <w:r w:rsidR="004A347C">
              <w:rPr>
                <w:noProof/>
                <w:webHidden/>
              </w:rPr>
              <w:t>14</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60" w:history="1">
            <w:r w:rsidR="004A347C" w:rsidRPr="0048267A">
              <w:rPr>
                <w:rStyle w:val="a7"/>
                <w:rFonts w:hint="eastAsia"/>
                <w:b/>
                <w:bCs/>
                <w:noProof/>
              </w:rPr>
              <w:t>（十一）</w:t>
            </w:r>
            <w:r w:rsidR="004A347C" w:rsidRPr="0048267A">
              <w:rPr>
                <w:rStyle w:val="a7"/>
                <w:rFonts w:hint="eastAsia"/>
                <w:b/>
                <w:bCs/>
                <w:noProof/>
              </w:rPr>
              <w:t xml:space="preserve"> </w:t>
            </w:r>
            <w:r w:rsidR="004A347C" w:rsidRPr="0048267A">
              <w:rPr>
                <w:rStyle w:val="a7"/>
                <w:rFonts w:hint="eastAsia"/>
                <w:b/>
                <w:bCs/>
                <w:noProof/>
              </w:rPr>
              <w:t>生效</w:t>
            </w:r>
            <w:r w:rsidR="004A347C">
              <w:rPr>
                <w:noProof/>
                <w:webHidden/>
              </w:rPr>
              <w:tab/>
            </w:r>
            <w:r w:rsidR="004A347C">
              <w:rPr>
                <w:noProof/>
                <w:webHidden/>
              </w:rPr>
              <w:fldChar w:fldCharType="begin"/>
            </w:r>
            <w:r w:rsidR="004A347C">
              <w:rPr>
                <w:noProof/>
                <w:webHidden/>
              </w:rPr>
              <w:instrText xml:space="preserve"> PAGEREF _Toc55830860 \h </w:instrText>
            </w:r>
            <w:r w:rsidR="004A347C">
              <w:rPr>
                <w:noProof/>
                <w:webHidden/>
              </w:rPr>
            </w:r>
            <w:r w:rsidR="004A347C">
              <w:rPr>
                <w:noProof/>
                <w:webHidden/>
              </w:rPr>
              <w:fldChar w:fldCharType="separate"/>
            </w:r>
            <w:r w:rsidR="004A347C">
              <w:rPr>
                <w:noProof/>
                <w:webHidden/>
              </w:rPr>
              <w:t>14</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61" w:history="1">
            <w:r w:rsidR="004A347C" w:rsidRPr="0048267A">
              <w:rPr>
                <w:rStyle w:val="a7"/>
                <w:rFonts w:hint="eastAsia"/>
                <w:b/>
                <w:bCs/>
                <w:noProof/>
              </w:rPr>
              <w:t>（十二）</w:t>
            </w:r>
            <w:r w:rsidR="004A347C" w:rsidRPr="0048267A">
              <w:rPr>
                <w:rStyle w:val="a7"/>
                <w:rFonts w:hint="eastAsia"/>
                <w:b/>
                <w:bCs/>
                <w:noProof/>
              </w:rPr>
              <w:t xml:space="preserve"> </w:t>
            </w:r>
            <w:r w:rsidR="004A347C" w:rsidRPr="0048267A">
              <w:rPr>
                <w:rStyle w:val="a7"/>
                <w:rFonts w:hint="eastAsia"/>
                <w:b/>
                <w:bCs/>
                <w:noProof/>
              </w:rPr>
              <w:t>文本</w:t>
            </w:r>
            <w:r w:rsidR="004A347C">
              <w:rPr>
                <w:noProof/>
                <w:webHidden/>
              </w:rPr>
              <w:tab/>
            </w:r>
            <w:r w:rsidR="004A347C">
              <w:rPr>
                <w:noProof/>
                <w:webHidden/>
              </w:rPr>
              <w:fldChar w:fldCharType="begin"/>
            </w:r>
            <w:r w:rsidR="004A347C">
              <w:rPr>
                <w:noProof/>
                <w:webHidden/>
              </w:rPr>
              <w:instrText xml:space="preserve"> PAGEREF _Toc55830861 \h </w:instrText>
            </w:r>
            <w:r w:rsidR="004A347C">
              <w:rPr>
                <w:noProof/>
                <w:webHidden/>
              </w:rPr>
            </w:r>
            <w:r w:rsidR="004A347C">
              <w:rPr>
                <w:noProof/>
                <w:webHidden/>
              </w:rPr>
              <w:fldChar w:fldCharType="separate"/>
            </w:r>
            <w:r w:rsidR="004A347C">
              <w:rPr>
                <w:noProof/>
                <w:webHidden/>
              </w:rPr>
              <w:t>14</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62" w:history="1">
            <w:r w:rsidR="004A347C" w:rsidRPr="0048267A">
              <w:rPr>
                <w:rStyle w:val="a7"/>
                <w:rFonts w:hint="eastAsia"/>
                <w:b/>
                <w:bCs/>
                <w:noProof/>
              </w:rPr>
              <w:t>（十三）</w:t>
            </w:r>
            <w:r w:rsidR="004A347C" w:rsidRPr="0048267A">
              <w:rPr>
                <w:rStyle w:val="a7"/>
                <w:rFonts w:hint="eastAsia"/>
                <w:b/>
                <w:bCs/>
                <w:noProof/>
              </w:rPr>
              <w:t xml:space="preserve"> </w:t>
            </w:r>
            <w:r w:rsidR="004A347C" w:rsidRPr="0048267A">
              <w:rPr>
                <w:rStyle w:val="a7"/>
                <w:rFonts w:hint="eastAsia"/>
                <w:b/>
                <w:bCs/>
                <w:noProof/>
              </w:rPr>
              <w:t>其他约定：</w:t>
            </w:r>
            <w:r w:rsidR="004A347C" w:rsidRPr="0048267A">
              <w:rPr>
                <w:rStyle w:val="a7"/>
                <w:b/>
                <w:bCs/>
                <w:noProof/>
              </w:rPr>
              <w:t xml:space="preserve">          </w:t>
            </w:r>
            <w:r w:rsidR="004A347C" w:rsidRPr="0048267A">
              <w:rPr>
                <w:rStyle w:val="a7"/>
                <w:rFonts w:hint="eastAsia"/>
                <w:b/>
                <w:bCs/>
                <w:noProof/>
              </w:rPr>
              <w:t>。</w:t>
            </w:r>
            <w:r w:rsidR="004A347C">
              <w:rPr>
                <w:noProof/>
                <w:webHidden/>
              </w:rPr>
              <w:tab/>
            </w:r>
            <w:r w:rsidR="004A347C">
              <w:rPr>
                <w:noProof/>
                <w:webHidden/>
              </w:rPr>
              <w:fldChar w:fldCharType="begin"/>
            </w:r>
            <w:r w:rsidR="004A347C">
              <w:rPr>
                <w:noProof/>
                <w:webHidden/>
              </w:rPr>
              <w:instrText xml:space="preserve"> PAGEREF _Toc55830862 \h </w:instrText>
            </w:r>
            <w:r w:rsidR="004A347C">
              <w:rPr>
                <w:noProof/>
                <w:webHidden/>
              </w:rPr>
            </w:r>
            <w:r w:rsidR="004A347C">
              <w:rPr>
                <w:noProof/>
                <w:webHidden/>
              </w:rPr>
              <w:fldChar w:fldCharType="separate"/>
            </w:r>
            <w:r w:rsidR="004A347C">
              <w:rPr>
                <w:noProof/>
                <w:webHidden/>
              </w:rPr>
              <w:t>14</w:t>
            </w:r>
            <w:r w:rsidR="004A347C">
              <w:rPr>
                <w:noProof/>
                <w:webHidden/>
              </w:rPr>
              <w:fldChar w:fldCharType="end"/>
            </w:r>
          </w:hyperlink>
        </w:p>
        <w:p w:rsidR="004A347C" w:rsidRDefault="00BB3A10">
          <w:pPr>
            <w:pStyle w:val="21"/>
            <w:tabs>
              <w:tab w:val="right" w:leader="dot" w:pos="9075"/>
            </w:tabs>
            <w:rPr>
              <w:rFonts w:asciiTheme="minorHAnsi" w:eastAsiaTheme="minorEastAsia" w:hAnsiTheme="minorHAnsi" w:cstheme="minorBidi"/>
              <w:noProof/>
              <w:szCs w:val="22"/>
            </w:rPr>
          </w:pPr>
          <w:hyperlink w:anchor="_Toc55830863" w:history="1">
            <w:r w:rsidR="004A347C" w:rsidRPr="0048267A">
              <w:rPr>
                <w:rStyle w:val="a7"/>
                <w:rFonts w:hint="eastAsia"/>
                <w:b/>
                <w:bCs/>
                <w:noProof/>
              </w:rPr>
              <w:t>（十四）</w:t>
            </w:r>
            <w:r w:rsidR="004A347C" w:rsidRPr="0048267A">
              <w:rPr>
                <w:rStyle w:val="a7"/>
                <w:rFonts w:hint="eastAsia"/>
                <w:b/>
                <w:bCs/>
                <w:noProof/>
              </w:rPr>
              <w:t xml:space="preserve"> </w:t>
            </w:r>
            <w:r w:rsidR="004A347C" w:rsidRPr="0048267A">
              <w:rPr>
                <w:rStyle w:val="a7"/>
                <w:rFonts w:hint="eastAsia"/>
                <w:b/>
                <w:bCs/>
                <w:noProof/>
              </w:rPr>
              <w:t>附件</w:t>
            </w:r>
            <w:r w:rsidR="004A347C">
              <w:rPr>
                <w:noProof/>
                <w:webHidden/>
              </w:rPr>
              <w:tab/>
            </w:r>
            <w:r w:rsidR="004A347C">
              <w:rPr>
                <w:noProof/>
                <w:webHidden/>
              </w:rPr>
              <w:fldChar w:fldCharType="begin"/>
            </w:r>
            <w:r w:rsidR="004A347C">
              <w:rPr>
                <w:noProof/>
                <w:webHidden/>
              </w:rPr>
              <w:instrText xml:space="preserve"> PAGEREF _Toc55830863 \h </w:instrText>
            </w:r>
            <w:r w:rsidR="004A347C">
              <w:rPr>
                <w:noProof/>
                <w:webHidden/>
              </w:rPr>
            </w:r>
            <w:r w:rsidR="004A347C">
              <w:rPr>
                <w:noProof/>
                <w:webHidden/>
              </w:rPr>
              <w:fldChar w:fldCharType="separate"/>
            </w:r>
            <w:r w:rsidR="004A347C">
              <w:rPr>
                <w:noProof/>
                <w:webHidden/>
              </w:rPr>
              <w:t>14</w:t>
            </w:r>
            <w:r w:rsidR="004A347C">
              <w:rPr>
                <w:noProof/>
                <w:webHidden/>
              </w:rPr>
              <w:fldChar w:fldCharType="end"/>
            </w:r>
          </w:hyperlink>
        </w:p>
        <w:p w:rsidR="004A347C" w:rsidRDefault="00BB3A10">
          <w:pPr>
            <w:pStyle w:val="31"/>
            <w:tabs>
              <w:tab w:val="right" w:leader="dot" w:pos="9075"/>
            </w:tabs>
            <w:rPr>
              <w:rFonts w:asciiTheme="minorHAnsi" w:eastAsiaTheme="minorEastAsia" w:hAnsiTheme="minorHAnsi" w:cstheme="minorBidi"/>
              <w:noProof/>
              <w:szCs w:val="22"/>
            </w:rPr>
          </w:pPr>
          <w:hyperlink w:anchor="_Toc55830864" w:history="1">
            <w:r w:rsidR="004A347C" w:rsidRPr="0048267A">
              <w:rPr>
                <w:rStyle w:val="a7"/>
                <w:rFonts w:ascii="宋体" w:hAnsi="宋体" w:hint="eastAsia"/>
                <w:b/>
                <w:noProof/>
              </w:rPr>
              <w:t>附件一：租赁物业位置示意图</w:t>
            </w:r>
            <w:r w:rsidR="004A347C" w:rsidRPr="0048267A">
              <w:rPr>
                <w:rStyle w:val="a7"/>
                <w:rFonts w:ascii="宋体" w:hAnsi="宋体" w:cs="仿宋" w:hint="eastAsia"/>
                <w:b/>
                <w:noProof/>
              </w:rPr>
              <w:t>（阴影区域为租赁物业范围）</w:t>
            </w:r>
            <w:r w:rsidR="004A347C">
              <w:rPr>
                <w:noProof/>
                <w:webHidden/>
              </w:rPr>
              <w:tab/>
            </w:r>
            <w:r w:rsidR="004A347C">
              <w:rPr>
                <w:noProof/>
                <w:webHidden/>
              </w:rPr>
              <w:fldChar w:fldCharType="begin"/>
            </w:r>
            <w:r w:rsidR="004A347C">
              <w:rPr>
                <w:noProof/>
                <w:webHidden/>
              </w:rPr>
              <w:instrText xml:space="preserve"> PAGEREF _Toc55830864 \h </w:instrText>
            </w:r>
            <w:r w:rsidR="004A347C">
              <w:rPr>
                <w:noProof/>
                <w:webHidden/>
              </w:rPr>
            </w:r>
            <w:r w:rsidR="004A347C">
              <w:rPr>
                <w:noProof/>
                <w:webHidden/>
              </w:rPr>
              <w:fldChar w:fldCharType="separate"/>
            </w:r>
            <w:r w:rsidR="004A347C">
              <w:rPr>
                <w:noProof/>
                <w:webHidden/>
              </w:rPr>
              <w:t>16</w:t>
            </w:r>
            <w:r w:rsidR="004A347C">
              <w:rPr>
                <w:noProof/>
                <w:webHidden/>
              </w:rPr>
              <w:fldChar w:fldCharType="end"/>
            </w:r>
          </w:hyperlink>
        </w:p>
        <w:p w:rsidR="004A347C" w:rsidRDefault="00BB3A10">
          <w:pPr>
            <w:pStyle w:val="31"/>
            <w:tabs>
              <w:tab w:val="right" w:leader="dot" w:pos="9075"/>
            </w:tabs>
            <w:rPr>
              <w:rFonts w:asciiTheme="minorHAnsi" w:eastAsiaTheme="minorEastAsia" w:hAnsiTheme="minorHAnsi" w:cstheme="minorBidi"/>
              <w:noProof/>
              <w:szCs w:val="22"/>
            </w:rPr>
          </w:pPr>
          <w:hyperlink w:anchor="_Toc55830865" w:history="1">
            <w:r w:rsidR="004A347C" w:rsidRPr="0048267A">
              <w:rPr>
                <w:rStyle w:val="a7"/>
                <w:rFonts w:ascii="宋体" w:hAnsi="宋体" w:hint="eastAsia"/>
                <w:b/>
                <w:noProof/>
              </w:rPr>
              <w:t>附件二：乙方及担保人身份证复印件，或工商营业执照、法人代表身份证等</w:t>
            </w:r>
            <w:r w:rsidR="004A347C">
              <w:rPr>
                <w:noProof/>
                <w:webHidden/>
              </w:rPr>
              <w:tab/>
            </w:r>
            <w:r w:rsidR="004A347C">
              <w:rPr>
                <w:noProof/>
                <w:webHidden/>
              </w:rPr>
              <w:fldChar w:fldCharType="begin"/>
            </w:r>
            <w:r w:rsidR="004A347C">
              <w:rPr>
                <w:noProof/>
                <w:webHidden/>
              </w:rPr>
              <w:instrText xml:space="preserve"> PAGEREF _Toc55830865 \h </w:instrText>
            </w:r>
            <w:r w:rsidR="004A347C">
              <w:rPr>
                <w:noProof/>
                <w:webHidden/>
              </w:rPr>
            </w:r>
            <w:r w:rsidR="004A347C">
              <w:rPr>
                <w:noProof/>
                <w:webHidden/>
              </w:rPr>
              <w:fldChar w:fldCharType="separate"/>
            </w:r>
            <w:r w:rsidR="004A347C">
              <w:rPr>
                <w:noProof/>
                <w:webHidden/>
              </w:rPr>
              <w:t>17</w:t>
            </w:r>
            <w:r w:rsidR="004A347C">
              <w:rPr>
                <w:noProof/>
                <w:webHidden/>
              </w:rPr>
              <w:fldChar w:fldCharType="end"/>
            </w:r>
          </w:hyperlink>
        </w:p>
        <w:p w:rsidR="004A347C" w:rsidRDefault="00BB3A10">
          <w:pPr>
            <w:pStyle w:val="31"/>
            <w:tabs>
              <w:tab w:val="right" w:leader="dot" w:pos="9075"/>
            </w:tabs>
            <w:rPr>
              <w:rFonts w:asciiTheme="minorHAnsi" w:eastAsiaTheme="minorEastAsia" w:hAnsiTheme="minorHAnsi" w:cstheme="minorBidi"/>
              <w:noProof/>
              <w:szCs w:val="22"/>
            </w:rPr>
          </w:pPr>
          <w:hyperlink w:anchor="_Toc55830866" w:history="1">
            <w:r w:rsidR="004A347C" w:rsidRPr="0048267A">
              <w:rPr>
                <w:rStyle w:val="a7"/>
                <w:rFonts w:hint="eastAsia"/>
                <w:b/>
                <w:noProof/>
              </w:rPr>
              <w:t>附件三：商铺交付条件</w:t>
            </w:r>
            <w:r w:rsidR="004A347C">
              <w:rPr>
                <w:noProof/>
                <w:webHidden/>
              </w:rPr>
              <w:tab/>
            </w:r>
            <w:r w:rsidR="004A347C">
              <w:rPr>
                <w:noProof/>
                <w:webHidden/>
              </w:rPr>
              <w:fldChar w:fldCharType="begin"/>
            </w:r>
            <w:r w:rsidR="004A347C">
              <w:rPr>
                <w:noProof/>
                <w:webHidden/>
              </w:rPr>
              <w:instrText xml:space="preserve"> PAGEREF _Toc55830866 \h </w:instrText>
            </w:r>
            <w:r w:rsidR="004A347C">
              <w:rPr>
                <w:noProof/>
                <w:webHidden/>
              </w:rPr>
            </w:r>
            <w:r w:rsidR="004A347C">
              <w:rPr>
                <w:noProof/>
                <w:webHidden/>
              </w:rPr>
              <w:fldChar w:fldCharType="separate"/>
            </w:r>
            <w:r w:rsidR="004A347C">
              <w:rPr>
                <w:noProof/>
                <w:webHidden/>
              </w:rPr>
              <w:t>18</w:t>
            </w:r>
            <w:r w:rsidR="004A347C">
              <w:rPr>
                <w:noProof/>
                <w:webHidden/>
              </w:rPr>
              <w:fldChar w:fldCharType="end"/>
            </w:r>
          </w:hyperlink>
        </w:p>
        <w:p w:rsidR="004A347C" w:rsidRDefault="00BB3A10">
          <w:pPr>
            <w:pStyle w:val="31"/>
            <w:tabs>
              <w:tab w:val="right" w:leader="dot" w:pos="9075"/>
            </w:tabs>
            <w:rPr>
              <w:rFonts w:asciiTheme="minorHAnsi" w:eastAsiaTheme="minorEastAsia" w:hAnsiTheme="minorHAnsi" w:cstheme="minorBidi"/>
              <w:noProof/>
              <w:szCs w:val="22"/>
            </w:rPr>
          </w:pPr>
          <w:hyperlink w:anchor="_Toc55830867" w:history="1">
            <w:r w:rsidR="004A347C" w:rsidRPr="0048267A">
              <w:rPr>
                <w:rStyle w:val="a7"/>
                <w:rFonts w:hint="eastAsia"/>
                <w:b/>
                <w:noProof/>
              </w:rPr>
              <w:t>附件四：客户信息备案表</w:t>
            </w:r>
            <w:r w:rsidR="004A347C">
              <w:rPr>
                <w:noProof/>
                <w:webHidden/>
              </w:rPr>
              <w:tab/>
            </w:r>
            <w:r w:rsidR="004A347C">
              <w:rPr>
                <w:noProof/>
                <w:webHidden/>
              </w:rPr>
              <w:fldChar w:fldCharType="begin"/>
            </w:r>
            <w:r w:rsidR="004A347C">
              <w:rPr>
                <w:noProof/>
                <w:webHidden/>
              </w:rPr>
              <w:instrText xml:space="preserve"> PAGEREF _Toc55830867 \h </w:instrText>
            </w:r>
            <w:r w:rsidR="004A347C">
              <w:rPr>
                <w:noProof/>
                <w:webHidden/>
              </w:rPr>
            </w:r>
            <w:r w:rsidR="004A347C">
              <w:rPr>
                <w:noProof/>
                <w:webHidden/>
              </w:rPr>
              <w:fldChar w:fldCharType="separate"/>
            </w:r>
            <w:r w:rsidR="004A347C">
              <w:rPr>
                <w:noProof/>
                <w:webHidden/>
              </w:rPr>
              <w:t>30</w:t>
            </w:r>
            <w:r w:rsidR="004A347C">
              <w:rPr>
                <w:noProof/>
                <w:webHidden/>
              </w:rPr>
              <w:fldChar w:fldCharType="end"/>
            </w:r>
          </w:hyperlink>
        </w:p>
        <w:p w:rsidR="004A347C" w:rsidRDefault="00BB3A10">
          <w:pPr>
            <w:pStyle w:val="31"/>
            <w:tabs>
              <w:tab w:val="right" w:leader="dot" w:pos="9075"/>
            </w:tabs>
            <w:rPr>
              <w:rFonts w:asciiTheme="minorHAnsi" w:eastAsiaTheme="minorEastAsia" w:hAnsiTheme="minorHAnsi" w:cstheme="minorBidi"/>
              <w:noProof/>
              <w:szCs w:val="22"/>
            </w:rPr>
          </w:pPr>
          <w:hyperlink w:anchor="_Toc55830868" w:history="1">
            <w:r w:rsidR="004A347C" w:rsidRPr="0048267A">
              <w:rPr>
                <w:rStyle w:val="a7"/>
                <w:rFonts w:hint="eastAsia"/>
                <w:b/>
                <w:noProof/>
              </w:rPr>
              <w:t>附件五：公司股东（大）会或董事会签字盖章的决议（如丙方为公司，需提供此决议文件，如为个人，则不需要提供）</w:t>
            </w:r>
            <w:r w:rsidR="004A347C">
              <w:rPr>
                <w:noProof/>
                <w:webHidden/>
              </w:rPr>
              <w:tab/>
            </w:r>
            <w:r w:rsidR="004A347C">
              <w:rPr>
                <w:noProof/>
                <w:webHidden/>
              </w:rPr>
              <w:fldChar w:fldCharType="begin"/>
            </w:r>
            <w:r w:rsidR="004A347C">
              <w:rPr>
                <w:noProof/>
                <w:webHidden/>
              </w:rPr>
              <w:instrText xml:space="preserve"> PAGEREF _Toc55830868 \h </w:instrText>
            </w:r>
            <w:r w:rsidR="004A347C">
              <w:rPr>
                <w:noProof/>
                <w:webHidden/>
              </w:rPr>
            </w:r>
            <w:r w:rsidR="004A347C">
              <w:rPr>
                <w:noProof/>
                <w:webHidden/>
              </w:rPr>
              <w:fldChar w:fldCharType="separate"/>
            </w:r>
            <w:r w:rsidR="004A347C">
              <w:rPr>
                <w:noProof/>
                <w:webHidden/>
              </w:rPr>
              <w:t>31</w:t>
            </w:r>
            <w:r w:rsidR="004A347C">
              <w:rPr>
                <w:noProof/>
                <w:webHidden/>
              </w:rPr>
              <w:fldChar w:fldCharType="end"/>
            </w:r>
          </w:hyperlink>
        </w:p>
        <w:p w:rsidR="004A347C" w:rsidRDefault="00BB3A10">
          <w:pPr>
            <w:pStyle w:val="31"/>
            <w:tabs>
              <w:tab w:val="right" w:leader="dot" w:pos="9075"/>
            </w:tabs>
            <w:rPr>
              <w:rFonts w:asciiTheme="minorHAnsi" w:eastAsiaTheme="minorEastAsia" w:hAnsiTheme="minorHAnsi" w:cstheme="minorBidi"/>
              <w:noProof/>
              <w:szCs w:val="22"/>
            </w:rPr>
          </w:pPr>
          <w:hyperlink w:anchor="_Toc55830869" w:history="1">
            <w:r w:rsidR="004A347C" w:rsidRPr="0048267A">
              <w:rPr>
                <w:rStyle w:val="a7"/>
                <w:rFonts w:hint="eastAsia"/>
                <w:b/>
                <w:noProof/>
              </w:rPr>
              <w:t>附件六：廉洁协议书</w:t>
            </w:r>
            <w:r w:rsidR="004A347C">
              <w:rPr>
                <w:noProof/>
                <w:webHidden/>
              </w:rPr>
              <w:tab/>
            </w:r>
            <w:r w:rsidR="004A347C">
              <w:rPr>
                <w:noProof/>
                <w:webHidden/>
              </w:rPr>
              <w:fldChar w:fldCharType="begin"/>
            </w:r>
            <w:r w:rsidR="004A347C">
              <w:rPr>
                <w:noProof/>
                <w:webHidden/>
              </w:rPr>
              <w:instrText xml:space="preserve"> PAGEREF _Toc55830869 \h </w:instrText>
            </w:r>
            <w:r w:rsidR="004A347C">
              <w:rPr>
                <w:noProof/>
                <w:webHidden/>
              </w:rPr>
            </w:r>
            <w:r w:rsidR="004A347C">
              <w:rPr>
                <w:noProof/>
                <w:webHidden/>
              </w:rPr>
              <w:fldChar w:fldCharType="separate"/>
            </w:r>
            <w:r w:rsidR="004A347C">
              <w:rPr>
                <w:noProof/>
                <w:webHidden/>
              </w:rPr>
              <w:t>32</w:t>
            </w:r>
            <w:r w:rsidR="004A347C">
              <w:rPr>
                <w:noProof/>
                <w:webHidden/>
              </w:rPr>
              <w:fldChar w:fldCharType="end"/>
            </w:r>
          </w:hyperlink>
        </w:p>
        <w:p w:rsidR="004A347C" w:rsidRDefault="00BB3A10">
          <w:pPr>
            <w:pStyle w:val="31"/>
            <w:tabs>
              <w:tab w:val="right" w:leader="dot" w:pos="9075"/>
            </w:tabs>
            <w:rPr>
              <w:rFonts w:asciiTheme="minorHAnsi" w:eastAsiaTheme="minorEastAsia" w:hAnsiTheme="minorHAnsi" w:cstheme="minorBidi"/>
              <w:noProof/>
              <w:szCs w:val="22"/>
            </w:rPr>
          </w:pPr>
          <w:hyperlink w:anchor="_Toc55830870" w:history="1">
            <w:r w:rsidR="004A347C" w:rsidRPr="0048267A">
              <w:rPr>
                <w:rStyle w:val="a7"/>
                <w:rFonts w:hint="eastAsia"/>
                <w:b/>
                <w:noProof/>
              </w:rPr>
              <w:t>附件七：城壹汇北京路店项目物业管理服务合同</w:t>
            </w:r>
            <w:r w:rsidR="004A347C">
              <w:rPr>
                <w:noProof/>
                <w:webHidden/>
              </w:rPr>
              <w:tab/>
            </w:r>
            <w:r w:rsidR="004A347C">
              <w:rPr>
                <w:noProof/>
                <w:webHidden/>
              </w:rPr>
              <w:fldChar w:fldCharType="begin"/>
            </w:r>
            <w:r w:rsidR="004A347C">
              <w:rPr>
                <w:noProof/>
                <w:webHidden/>
              </w:rPr>
              <w:instrText xml:space="preserve"> PAGEREF _Toc55830870 \h </w:instrText>
            </w:r>
            <w:r w:rsidR="004A347C">
              <w:rPr>
                <w:noProof/>
                <w:webHidden/>
              </w:rPr>
            </w:r>
            <w:r w:rsidR="004A347C">
              <w:rPr>
                <w:noProof/>
                <w:webHidden/>
              </w:rPr>
              <w:fldChar w:fldCharType="separate"/>
            </w:r>
            <w:r w:rsidR="004A347C">
              <w:rPr>
                <w:noProof/>
                <w:webHidden/>
              </w:rPr>
              <w:t>35</w:t>
            </w:r>
            <w:r w:rsidR="004A347C">
              <w:rPr>
                <w:noProof/>
                <w:webHidden/>
              </w:rPr>
              <w:fldChar w:fldCharType="end"/>
            </w:r>
          </w:hyperlink>
        </w:p>
        <w:p w:rsidR="004A347C" w:rsidRDefault="004A347C">
          <w:r>
            <w:rPr>
              <w:b/>
              <w:bCs/>
              <w:lang w:val="zh-CN"/>
            </w:rPr>
            <w:fldChar w:fldCharType="end"/>
          </w:r>
        </w:p>
      </w:sdtContent>
    </w:sdt>
    <w:p w:rsidR="001C48EE" w:rsidRPr="001C48EE" w:rsidRDefault="001C48EE" w:rsidP="001C48EE">
      <w:pPr>
        <w:rPr>
          <w:szCs w:val="20"/>
        </w:rPr>
      </w:pPr>
    </w:p>
    <w:p w:rsidR="001C48EE" w:rsidRPr="001C48EE" w:rsidRDefault="001C48EE" w:rsidP="001C48EE">
      <w:pPr>
        <w:rPr>
          <w:szCs w:val="20"/>
        </w:rPr>
      </w:pPr>
    </w:p>
    <w:p w:rsidR="001C48EE" w:rsidRPr="001C48EE" w:rsidRDefault="001C48EE" w:rsidP="001C48EE">
      <w:pPr>
        <w:ind w:firstLine="643"/>
        <w:rPr>
          <w:b/>
          <w:sz w:val="32"/>
          <w:szCs w:val="32"/>
        </w:rPr>
        <w:sectPr w:rsidR="001C48EE" w:rsidRPr="001C48EE">
          <w:headerReference w:type="even" r:id="rId9"/>
          <w:headerReference w:type="default" r:id="rId10"/>
          <w:footerReference w:type="first" r:id="rId11"/>
          <w:pgSz w:w="11907" w:h="16840"/>
          <w:pgMar w:top="1411" w:right="1411" w:bottom="1411" w:left="1411" w:header="562" w:footer="821" w:gutter="0"/>
          <w:pgNumType w:start="1"/>
          <w:cols w:space="720"/>
          <w:titlePg/>
          <w:docGrid w:type="linesAndChars" w:linePitch="312"/>
        </w:sectPr>
      </w:pPr>
    </w:p>
    <w:p w:rsidR="001C48EE" w:rsidRPr="00FE25BE" w:rsidRDefault="001C48EE" w:rsidP="001C48EE">
      <w:pPr>
        <w:tabs>
          <w:tab w:val="left" w:pos="1548"/>
        </w:tabs>
        <w:spacing w:after="120"/>
        <w:ind w:firstLineChars="200" w:firstLine="480"/>
        <w:jc w:val="left"/>
        <w:rPr>
          <w:rFonts w:asciiTheme="minorEastAsia" w:eastAsiaTheme="minorEastAsia" w:hAnsiTheme="minorEastAsia"/>
          <w:sz w:val="24"/>
          <w:szCs w:val="24"/>
        </w:rPr>
      </w:pPr>
      <w:r w:rsidRPr="00FE25BE">
        <w:rPr>
          <w:rFonts w:asciiTheme="minorEastAsia" w:eastAsiaTheme="minorEastAsia" w:hAnsiTheme="minorEastAsia" w:hint="eastAsia"/>
          <w:sz w:val="24"/>
          <w:szCs w:val="24"/>
        </w:rPr>
        <w:lastRenderedPageBreak/>
        <w:t>城壹汇北京路店位于广州市越秀区中山四路395号，总物业商业面积约1.4万平方米，交通便利，周边配套设施齐全。处于广州历史上最繁华的商业集聚地—北京路步行街商圈，周边商业气氛浓厚是广州最传统、最成熟也是人气最旺的商圈之一。</w:t>
      </w:r>
    </w:p>
    <w:p w:rsidR="001C48EE" w:rsidRPr="00FE25BE" w:rsidRDefault="001C48EE" w:rsidP="001C48EE">
      <w:pPr>
        <w:tabs>
          <w:tab w:val="left" w:pos="1548"/>
        </w:tabs>
        <w:spacing w:after="120"/>
        <w:ind w:firstLineChars="200" w:firstLine="480"/>
        <w:jc w:val="left"/>
        <w:rPr>
          <w:rFonts w:asciiTheme="minorEastAsia" w:eastAsiaTheme="minorEastAsia" w:hAnsiTheme="minorEastAsia"/>
          <w:sz w:val="24"/>
          <w:szCs w:val="24"/>
        </w:rPr>
      </w:pPr>
      <w:r w:rsidRPr="00FE25BE">
        <w:rPr>
          <w:rFonts w:asciiTheme="minorEastAsia" w:eastAsiaTheme="minorEastAsia" w:hAnsiTheme="minorEastAsia" w:hint="eastAsia"/>
          <w:sz w:val="24"/>
          <w:szCs w:val="24"/>
        </w:rPr>
        <w:t>根据《中华人民共和国合同法》及相关法律、法规的规定，就乙方向甲方租赁广州城壹汇北京路店商铺的有关事宜（以下简称“商铺”，</w:t>
      </w:r>
      <w:r w:rsidRPr="00FE25BE">
        <w:rPr>
          <w:rFonts w:asciiTheme="minorEastAsia" w:eastAsiaTheme="minorEastAsia" w:hAnsiTheme="minorEastAsia"/>
          <w:sz w:val="24"/>
          <w:szCs w:val="24"/>
        </w:rPr>
        <w:t>商铺定义见下文第</w:t>
      </w:r>
      <w:r w:rsidRPr="00FE25BE">
        <w:rPr>
          <w:rFonts w:asciiTheme="minorEastAsia" w:eastAsiaTheme="minorEastAsia" w:hAnsiTheme="minorEastAsia"/>
          <w:sz w:val="24"/>
          <w:szCs w:val="24"/>
        </w:rPr>
        <w:fldChar w:fldCharType="begin"/>
      </w:r>
      <w:r w:rsidRPr="00FE25BE">
        <w:rPr>
          <w:rFonts w:asciiTheme="minorEastAsia" w:eastAsiaTheme="minorEastAsia" w:hAnsiTheme="minorEastAsia"/>
          <w:sz w:val="24"/>
          <w:szCs w:val="24"/>
        </w:rPr>
        <w:instrText xml:space="preserve"> REF _Ref203198612 \r \h  \* MERGEFORMAT </w:instrText>
      </w:r>
      <w:r w:rsidRPr="00FE25BE">
        <w:rPr>
          <w:rFonts w:asciiTheme="minorEastAsia" w:eastAsiaTheme="minorEastAsia" w:hAnsiTheme="minorEastAsia"/>
          <w:sz w:val="24"/>
          <w:szCs w:val="24"/>
        </w:rPr>
      </w:r>
      <w:r w:rsidRPr="00FE25BE">
        <w:rPr>
          <w:rFonts w:asciiTheme="minorEastAsia" w:eastAsiaTheme="minorEastAsia" w:hAnsiTheme="minorEastAsia"/>
          <w:sz w:val="24"/>
          <w:szCs w:val="24"/>
        </w:rPr>
        <w:fldChar w:fldCharType="separate"/>
      </w:r>
      <w:r w:rsidR="00B60424" w:rsidRPr="00FE25BE">
        <w:rPr>
          <w:rFonts w:asciiTheme="minorEastAsia" w:eastAsiaTheme="minorEastAsia" w:hAnsiTheme="minorEastAsia" w:hint="eastAsia"/>
          <w:b/>
          <w:bCs/>
          <w:sz w:val="24"/>
          <w:szCs w:val="24"/>
        </w:rPr>
        <w:t>一项</w:t>
      </w:r>
      <w:r w:rsidRPr="00FE25BE">
        <w:rPr>
          <w:rFonts w:asciiTheme="minorEastAsia" w:eastAsiaTheme="minorEastAsia" w:hAnsiTheme="minorEastAsia" w:hint="eastAsia"/>
          <w:b/>
          <w:bCs/>
          <w:sz w:val="24"/>
          <w:szCs w:val="24"/>
        </w:rPr>
        <w:t>（二）</w:t>
      </w:r>
      <w:r w:rsidRPr="00FE25BE">
        <w:rPr>
          <w:rFonts w:asciiTheme="minorEastAsia" w:eastAsiaTheme="minorEastAsia" w:hAnsiTheme="minorEastAsia"/>
          <w:sz w:val="24"/>
          <w:szCs w:val="24"/>
        </w:rPr>
        <w:fldChar w:fldCharType="end"/>
      </w:r>
      <w:r w:rsidRPr="00FE25BE">
        <w:rPr>
          <w:rFonts w:asciiTheme="minorEastAsia" w:eastAsiaTheme="minorEastAsia" w:hAnsiTheme="minorEastAsia"/>
          <w:sz w:val="24"/>
          <w:szCs w:val="24"/>
        </w:rPr>
        <w:t>条</w:t>
      </w:r>
      <w:r w:rsidRPr="00FE25BE">
        <w:rPr>
          <w:rFonts w:asciiTheme="minorEastAsia" w:eastAsiaTheme="minorEastAsia" w:hAnsiTheme="minorEastAsia" w:hint="eastAsia"/>
          <w:sz w:val="24"/>
          <w:szCs w:val="24"/>
        </w:rPr>
        <w:t>），现为明确各方在租赁使用过程中的权利义务，各方经协商，订立本合同，以兹信守。</w:t>
      </w:r>
    </w:p>
    <w:p w:rsidR="001C48EE" w:rsidRPr="00B60424" w:rsidRDefault="001C48EE" w:rsidP="001C48EE">
      <w:pPr>
        <w:tabs>
          <w:tab w:val="left" w:pos="1548"/>
        </w:tabs>
        <w:spacing w:after="120"/>
        <w:ind w:firstLine="480"/>
        <w:jc w:val="left"/>
        <w:rPr>
          <w:sz w:val="24"/>
          <w:szCs w:val="24"/>
        </w:rPr>
      </w:pPr>
    </w:p>
    <w:p w:rsidR="001C48EE" w:rsidRPr="001C48EE" w:rsidRDefault="001C48EE" w:rsidP="001C48EE">
      <w:pPr>
        <w:tabs>
          <w:tab w:val="left" w:pos="1548"/>
        </w:tabs>
        <w:spacing w:after="120"/>
        <w:jc w:val="left"/>
        <w:rPr>
          <w:b/>
          <w:sz w:val="24"/>
          <w:szCs w:val="24"/>
        </w:rPr>
      </w:pPr>
      <w:r w:rsidRPr="001C48EE">
        <w:rPr>
          <w:rFonts w:hint="eastAsia"/>
          <w:b/>
          <w:sz w:val="24"/>
          <w:szCs w:val="24"/>
        </w:rPr>
        <w:t>甲方（甲方）</w:t>
      </w:r>
      <w:r w:rsidRPr="001C48EE">
        <w:rPr>
          <w:b/>
          <w:sz w:val="24"/>
          <w:szCs w:val="24"/>
        </w:rPr>
        <w:t>：</w:t>
      </w:r>
      <w:r w:rsidRPr="001C48EE">
        <w:rPr>
          <w:bCs/>
          <w:sz w:val="24"/>
          <w:szCs w:val="24"/>
        </w:rPr>
        <w:tab/>
      </w:r>
      <w:r w:rsidRPr="001C48EE">
        <w:rPr>
          <w:sz w:val="24"/>
          <w:szCs w:val="24"/>
        </w:rPr>
        <w:t>____________________________________</w:t>
      </w:r>
    </w:p>
    <w:p w:rsidR="001C48EE" w:rsidRPr="001C48EE" w:rsidRDefault="001C48EE" w:rsidP="001C48EE">
      <w:pPr>
        <w:tabs>
          <w:tab w:val="left" w:pos="1548"/>
        </w:tabs>
        <w:spacing w:after="120"/>
        <w:jc w:val="left"/>
        <w:rPr>
          <w:b/>
          <w:sz w:val="24"/>
          <w:szCs w:val="24"/>
        </w:rPr>
      </w:pPr>
      <w:r w:rsidRPr="001C48EE">
        <w:rPr>
          <w:sz w:val="24"/>
          <w:szCs w:val="24"/>
        </w:rPr>
        <w:t>注册地址：</w:t>
      </w:r>
      <w:r w:rsidRPr="001C48EE">
        <w:rPr>
          <w:bCs/>
          <w:sz w:val="24"/>
          <w:szCs w:val="24"/>
        </w:rPr>
        <w:tab/>
      </w:r>
      <w:r w:rsidRPr="001C48EE">
        <w:rPr>
          <w:sz w:val="24"/>
          <w:szCs w:val="24"/>
        </w:rPr>
        <w:t>_________________________________________</w:t>
      </w:r>
    </w:p>
    <w:p w:rsidR="001C48EE" w:rsidRPr="001C48EE" w:rsidRDefault="001C48EE" w:rsidP="001C48EE">
      <w:pPr>
        <w:tabs>
          <w:tab w:val="left" w:pos="1548"/>
        </w:tabs>
        <w:spacing w:after="120"/>
        <w:jc w:val="left"/>
        <w:rPr>
          <w:sz w:val="24"/>
          <w:szCs w:val="24"/>
        </w:rPr>
      </w:pPr>
      <w:r w:rsidRPr="001C48EE">
        <w:rPr>
          <w:sz w:val="24"/>
          <w:szCs w:val="24"/>
        </w:rPr>
        <w:t>法定代表人：</w:t>
      </w:r>
      <w:r w:rsidRPr="001C48EE">
        <w:rPr>
          <w:bCs/>
          <w:sz w:val="24"/>
          <w:szCs w:val="24"/>
        </w:rPr>
        <w:tab/>
      </w:r>
      <w:r w:rsidRPr="001C48EE">
        <w:rPr>
          <w:sz w:val="24"/>
          <w:szCs w:val="24"/>
        </w:rPr>
        <w:t>_________________________________________</w:t>
      </w:r>
    </w:p>
    <w:p w:rsidR="001C48EE" w:rsidRPr="001C48EE" w:rsidRDefault="001C48EE" w:rsidP="001C48EE">
      <w:pPr>
        <w:tabs>
          <w:tab w:val="left" w:pos="1548"/>
        </w:tabs>
        <w:spacing w:after="120"/>
        <w:jc w:val="left"/>
        <w:rPr>
          <w:sz w:val="24"/>
          <w:szCs w:val="24"/>
        </w:rPr>
      </w:pPr>
      <w:r w:rsidRPr="001C48EE">
        <w:rPr>
          <w:rFonts w:hint="eastAsia"/>
          <w:sz w:val="24"/>
          <w:szCs w:val="24"/>
        </w:rPr>
        <w:t>联系人：</w:t>
      </w:r>
      <w:r w:rsidRPr="001C48EE">
        <w:rPr>
          <w:rFonts w:hint="eastAsia"/>
          <w:sz w:val="24"/>
          <w:szCs w:val="24"/>
        </w:rPr>
        <w:t>_</w:t>
      </w:r>
      <w:r w:rsidRPr="001C48EE">
        <w:rPr>
          <w:sz w:val="24"/>
          <w:szCs w:val="24"/>
        </w:rPr>
        <w:t>_____________________________________________</w:t>
      </w:r>
    </w:p>
    <w:p w:rsidR="001C48EE" w:rsidRPr="001C48EE" w:rsidRDefault="001C48EE" w:rsidP="001C48EE">
      <w:pPr>
        <w:tabs>
          <w:tab w:val="left" w:pos="1548"/>
        </w:tabs>
        <w:spacing w:after="120"/>
        <w:jc w:val="left"/>
        <w:rPr>
          <w:sz w:val="24"/>
          <w:szCs w:val="24"/>
        </w:rPr>
      </w:pPr>
      <w:r w:rsidRPr="001C48EE">
        <w:rPr>
          <w:rFonts w:hint="eastAsia"/>
          <w:sz w:val="24"/>
          <w:szCs w:val="24"/>
        </w:rPr>
        <w:t>联系电话：</w:t>
      </w:r>
      <w:r w:rsidRPr="001C48EE">
        <w:rPr>
          <w:rFonts w:hint="eastAsia"/>
          <w:sz w:val="24"/>
          <w:szCs w:val="24"/>
        </w:rPr>
        <w:t>_</w:t>
      </w:r>
      <w:r w:rsidRPr="001C48EE">
        <w:rPr>
          <w:sz w:val="24"/>
          <w:szCs w:val="24"/>
        </w:rPr>
        <w:t>___________________________________________</w:t>
      </w:r>
    </w:p>
    <w:p w:rsidR="001C48EE" w:rsidRPr="001C48EE" w:rsidRDefault="001C48EE" w:rsidP="001C48EE">
      <w:pPr>
        <w:tabs>
          <w:tab w:val="left" w:pos="1548"/>
        </w:tabs>
        <w:spacing w:after="120"/>
        <w:jc w:val="left"/>
        <w:rPr>
          <w:sz w:val="24"/>
          <w:szCs w:val="24"/>
        </w:rPr>
      </w:pPr>
    </w:p>
    <w:p w:rsidR="001C48EE" w:rsidRPr="001C48EE" w:rsidRDefault="001C48EE" w:rsidP="001C48EE">
      <w:pPr>
        <w:tabs>
          <w:tab w:val="left" w:pos="1548"/>
        </w:tabs>
        <w:spacing w:after="120"/>
        <w:jc w:val="left"/>
        <w:rPr>
          <w:b/>
          <w:sz w:val="24"/>
          <w:szCs w:val="24"/>
        </w:rPr>
      </w:pPr>
      <w:r w:rsidRPr="001C48EE">
        <w:rPr>
          <w:b/>
          <w:sz w:val="24"/>
          <w:szCs w:val="24"/>
        </w:rPr>
        <w:t>乙方（</w:t>
      </w:r>
      <w:r w:rsidRPr="001C48EE">
        <w:rPr>
          <w:rFonts w:hint="eastAsia"/>
          <w:b/>
          <w:sz w:val="24"/>
          <w:szCs w:val="24"/>
        </w:rPr>
        <w:t>乙方）</w:t>
      </w:r>
      <w:r w:rsidRPr="001C48EE">
        <w:rPr>
          <w:b/>
          <w:sz w:val="24"/>
          <w:szCs w:val="24"/>
        </w:rPr>
        <w:t>：</w:t>
      </w:r>
      <w:r w:rsidRPr="001C48EE">
        <w:rPr>
          <w:bCs/>
          <w:sz w:val="24"/>
          <w:szCs w:val="24"/>
        </w:rPr>
        <w:tab/>
      </w:r>
      <w:r w:rsidRPr="001C48EE">
        <w:rPr>
          <w:sz w:val="24"/>
          <w:szCs w:val="24"/>
        </w:rPr>
        <w:t>____________________________________</w:t>
      </w:r>
    </w:p>
    <w:p w:rsidR="001C48EE" w:rsidRPr="001C48EE" w:rsidRDefault="001C48EE" w:rsidP="001C48EE">
      <w:pPr>
        <w:tabs>
          <w:tab w:val="left" w:pos="1548"/>
        </w:tabs>
        <w:spacing w:after="120"/>
        <w:jc w:val="left"/>
        <w:rPr>
          <w:b/>
          <w:sz w:val="24"/>
          <w:szCs w:val="24"/>
        </w:rPr>
      </w:pPr>
      <w:r w:rsidRPr="001C48EE">
        <w:rPr>
          <w:sz w:val="24"/>
          <w:szCs w:val="24"/>
        </w:rPr>
        <w:t>注册地址：</w:t>
      </w:r>
      <w:r w:rsidRPr="001C48EE">
        <w:rPr>
          <w:bCs/>
          <w:sz w:val="24"/>
          <w:szCs w:val="24"/>
        </w:rPr>
        <w:tab/>
      </w:r>
      <w:r w:rsidRPr="001C48EE">
        <w:rPr>
          <w:sz w:val="24"/>
          <w:szCs w:val="24"/>
        </w:rPr>
        <w:t>_________________________________________</w:t>
      </w:r>
    </w:p>
    <w:p w:rsidR="001C48EE" w:rsidRPr="001C48EE" w:rsidRDefault="001C48EE" w:rsidP="001C48EE">
      <w:pPr>
        <w:tabs>
          <w:tab w:val="left" w:pos="1548"/>
        </w:tabs>
        <w:spacing w:after="120"/>
        <w:jc w:val="left"/>
        <w:rPr>
          <w:sz w:val="24"/>
          <w:szCs w:val="24"/>
        </w:rPr>
      </w:pPr>
      <w:r w:rsidRPr="001C48EE">
        <w:rPr>
          <w:sz w:val="24"/>
          <w:szCs w:val="24"/>
        </w:rPr>
        <w:t>法定代表人：</w:t>
      </w:r>
      <w:r w:rsidRPr="001C48EE">
        <w:rPr>
          <w:bCs/>
          <w:sz w:val="24"/>
          <w:szCs w:val="24"/>
        </w:rPr>
        <w:tab/>
      </w:r>
      <w:r w:rsidRPr="001C48EE">
        <w:rPr>
          <w:sz w:val="24"/>
          <w:szCs w:val="24"/>
        </w:rPr>
        <w:t>_________________________________________</w:t>
      </w:r>
    </w:p>
    <w:p w:rsidR="001C48EE" w:rsidRPr="001C48EE" w:rsidRDefault="001C48EE" w:rsidP="001C48EE">
      <w:pPr>
        <w:tabs>
          <w:tab w:val="left" w:pos="1548"/>
        </w:tabs>
        <w:spacing w:after="120"/>
        <w:jc w:val="left"/>
        <w:rPr>
          <w:sz w:val="24"/>
          <w:szCs w:val="24"/>
        </w:rPr>
      </w:pPr>
      <w:r w:rsidRPr="001C48EE">
        <w:rPr>
          <w:rFonts w:hint="eastAsia"/>
          <w:sz w:val="24"/>
          <w:szCs w:val="24"/>
        </w:rPr>
        <w:t>联系人：</w:t>
      </w:r>
      <w:r w:rsidRPr="001C48EE">
        <w:rPr>
          <w:rFonts w:hint="eastAsia"/>
          <w:sz w:val="24"/>
          <w:szCs w:val="24"/>
        </w:rPr>
        <w:t>_</w:t>
      </w:r>
      <w:r w:rsidRPr="001C48EE">
        <w:rPr>
          <w:sz w:val="24"/>
          <w:szCs w:val="24"/>
        </w:rPr>
        <w:t>_____________________________________________</w:t>
      </w:r>
    </w:p>
    <w:p w:rsidR="001C48EE" w:rsidRPr="001C48EE" w:rsidRDefault="001C48EE" w:rsidP="001C48EE">
      <w:pPr>
        <w:tabs>
          <w:tab w:val="left" w:pos="1548"/>
        </w:tabs>
        <w:spacing w:after="120"/>
        <w:jc w:val="left"/>
        <w:rPr>
          <w:sz w:val="24"/>
          <w:szCs w:val="24"/>
        </w:rPr>
      </w:pPr>
      <w:r w:rsidRPr="001C48EE">
        <w:rPr>
          <w:rFonts w:hint="eastAsia"/>
          <w:sz w:val="24"/>
          <w:szCs w:val="24"/>
        </w:rPr>
        <w:t>联系电话：</w:t>
      </w:r>
      <w:r w:rsidRPr="001C48EE">
        <w:rPr>
          <w:rFonts w:hint="eastAsia"/>
          <w:sz w:val="24"/>
          <w:szCs w:val="24"/>
        </w:rPr>
        <w:t>_</w:t>
      </w:r>
      <w:r w:rsidRPr="001C48EE">
        <w:rPr>
          <w:sz w:val="24"/>
          <w:szCs w:val="24"/>
        </w:rPr>
        <w:t>___________________________________________</w:t>
      </w:r>
    </w:p>
    <w:p w:rsidR="001C48EE" w:rsidRPr="001C48EE" w:rsidRDefault="001C48EE" w:rsidP="001C48EE">
      <w:pPr>
        <w:tabs>
          <w:tab w:val="left" w:pos="1548"/>
        </w:tabs>
        <w:spacing w:after="120"/>
        <w:jc w:val="left"/>
        <w:rPr>
          <w:b/>
          <w:sz w:val="24"/>
          <w:szCs w:val="24"/>
        </w:rPr>
      </w:pPr>
    </w:p>
    <w:p w:rsidR="001C48EE" w:rsidRPr="001C48EE" w:rsidRDefault="001C48EE" w:rsidP="001C48EE">
      <w:pPr>
        <w:tabs>
          <w:tab w:val="left" w:pos="1548"/>
        </w:tabs>
        <w:spacing w:after="120"/>
        <w:jc w:val="left"/>
        <w:rPr>
          <w:b/>
          <w:sz w:val="24"/>
          <w:szCs w:val="24"/>
        </w:rPr>
      </w:pPr>
      <w:r w:rsidRPr="001C48EE">
        <w:rPr>
          <w:rFonts w:hint="eastAsia"/>
          <w:b/>
          <w:sz w:val="24"/>
          <w:szCs w:val="24"/>
        </w:rPr>
        <w:t>丙方（担保</w:t>
      </w:r>
      <w:r w:rsidRPr="001C48EE">
        <w:rPr>
          <w:b/>
          <w:sz w:val="24"/>
          <w:szCs w:val="24"/>
        </w:rPr>
        <w:t>人</w:t>
      </w:r>
      <w:r w:rsidRPr="001C48EE">
        <w:rPr>
          <w:rFonts w:hint="eastAsia"/>
          <w:b/>
          <w:sz w:val="24"/>
          <w:szCs w:val="24"/>
        </w:rPr>
        <w:t>）</w:t>
      </w:r>
      <w:r w:rsidRPr="001C48EE">
        <w:rPr>
          <w:b/>
          <w:sz w:val="24"/>
          <w:szCs w:val="24"/>
        </w:rPr>
        <w:t>：</w:t>
      </w:r>
      <w:r w:rsidRPr="001C48EE">
        <w:rPr>
          <w:bCs/>
          <w:sz w:val="24"/>
          <w:szCs w:val="24"/>
        </w:rPr>
        <w:tab/>
      </w:r>
      <w:r w:rsidRPr="001C48EE">
        <w:rPr>
          <w:sz w:val="24"/>
          <w:szCs w:val="24"/>
        </w:rPr>
        <w:t>____________________________________</w:t>
      </w:r>
    </w:p>
    <w:p w:rsidR="001C48EE" w:rsidRPr="001C48EE" w:rsidRDefault="001C48EE" w:rsidP="001C48EE">
      <w:pPr>
        <w:tabs>
          <w:tab w:val="left" w:pos="1548"/>
        </w:tabs>
        <w:spacing w:after="120"/>
        <w:jc w:val="left"/>
        <w:rPr>
          <w:b/>
          <w:sz w:val="24"/>
          <w:szCs w:val="24"/>
        </w:rPr>
      </w:pPr>
      <w:r w:rsidRPr="001C48EE">
        <w:rPr>
          <w:sz w:val="24"/>
          <w:szCs w:val="24"/>
        </w:rPr>
        <w:t>注册地址：</w:t>
      </w:r>
      <w:r w:rsidRPr="001C48EE">
        <w:rPr>
          <w:bCs/>
          <w:sz w:val="24"/>
          <w:szCs w:val="24"/>
        </w:rPr>
        <w:tab/>
      </w:r>
      <w:r w:rsidRPr="001C48EE">
        <w:rPr>
          <w:sz w:val="24"/>
          <w:szCs w:val="24"/>
        </w:rPr>
        <w:t>_________________________________________</w:t>
      </w:r>
    </w:p>
    <w:p w:rsidR="001C48EE" w:rsidRPr="001C48EE" w:rsidRDefault="001C48EE" w:rsidP="001C48EE">
      <w:pPr>
        <w:tabs>
          <w:tab w:val="left" w:pos="1548"/>
        </w:tabs>
        <w:spacing w:after="120"/>
        <w:jc w:val="left"/>
        <w:rPr>
          <w:sz w:val="24"/>
          <w:szCs w:val="24"/>
        </w:rPr>
      </w:pPr>
      <w:r w:rsidRPr="001C48EE">
        <w:rPr>
          <w:sz w:val="24"/>
          <w:szCs w:val="24"/>
        </w:rPr>
        <w:t>法定代表人：</w:t>
      </w:r>
      <w:r w:rsidRPr="001C48EE">
        <w:rPr>
          <w:bCs/>
          <w:sz w:val="24"/>
          <w:szCs w:val="24"/>
        </w:rPr>
        <w:tab/>
      </w:r>
      <w:r w:rsidRPr="001C48EE">
        <w:rPr>
          <w:sz w:val="24"/>
          <w:szCs w:val="24"/>
        </w:rPr>
        <w:t>_________________________________________</w:t>
      </w:r>
    </w:p>
    <w:p w:rsidR="001C48EE" w:rsidRPr="001C48EE" w:rsidRDefault="001C48EE" w:rsidP="001C48EE">
      <w:pPr>
        <w:tabs>
          <w:tab w:val="left" w:pos="1548"/>
        </w:tabs>
        <w:spacing w:after="120"/>
        <w:jc w:val="left"/>
        <w:rPr>
          <w:sz w:val="24"/>
          <w:szCs w:val="24"/>
        </w:rPr>
      </w:pPr>
      <w:r w:rsidRPr="001C48EE">
        <w:rPr>
          <w:rFonts w:hint="eastAsia"/>
          <w:sz w:val="24"/>
          <w:szCs w:val="24"/>
        </w:rPr>
        <w:t>联系人：</w:t>
      </w:r>
      <w:r w:rsidRPr="001C48EE">
        <w:rPr>
          <w:rFonts w:hint="eastAsia"/>
          <w:sz w:val="24"/>
          <w:szCs w:val="24"/>
        </w:rPr>
        <w:t>_</w:t>
      </w:r>
      <w:r w:rsidRPr="001C48EE">
        <w:rPr>
          <w:sz w:val="24"/>
          <w:szCs w:val="24"/>
        </w:rPr>
        <w:t>_____________________________________________</w:t>
      </w:r>
    </w:p>
    <w:p w:rsidR="001C48EE" w:rsidRPr="001C48EE" w:rsidRDefault="001C48EE" w:rsidP="001C48EE">
      <w:pPr>
        <w:tabs>
          <w:tab w:val="left" w:pos="1548"/>
        </w:tabs>
        <w:spacing w:after="120"/>
        <w:jc w:val="left"/>
        <w:rPr>
          <w:sz w:val="24"/>
          <w:szCs w:val="24"/>
        </w:rPr>
      </w:pPr>
      <w:r w:rsidRPr="001C48EE">
        <w:rPr>
          <w:rFonts w:hint="eastAsia"/>
          <w:sz w:val="24"/>
          <w:szCs w:val="24"/>
        </w:rPr>
        <w:t>联系电话：</w:t>
      </w:r>
      <w:r w:rsidRPr="001C48EE">
        <w:rPr>
          <w:rFonts w:hint="eastAsia"/>
          <w:sz w:val="24"/>
          <w:szCs w:val="24"/>
        </w:rPr>
        <w:t>_</w:t>
      </w:r>
      <w:r w:rsidRPr="001C48EE">
        <w:rPr>
          <w:sz w:val="24"/>
          <w:szCs w:val="24"/>
        </w:rPr>
        <w:t>___________________________________________</w:t>
      </w:r>
    </w:p>
    <w:p w:rsidR="001C48EE" w:rsidRPr="001C48EE" w:rsidRDefault="001C48EE" w:rsidP="001C48EE">
      <w:pPr>
        <w:tabs>
          <w:tab w:val="left" w:pos="1548"/>
        </w:tabs>
        <w:spacing w:after="120"/>
        <w:jc w:val="left"/>
        <w:rPr>
          <w:b/>
          <w:sz w:val="24"/>
          <w:szCs w:val="24"/>
        </w:rPr>
      </w:pPr>
    </w:p>
    <w:p w:rsidR="001C48EE" w:rsidRPr="001C48EE" w:rsidRDefault="001C48EE" w:rsidP="001C48EE">
      <w:pPr>
        <w:tabs>
          <w:tab w:val="left" w:pos="1548"/>
        </w:tabs>
        <w:spacing w:after="120"/>
        <w:jc w:val="left"/>
        <w:rPr>
          <w:b/>
          <w:sz w:val="24"/>
          <w:szCs w:val="24"/>
        </w:rPr>
      </w:pPr>
    </w:p>
    <w:p w:rsidR="001C48EE" w:rsidRPr="001C48EE" w:rsidRDefault="001C48EE" w:rsidP="001C48EE">
      <w:pPr>
        <w:tabs>
          <w:tab w:val="left" w:pos="1548"/>
        </w:tabs>
        <w:spacing w:after="120"/>
        <w:jc w:val="left"/>
        <w:rPr>
          <w:b/>
          <w:sz w:val="24"/>
          <w:szCs w:val="24"/>
        </w:rPr>
      </w:pPr>
    </w:p>
    <w:p w:rsidR="001C48EE" w:rsidRPr="001C48EE" w:rsidRDefault="001C48EE" w:rsidP="001C48EE">
      <w:pPr>
        <w:tabs>
          <w:tab w:val="left" w:pos="1548"/>
        </w:tabs>
        <w:spacing w:after="120"/>
        <w:jc w:val="left"/>
        <w:rPr>
          <w:b/>
          <w:sz w:val="24"/>
          <w:szCs w:val="24"/>
        </w:rPr>
      </w:pPr>
    </w:p>
    <w:p w:rsidR="001C48EE" w:rsidRPr="001C48EE" w:rsidRDefault="001C48EE" w:rsidP="001C48EE">
      <w:pPr>
        <w:tabs>
          <w:tab w:val="left" w:pos="1548"/>
        </w:tabs>
        <w:spacing w:after="120"/>
        <w:jc w:val="left"/>
        <w:rPr>
          <w:b/>
          <w:sz w:val="24"/>
          <w:szCs w:val="24"/>
        </w:rPr>
      </w:pPr>
    </w:p>
    <w:p w:rsidR="001C48EE" w:rsidRPr="001C48EE" w:rsidRDefault="001C48EE" w:rsidP="001C48EE">
      <w:pPr>
        <w:tabs>
          <w:tab w:val="left" w:pos="1548"/>
        </w:tabs>
        <w:spacing w:after="120"/>
        <w:jc w:val="left"/>
        <w:rPr>
          <w:b/>
          <w:sz w:val="24"/>
          <w:szCs w:val="24"/>
        </w:rPr>
      </w:pPr>
    </w:p>
    <w:p w:rsidR="001C48EE" w:rsidRPr="001C48EE" w:rsidRDefault="001C48EE" w:rsidP="001C48EE">
      <w:pPr>
        <w:tabs>
          <w:tab w:val="left" w:pos="1548"/>
        </w:tabs>
        <w:spacing w:after="120"/>
        <w:jc w:val="left"/>
        <w:rPr>
          <w:b/>
          <w:sz w:val="24"/>
          <w:szCs w:val="24"/>
        </w:rPr>
      </w:pPr>
    </w:p>
    <w:p w:rsidR="001C48EE" w:rsidRPr="001C48EE" w:rsidRDefault="001C48EE" w:rsidP="00931DF9">
      <w:pPr>
        <w:keepNext/>
        <w:numPr>
          <w:ilvl w:val="0"/>
          <w:numId w:val="17"/>
        </w:numPr>
        <w:tabs>
          <w:tab w:val="left" w:pos="0"/>
        </w:tabs>
        <w:spacing w:after="120"/>
        <w:ind w:hanging="6"/>
        <w:outlineLvl w:val="0"/>
        <w:rPr>
          <w:rFonts w:ascii="宋体" w:hAnsi="宋体" w:cs="宋体"/>
          <w:b/>
          <w:bCs/>
          <w:sz w:val="24"/>
          <w:u w:val="single"/>
        </w:rPr>
      </w:pPr>
      <w:bookmarkStart w:id="1" w:name="_Toc32753"/>
      <w:bookmarkStart w:id="2" w:name="_Toc11884"/>
      <w:bookmarkStart w:id="3" w:name="_Toc21649"/>
      <w:bookmarkStart w:id="4" w:name="_Toc55391045"/>
      <w:bookmarkStart w:id="5" w:name="_Toc55393844"/>
      <w:bookmarkStart w:id="6" w:name="_Toc55394089"/>
      <w:bookmarkStart w:id="7" w:name="_Toc55394455"/>
      <w:bookmarkStart w:id="8" w:name="_Toc55830812"/>
      <w:r w:rsidRPr="001C48EE">
        <w:rPr>
          <w:rFonts w:ascii="宋体" w:hAnsi="宋体" w:cs="宋体" w:hint="eastAsia"/>
          <w:b/>
          <w:bCs/>
          <w:sz w:val="24"/>
          <w:u w:val="single"/>
        </w:rPr>
        <w:lastRenderedPageBreak/>
        <w:t>关于租赁物业</w:t>
      </w:r>
      <w:bookmarkEnd w:id="1"/>
      <w:bookmarkEnd w:id="2"/>
      <w:bookmarkEnd w:id="3"/>
      <w:bookmarkEnd w:id="4"/>
      <w:bookmarkEnd w:id="5"/>
      <w:bookmarkEnd w:id="6"/>
      <w:bookmarkEnd w:id="7"/>
      <w:bookmarkEnd w:id="8"/>
    </w:p>
    <w:p w:rsidR="001C48EE" w:rsidRPr="001C48EE" w:rsidRDefault="001C48EE" w:rsidP="002F71A0">
      <w:pPr>
        <w:keepNext/>
        <w:numPr>
          <w:ilvl w:val="0"/>
          <w:numId w:val="18"/>
        </w:numPr>
        <w:spacing w:after="120"/>
        <w:outlineLvl w:val="1"/>
        <w:rPr>
          <w:b/>
          <w:bCs/>
          <w:sz w:val="24"/>
          <w:szCs w:val="20"/>
          <w:u w:val="single"/>
        </w:rPr>
      </w:pPr>
      <w:bookmarkStart w:id="9" w:name="_Toc457317037"/>
      <w:bookmarkStart w:id="10" w:name="_Toc14870"/>
      <w:bookmarkStart w:id="11" w:name="_Toc8201"/>
      <w:bookmarkStart w:id="12" w:name="_Toc55391046"/>
      <w:bookmarkStart w:id="13" w:name="_Toc55393845"/>
      <w:bookmarkStart w:id="14" w:name="_Toc55394090"/>
      <w:bookmarkStart w:id="15" w:name="_Toc55394456"/>
      <w:bookmarkStart w:id="16" w:name="_Toc55830813"/>
      <w:r w:rsidRPr="001C48EE">
        <w:rPr>
          <w:rFonts w:hint="eastAsia"/>
          <w:b/>
          <w:bCs/>
          <w:sz w:val="24"/>
          <w:szCs w:val="20"/>
          <w:u w:val="single"/>
        </w:rPr>
        <w:t>商铺</w:t>
      </w:r>
      <w:bookmarkEnd w:id="9"/>
      <w:r w:rsidRPr="001C48EE">
        <w:rPr>
          <w:rFonts w:hint="eastAsia"/>
          <w:b/>
          <w:bCs/>
          <w:sz w:val="24"/>
          <w:szCs w:val="20"/>
          <w:u w:val="single"/>
        </w:rPr>
        <w:t>位置</w:t>
      </w:r>
      <w:bookmarkEnd w:id="10"/>
      <w:bookmarkEnd w:id="11"/>
      <w:bookmarkEnd w:id="12"/>
      <w:bookmarkEnd w:id="13"/>
      <w:bookmarkEnd w:id="14"/>
      <w:bookmarkEnd w:id="15"/>
      <w:bookmarkEnd w:id="16"/>
    </w:p>
    <w:p w:rsidR="001C48EE" w:rsidRPr="00FE25BE" w:rsidRDefault="001C48EE" w:rsidP="001C48EE">
      <w:pPr>
        <w:tabs>
          <w:tab w:val="left" w:pos="3260"/>
        </w:tabs>
        <w:spacing w:after="120"/>
        <w:ind w:left="845"/>
        <w:jc w:val="left"/>
        <w:rPr>
          <w:rFonts w:asciiTheme="minorEastAsia" w:eastAsiaTheme="minorEastAsia" w:hAnsiTheme="minorEastAsia"/>
          <w:sz w:val="24"/>
          <w:szCs w:val="24"/>
        </w:rPr>
      </w:pPr>
      <w:r w:rsidRPr="00FE25BE">
        <w:rPr>
          <w:rFonts w:asciiTheme="minorEastAsia" w:eastAsiaTheme="minorEastAsia" w:hAnsiTheme="minorEastAsia"/>
          <w:sz w:val="24"/>
          <w:szCs w:val="24"/>
        </w:rPr>
        <w:t>商铺所在的物业（简称“物业”）的描述如下：</w:t>
      </w:r>
    </w:p>
    <w:p w:rsidR="001C48EE" w:rsidRPr="00FE25BE" w:rsidRDefault="001C48EE" w:rsidP="002F71A0">
      <w:pPr>
        <w:numPr>
          <w:ilvl w:val="0"/>
          <w:numId w:val="19"/>
        </w:numPr>
        <w:spacing w:after="120"/>
        <w:ind w:left="845"/>
        <w:jc w:val="left"/>
        <w:rPr>
          <w:rFonts w:asciiTheme="minorEastAsia" w:eastAsiaTheme="minorEastAsia" w:hAnsiTheme="minorEastAsia"/>
          <w:sz w:val="24"/>
          <w:szCs w:val="24"/>
        </w:rPr>
      </w:pPr>
      <w:r w:rsidRPr="00FE25BE">
        <w:rPr>
          <w:rFonts w:asciiTheme="minorEastAsia" w:eastAsiaTheme="minorEastAsia" w:hAnsiTheme="minorEastAsia"/>
          <w:sz w:val="24"/>
          <w:szCs w:val="24"/>
        </w:rPr>
        <w:t>地址：</w:t>
      </w:r>
      <w:r w:rsidRPr="00FE25BE">
        <w:rPr>
          <w:rFonts w:asciiTheme="minorEastAsia" w:eastAsiaTheme="minorEastAsia" w:hAnsiTheme="minorEastAsia" w:hint="eastAsia"/>
          <w:sz w:val="24"/>
          <w:szCs w:val="24"/>
        </w:rPr>
        <w:t>广东</w:t>
      </w:r>
      <w:r w:rsidRPr="00FE25BE">
        <w:rPr>
          <w:rFonts w:asciiTheme="minorEastAsia" w:eastAsiaTheme="minorEastAsia" w:hAnsiTheme="minorEastAsia"/>
          <w:sz w:val="24"/>
          <w:szCs w:val="24"/>
        </w:rPr>
        <w:t>省</w:t>
      </w:r>
      <w:r w:rsidRPr="00FE25BE">
        <w:rPr>
          <w:rFonts w:asciiTheme="minorEastAsia" w:eastAsiaTheme="minorEastAsia" w:hAnsiTheme="minorEastAsia"/>
          <w:color w:val="000000"/>
          <w:sz w:val="24"/>
          <w:szCs w:val="24"/>
        </w:rPr>
        <w:t>广州市越秀区中山四路395号</w:t>
      </w:r>
      <w:r w:rsidRPr="00FE25BE">
        <w:rPr>
          <w:rFonts w:asciiTheme="minorEastAsia" w:eastAsiaTheme="minorEastAsia" w:hAnsiTheme="minorEastAsia" w:hint="eastAsia"/>
          <w:color w:val="000000"/>
          <w:sz w:val="24"/>
          <w:szCs w:val="24"/>
        </w:rPr>
        <w:t>。</w:t>
      </w:r>
    </w:p>
    <w:p w:rsidR="001C48EE" w:rsidRPr="00FE25BE" w:rsidRDefault="001C48EE" w:rsidP="002F71A0">
      <w:pPr>
        <w:numPr>
          <w:ilvl w:val="0"/>
          <w:numId w:val="19"/>
        </w:numPr>
        <w:spacing w:after="120"/>
        <w:ind w:left="845"/>
        <w:jc w:val="left"/>
        <w:rPr>
          <w:rFonts w:asciiTheme="minorEastAsia" w:eastAsiaTheme="minorEastAsia" w:hAnsiTheme="minorEastAsia"/>
          <w:sz w:val="24"/>
          <w:szCs w:val="24"/>
        </w:rPr>
      </w:pPr>
      <w:r w:rsidRPr="00FE25BE">
        <w:rPr>
          <w:rFonts w:asciiTheme="minorEastAsia" w:eastAsiaTheme="minorEastAsia" w:hAnsiTheme="minorEastAsia"/>
          <w:sz w:val="24"/>
          <w:szCs w:val="24"/>
        </w:rPr>
        <w:t>名称：</w:t>
      </w:r>
      <w:r w:rsidRPr="00FE25BE">
        <w:rPr>
          <w:rFonts w:asciiTheme="minorEastAsia" w:eastAsiaTheme="minorEastAsia" w:hAnsiTheme="minorEastAsia"/>
          <w:color w:val="000000"/>
          <w:sz w:val="24"/>
          <w:szCs w:val="24"/>
        </w:rPr>
        <w:t xml:space="preserve">城壹汇北京路店 </w:t>
      </w:r>
      <w:r w:rsidRPr="00FE25BE">
        <w:rPr>
          <w:rFonts w:asciiTheme="minorEastAsia" w:eastAsiaTheme="minorEastAsia" w:hAnsiTheme="minorEastAsia" w:hint="eastAsia"/>
          <w:color w:val="000000"/>
          <w:sz w:val="24"/>
          <w:szCs w:val="24"/>
        </w:rPr>
        <w:t>。</w:t>
      </w:r>
      <w:r w:rsidRPr="00FE25BE">
        <w:rPr>
          <w:rFonts w:asciiTheme="minorEastAsia" w:eastAsiaTheme="minorEastAsia" w:hAnsiTheme="minorEastAsia"/>
          <w:color w:val="000000"/>
          <w:sz w:val="24"/>
          <w:szCs w:val="24"/>
        </w:rPr>
        <w:t xml:space="preserve">  </w:t>
      </w:r>
      <w:r w:rsidRPr="00FE25BE">
        <w:rPr>
          <w:rFonts w:asciiTheme="minorEastAsia" w:eastAsiaTheme="minorEastAsia" w:hAnsiTheme="minorEastAsia" w:cs="仿宋" w:hint="eastAsia"/>
          <w:sz w:val="24"/>
          <w:szCs w:val="20"/>
        </w:rPr>
        <w:t xml:space="preserve">  </w:t>
      </w:r>
    </w:p>
    <w:p w:rsidR="001C48EE" w:rsidRPr="00FE25BE" w:rsidRDefault="001C48EE" w:rsidP="002F71A0">
      <w:pPr>
        <w:numPr>
          <w:ilvl w:val="0"/>
          <w:numId w:val="19"/>
        </w:numPr>
        <w:spacing w:after="120"/>
        <w:ind w:left="845"/>
        <w:jc w:val="left"/>
        <w:rPr>
          <w:rFonts w:asciiTheme="minorEastAsia" w:eastAsiaTheme="minorEastAsia" w:hAnsiTheme="minorEastAsia"/>
          <w:sz w:val="24"/>
          <w:szCs w:val="24"/>
        </w:rPr>
      </w:pPr>
      <w:r w:rsidRPr="00FE25BE">
        <w:rPr>
          <w:rFonts w:asciiTheme="minorEastAsia" w:eastAsiaTheme="minorEastAsia" w:hAnsiTheme="minorEastAsia" w:hint="eastAsia"/>
          <w:sz w:val="24"/>
          <w:szCs w:val="24"/>
        </w:rPr>
        <w:t>证载</w:t>
      </w:r>
      <w:r w:rsidRPr="00FE25BE">
        <w:rPr>
          <w:rFonts w:asciiTheme="minorEastAsia" w:eastAsiaTheme="minorEastAsia" w:hAnsiTheme="minorEastAsia"/>
          <w:sz w:val="24"/>
          <w:szCs w:val="24"/>
        </w:rPr>
        <w:t>用途：</w:t>
      </w:r>
      <w:r w:rsidRPr="003E42A4">
        <w:rPr>
          <w:rFonts w:asciiTheme="minorEastAsia" w:eastAsiaTheme="minorEastAsia" w:hAnsiTheme="minorEastAsia"/>
          <w:color w:val="000000"/>
          <w:sz w:val="24"/>
          <w:szCs w:val="24"/>
        </w:rPr>
        <w:t>商业</w:t>
      </w:r>
      <w:r w:rsidRPr="003E42A4">
        <w:rPr>
          <w:rFonts w:asciiTheme="minorEastAsia" w:eastAsiaTheme="minorEastAsia" w:hAnsiTheme="minorEastAsia" w:hint="eastAsia"/>
          <w:color w:val="000000"/>
          <w:sz w:val="24"/>
          <w:szCs w:val="24"/>
        </w:rPr>
        <w:t>。</w:t>
      </w:r>
    </w:p>
    <w:p w:rsidR="001C48EE" w:rsidRPr="001C48EE" w:rsidRDefault="001C48EE" w:rsidP="001A6F4C">
      <w:pPr>
        <w:numPr>
          <w:ilvl w:val="0"/>
          <w:numId w:val="19"/>
        </w:numPr>
        <w:spacing w:after="120"/>
        <w:ind w:left="426" w:hanging="6"/>
        <w:jc w:val="left"/>
        <w:rPr>
          <w:sz w:val="24"/>
          <w:szCs w:val="24"/>
        </w:rPr>
      </w:pPr>
      <w:r w:rsidRPr="00FE25BE">
        <w:rPr>
          <w:rFonts w:asciiTheme="minorEastAsia" w:eastAsiaTheme="minorEastAsia" w:hAnsiTheme="minorEastAsia"/>
          <w:sz w:val="24"/>
          <w:szCs w:val="24"/>
        </w:rPr>
        <w:t>商场：指位于物业内</w:t>
      </w:r>
      <w:r w:rsidRPr="00FE25BE">
        <w:rPr>
          <w:rFonts w:asciiTheme="minorEastAsia" w:eastAsiaTheme="minorEastAsia" w:hAnsiTheme="minorEastAsia"/>
          <w:color w:val="000000"/>
          <w:sz w:val="24"/>
          <w:szCs w:val="24"/>
        </w:rPr>
        <w:t>负一</w:t>
      </w:r>
      <w:r w:rsidRPr="00FE25BE">
        <w:rPr>
          <w:rFonts w:asciiTheme="minorEastAsia" w:eastAsiaTheme="minorEastAsia" w:hAnsiTheme="minorEastAsia"/>
          <w:sz w:val="24"/>
          <w:szCs w:val="24"/>
        </w:rPr>
        <w:t>层至</w:t>
      </w:r>
      <w:r w:rsidRPr="00FE25BE">
        <w:rPr>
          <w:rFonts w:asciiTheme="minorEastAsia" w:eastAsiaTheme="minorEastAsia" w:hAnsiTheme="minorEastAsia"/>
          <w:color w:val="000000"/>
          <w:sz w:val="24"/>
          <w:szCs w:val="24"/>
          <w:u w:val="single"/>
        </w:rPr>
        <w:t>五</w:t>
      </w:r>
      <w:r w:rsidRPr="00FE25BE">
        <w:rPr>
          <w:rFonts w:asciiTheme="minorEastAsia" w:eastAsiaTheme="minorEastAsia" w:hAnsiTheme="minorEastAsia"/>
          <w:sz w:val="24"/>
          <w:szCs w:val="24"/>
        </w:rPr>
        <w:t>层建筑面积约为</w:t>
      </w:r>
      <w:r w:rsidRPr="00FE25BE">
        <w:rPr>
          <w:rFonts w:asciiTheme="minorEastAsia" w:eastAsiaTheme="minorEastAsia" w:hAnsiTheme="minorEastAsia"/>
          <w:color w:val="000000"/>
          <w:sz w:val="24"/>
          <w:szCs w:val="24"/>
        </w:rPr>
        <w:t>14000</w:t>
      </w:r>
      <w:r w:rsidRPr="00FE25BE">
        <w:rPr>
          <w:rFonts w:asciiTheme="minorEastAsia" w:eastAsiaTheme="minorEastAsia" w:hAnsiTheme="minorEastAsia"/>
          <w:sz w:val="24"/>
          <w:szCs w:val="24"/>
        </w:rPr>
        <w:t>平方米的包括餐厅和其它零售商家在内的区域</w:t>
      </w:r>
      <w:r w:rsidRPr="00FE25BE">
        <w:rPr>
          <w:rFonts w:asciiTheme="minorEastAsia" w:eastAsiaTheme="minorEastAsia" w:hAnsiTheme="minorEastAsia" w:hint="eastAsia"/>
          <w:sz w:val="24"/>
          <w:szCs w:val="24"/>
        </w:rPr>
        <w:t>（</w:t>
      </w:r>
      <w:r w:rsidRPr="00FE25BE">
        <w:rPr>
          <w:rFonts w:asciiTheme="minorEastAsia" w:eastAsiaTheme="minorEastAsia" w:hAnsiTheme="minorEastAsia"/>
          <w:sz w:val="24"/>
          <w:szCs w:val="24"/>
        </w:rPr>
        <w:t>简称“</w:t>
      </w:r>
      <w:r w:rsidRPr="00FE25BE">
        <w:rPr>
          <w:rFonts w:asciiTheme="minorEastAsia" w:eastAsiaTheme="minorEastAsia" w:hAnsiTheme="minorEastAsia" w:hint="eastAsia"/>
          <w:b/>
          <w:sz w:val="24"/>
          <w:szCs w:val="24"/>
        </w:rPr>
        <w:t>商场</w:t>
      </w:r>
      <w:r w:rsidRPr="00FE25BE">
        <w:rPr>
          <w:rFonts w:asciiTheme="minorEastAsia" w:eastAsiaTheme="minorEastAsia" w:hAnsiTheme="minorEastAsia"/>
          <w:sz w:val="24"/>
          <w:szCs w:val="24"/>
        </w:rPr>
        <w:t>”</w:t>
      </w:r>
      <w:r w:rsidRPr="00FE25BE">
        <w:rPr>
          <w:rFonts w:asciiTheme="minorEastAsia" w:eastAsiaTheme="minorEastAsia" w:hAnsiTheme="minorEastAsia" w:hint="eastAsia"/>
          <w:sz w:val="24"/>
          <w:szCs w:val="24"/>
        </w:rPr>
        <w:t>）</w:t>
      </w:r>
      <w:r w:rsidRPr="001C48EE">
        <w:rPr>
          <w:sz w:val="24"/>
          <w:szCs w:val="24"/>
        </w:rPr>
        <w:t>。</w:t>
      </w:r>
    </w:p>
    <w:p w:rsidR="001C48EE" w:rsidRPr="001C48EE" w:rsidRDefault="001C48EE" w:rsidP="002F71A0">
      <w:pPr>
        <w:keepNext/>
        <w:numPr>
          <w:ilvl w:val="0"/>
          <w:numId w:val="18"/>
        </w:numPr>
        <w:spacing w:after="120"/>
        <w:outlineLvl w:val="1"/>
        <w:rPr>
          <w:b/>
          <w:bCs/>
          <w:sz w:val="24"/>
          <w:u w:val="single"/>
        </w:rPr>
      </w:pPr>
      <w:bookmarkStart w:id="17" w:name="_Toc30619"/>
      <w:bookmarkStart w:id="18" w:name="_Toc9789"/>
      <w:bookmarkStart w:id="19" w:name="_Toc55391047"/>
      <w:bookmarkStart w:id="20" w:name="_Toc55393846"/>
      <w:bookmarkStart w:id="21" w:name="_Toc55394091"/>
      <w:bookmarkStart w:id="22" w:name="_Toc55394457"/>
      <w:bookmarkStart w:id="23" w:name="_Toc55830814"/>
      <w:r w:rsidRPr="001C48EE">
        <w:rPr>
          <w:rFonts w:hint="eastAsia"/>
          <w:b/>
          <w:bCs/>
          <w:sz w:val="24"/>
          <w:u w:val="single"/>
        </w:rPr>
        <w:t>商铺</w:t>
      </w:r>
      <w:bookmarkEnd w:id="17"/>
      <w:bookmarkEnd w:id="18"/>
      <w:bookmarkEnd w:id="19"/>
      <w:bookmarkEnd w:id="20"/>
      <w:bookmarkEnd w:id="21"/>
      <w:bookmarkEnd w:id="22"/>
      <w:bookmarkEnd w:id="23"/>
      <w:r w:rsidRPr="001C48EE">
        <w:rPr>
          <w:rFonts w:hint="eastAsia"/>
          <w:b/>
          <w:bCs/>
          <w:sz w:val="24"/>
          <w:u w:val="single"/>
        </w:rPr>
        <w:t xml:space="preserve"> </w:t>
      </w:r>
    </w:p>
    <w:p w:rsidR="001C48EE" w:rsidRPr="00FE25BE" w:rsidRDefault="001C48EE" w:rsidP="001C48EE">
      <w:pPr>
        <w:tabs>
          <w:tab w:val="left" w:pos="1440"/>
        </w:tabs>
        <w:spacing w:after="120"/>
        <w:ind w:left="720"/>
        <w:jc w:val="left"/>
        <w:rPr>
          <w:rFonts w:asciiTheme="minorEastAsia" w:eastAsiaTheme="minorEastAsia" w:hAnsiTheme="minorEastAsia"/>
          <w:sz w:val="24"/>
          <w:szCs w:val="24"/>
        </w:rPr>
      </w:pPr>
      <w:bookmarkStart w:id="24" w:name="_Toc288483420"/>
      <w:bookmarkStart w:id="25" w:name="_Toc457317039"/>
      <w:bookmarkStart w:id="26" w:name="_Toc21278"/>
      <w:bookmarkStart w:id="27" w:name="_Toc16891"/>
      <w:r w:rsidRPr="00FE25BE">
        <w:rPr>
          <w:rFonts w:asciiTheme="minorEastAsia" w:eastAsiaTheme="minorEastAsia" w:hAnsiTheme="minorEastAsia"/>
          <w:sz w:val="24"/>
          <w:szCs w:val="24"/>
        </w:rPr>
        <w:t>本合同所称的商铺（简称“</w:t>
      </w:r>
      <w:r w:rsidRPr="00FE25BE">
        <w:rPr>
          <w:rFonts w:asciiTheme="minorEastAsia" w:eastAsiaTheme="minorEastAsia" w:hAnsiTheme="minorEastAsia"/>
          <w:b/>
          <w:bCs/>
          <w:sz w:val="24"/>
          <w:szCs w:val="24"/>
        </w:rPr>
        <w:t>商铺</w:t>
      </w:r>
      <w:r w:rsidRPr="00FE25BE">
        <w:rPr>
          <w:rFonts w:asciiTheme="minorEastAsia" w:eastAsiaTheme="minorEastAsia" w:hAnsiTheme="minorEastAsia"/>
          <w:sz w:val="24"/>
          <w:szCs w:val="24"/>
        </w:rPr>
        <w:t>”）的描述如下：</w:t>
      </w:r>
      <w:bookmarkEnd w:id="24"/>
      <w:bookmarkEnd w:id="25"/>
      <w:bookmarkEnd w:id="26"/>
      <w:bookmarkEnd w:id="27"/>
    </w:p>
    <w:p w:rsidR="001C48EE" w:rsidRPr="00FE25BE" w:rsidRDefault="001C48EE" w:rsidP="001A6F4C">
      <w:pPr>
        <w:numPr>
          <w:ilvl w:val="0"/>
          <w:numId w:val="20"/>
        </w:numPr>
        <w:spacing w:after="120"/>
        <w:ind w:left="426" w:hanging="6"/>
        <w:jc w:val="left"/>
        <w:rPr>
          <w:rFonts w:asciiTheme="minorEastAsia" w:eastAsiaTheme="minorEastAsia" w:hAnsiTheme="minorEastAsia"/>
          <w:sz w:val="24"/>
          <w:szCs w:val="24"/>
        </w:rPr>
      </w:pPr>
      <w:r w:rsidRPr="00FE25BE">
        <w:rPr>
          <w:rFonts w:asciiTheme="minorEastAsia" w:eastAsiaTheme="minorEastAsia" w:hAnsiTheme="minorEastAsia" w:hint="eastAsia"/>
          <w:sz w:val="24"/>
          <w:szCs w:val="24"/>
        </w:rPr>
        <w:t>位置：</w:t>
      </w:r>
      <w:r w:rsidRPr="00FE25BE">
        <w:rPr>
          <w:rFonts w:asciiTheme="minorEastAsia" w:eastAsiaTheme="minorEastAsia" w:hAnsiTheme="minorEastAsia"/>
          <w:sz w:val="24"/>
          <w:szCs w:val="24"/>
        </w:rPr>
        <w:t>商铺</w:t>
      </w:r>
      <w:r w:rsidRPr="00FE25BE">
        <w:rPr>
          <w:rFonts w:asciiTheme="minorEastAsia" w:eastAsiaTheme="minorEastAsia" w:hAnsiTheme="minorEastAsia" w:hint="eastAsia"/>
          <w:sz w:val="24"/>
          <w:szCs w:val="24"/>
        </w:rPr>
        <w:t>位于</w:t>
      </w:r>
      <w:r w:rsidRPr="00FE25BE">
        <w:rPr>
          <w:rFonts w:asciiTheme="minorEastAsia" w:eastAsiaTheme="minorEastAsia" w:hAnsiTheme="minorEastAsia"/>
          <w:sz w:val="24"/>
          <w:szCs w:val="24"/>
        </w:rPr>
        <w:t>广州市越秀区中山四路395号</w:t>
      </w:r>
      <w:r w:rsidRPr="00FE25BE">
        <w:rPr>
          <w:rFonts w:asciiTheme="minorEastAsia" w:eastAsiaTheme="minorEastAsia" w:hAnsiTheme="minorEastAsia"/>
          <w:sz w:val="24"/>
          <w:szCs w:val="24"/>
          <w:u w:val="single"/>
        </w:rPr>
        <w:t>１楼自编Ａ区101号</w:t>
      </w:r>
      <w:r w:rsidRPr="00FE25BE">
        <w:rPr>
          <w:rFonts w:asciiTheme="minorEastAsia" w:eastAsiaTheme="minorEastAsia" w:hAnsiTheme="minorEastAsia"/>
          <w:sz w:val="24"/>
          <w:szCs w:val="24"/>
        </w:rPr>
        <w:t>（具体位置及范围请见附图一）</w:t>
      </w:r>
      <w:r w:rsidRPr="00FE25BE">
        <w:rPr>
          <w:rFonts w:asciiTheme="minorEastAsia" w:eastAsiaTheme="minorEastAsia" w:hAnsiTheme="minorEastAsia" w:hint="eastAsia"/>
          <w:sz w:val="24"/>
          <w:szCs w:val="24"/>
        </w:rPr>
        <w:t>。</w:t>
      </w:r>
    </w:p>
    <w:p w:rsidR="001C48EE" w:rsidRPr="00FE25BE" w:rsidRDefault="001C48EE" w:rsidP="001A6F4C">
      <w:pPr>
        <w:numPr>
          <w:ilvl w:val="0"/>
          <w:numId w:val="20"/>
        </w:numPr>
        <w:tabs>
          <w:tab w:val="left" w:pos="-1440"/>
        </w:tabs>
        <w:spacing w:after="120"/>
        <w:ind w:left="426" w:hanging="6"/>
        <w:jc w:val="left"/>
        <w:rPr>
          <w:rFonts w:asciiTheme="minorEastAsia" w:eastAsiaTheme="minorEastAsia" w:hAnsiTheme="minorEastAsia"/>
          <w:szCs w:val="24"/>
        </w:rPr>
      </w:pPr>
      <w:r w:rsidRPr="00FE25BE">
        <w:rPr>
          <w:rFonts w:asciiTheme="minorEastAsia" w:eastAsiaTheme="minorEastAsia" w:hAnsiTheme="minorEastAsia" w:hint="eastAsia"/>
          <w:sz w:val="24"/>
          <w:szCs w:val="24"/>
        </w:rPr>
        <w:t>面积：</w:t>
      </w:r>
      <w:r w:rsidRPr="00FE25BE">
        <w:rPr>
          <w:rFonts w:asciiTheme="minorEastAsia" w:eastAsiaTheme="minorEastAsia" w:hAnsiTheme="minorEastAsia"/>
          <w:sz w:val="24"/>
          <w:szCs w:val="24"/>
        </w:rPr>
        <w:t>计租</w:t>
      </w:r>
      <w:r w:rsidRPr="00FE25BE">
        <w:rPr>
          <w:rFonts w:asciiTheme="minorEastAsia" w:eastAsiaTheme="minorEastAsia" w:hAnsiTheme="minorEastAsia" w:hint="eastAsia"/>
          <w:sz w:val="24"/>
          <w:szCs w:val="24"/>
        </w:rPr>
        <w:t>面积为</w:t>
      </w:r>
      <w:r w:rsidRPr="00FE25BE">
        <w:rPr>
          <w:rFonts w:asciiTheme="minorEastAsia" w:eastAsiaTheme="minorEastAsia" w:hAnsiTheme="minorEastAsia"/>
          <w:sz w:val="24"/>
          <w:szCs w:val="24"/>
          <w:u w:val="single"/>
        </w:rPr>
        <w:t>157.2</w:t>
      </w:r>
      <w:r w:rsidRPr="00FE25BE">
        <w:rPr>
          <w:rFonts w:asciiTheme="minorEastAsia" w:eastAsiaTheme="minorEastAsia" w:hAnsiTheme="minorEastAsia" w:hint="eastAsia"/>
          <w:sz w:val="24"/>
          <w:szCs w:val="24"/>
        </w:rPr>
        <w:t>平方米，该计租面积为各方协议确认，作为各方计算租金、综合管理费及处理本合同相关事务的依据。租赁物业的位置及范围详见附图，图示只作一般识别之用，并不显示租赁物业的面积大小及四至范围。</w:t>
      </w:r>
    </w:p>
    <w:p w:rsidR="001C48EE" w:rsidRPr="001C48EE" w:rsidRDefault="001C48EE" w:rsidP="002F71A0">
      <w:pPr>
        <w:keepNext/>
        <w:numPr>
          <w:ilvl w:val="0"/>
          <w:numId w:val="18"/>
        </w:numPr>
        <w:spacing w:after="120"/>
        <w:outlineLvl w:val="1"/>
        <w:rPr>
          <w:b/>
          <w:bCs/>
          <w:sz w:val="24"/>
          <w:szCs w:val="24"/>
          <w:u w:val="single"/>
        </w:rPr>
      </w:pPr>
      <w:bookmarkStart w:id="28" w:name="_Toc457317040"/>
      <w:bookmarkStart w:id="29" w:name="_Toc9127"/>
      <w:bookmarkStart w:id="30" w:name="_Toc9288"/>
      <w:r w:rsidRPr="001C48EE">
        <w:rPr>
          <w:b/>
          <w:bCs/>
          <w:sz w:val="24"/>
          <w:u w:val="single"/>
        </w:rPr>
        <w:t xml:space="preserve"> </w:t>
      </w:r>
      <w:bookmarkStart w:id="31" w:name="_Toc55391048"/>
      <w:bookmarkStart w:id="32" w:name="_Toc55393847"/>
      <w:bookmarkStart w:id="33" w:name="_Toc55394092"/>
      <w:bookmarkStart w:id="34" w:name="_Toc55394458"/>
      <w:bookmarkStart w:id="35" w:name="_Toc55830815"/>
      <w:r w:rsidRPr="001C48EE">
        <w:rPr>
          <w:b/>
          <w:bCs/>
          <w:sz w:val="24"/>
          <w:u w:val="single"/>
        </w:rPr>
        <w:t>权利限制</w:t>
      </w:r>
      <w:bookmarkEnd w:id="28"/>
      <w:bookmarkEnd w:id="29"/>
      <w:bookmarkEnd w:id="30"/>
      <w:bookmarkEnd w:id="31"/>
      <w:bookmarkEnd w:id="32"/>
      <w:bookmarkEnd w:id="33"/>
      <w:bookmarkEnd w:id="34"/>
      <w:bookmarkEnd w:id="35"/>
    </w:p>
    <w:p w:rsidR="001C48EE" w:rsidRPr="00BF2EB6" w:rsidRDefault="001C48EE" w:rsidP="002F71A0">
      <w:pPr>
        <w:numPr>
          <w:ilvl w:val="0"/>
          <w:numId w:val="21"/>
        </w:numPr>
        <w:spacing w:after="120"/>
        <w:ind w:left="426"/>
        <w:rPr>
          <w:b/>
          <w:bCs/>
          <w:sz w:val="24"/>
          <w:szCs w:val="24"/>
        </w:rPr>
      </w:pPr>
      <w:r w:rsidRPr="00BF2EB6">
        <w:rPr>
          <w:rFonts w:hint="eastAsia"/>
          <w:b/>
          <w:bCs/>
          <w:sz w:val="24"/>
          <w:szCs w:val="24"/>
        </w:rPr>
        <w:t xml:space="preserve"> </w:t>
      </w:r>
      <w:r w:rsidRPr="00BF2EB6">
        <w:rPr>
          <w:rFonts w:hint="eastAsia"/>
          <w:b/>
          <w:bCs/>
          <w:sz w:val="24"/>
          <w:szCs w:val="24"/>
          <w:u w:val="single"/>
        </w:rPr>
        <w:t>甲方声明并保证</w:t>
      </w:r>
      <w:r w:rsidRPr="00BF2EB6">
        <w:rPr>
          <w:rFonts w:hint="eastAsia"/>
          <w:b/>
          <w:bCs/>
          <w:sz w:val="24"/>
          <w:szCs w:val="24"/>
        </w:rPr>
        <w:t>：</w:t>
      </w:r>
    </w:p>
    <w:p w:rsidR="001C48EE" w:rsidRPr="00FE25BE" w:rsidRDefault="001C48EE" w:rsidP="001A6F4C">
      <w:pPr>
        <w:numPr>
          <w:ilvl w:val="0"/>
          <w:numId w:val="22"/>
        </w:numPr>
        <w:tabs>
          <w:tab w:val="left" w:pos="1134"/>
        </w:tabs>
        <w:spacing w:after="120"/>
        <w:ind w:left="567" w:firstLine="0"/>
        <w:jc w:val="left"/>
        <w:rPr>
          <w:rFonts w:asciiTheme="minorEastAsia" w:eastAsiaTheme="minorEastAsia" w:hAnsiTheme="minorEastAsia"/>
          <w:sz w:val="24"/>
          <w:szCs w:val="24"/>
        </w:rPr>
      </w:pPr>
      <w:r w:rsidRPr="00FE25BE">
        <w:rPr>
          <w:rFonts w:asciiTheme="minorEastAsia" w:eastAsiaTheme="minorEastAsia" w:hAnsiTheme="minorEastAsia"/>
          <w:sz w:val="24"/>
          <w:szCs w:val="24"/>
        </w:rPr>
        <w:t>甲方是</w:t>
      </w:r>
      <w:r w:rsidRPr="00FE25BE">
        <w:rPr>
          <w:rFonts w:asciiTheme="minorEastAsia" w:eastAsiaTheme="minorEastAsia" w:hAnsiTheme="minorEastAsia" w:hint="eastAsia"/>
          <w:sz w:val="24"/>
          <w:szCs w:val="24"/>
        </w:rPr>
        <w:t>商场</w:t>
      </w:r>
      <w:r w:rsidRPr="00FE25BE">
        <w:rPr>
          <w:rFonts w:asciiTheme="minorEastAsia" w:eastAsiaTheme="minorEastAsia" w:hAnsiTheme="minorEastAsia"/>
          <w:sz w:val="24"/>
          <w:szCs w:val="24"/>
        </w:rPr>
        <w:t>的唯一且合法的使用权人，有权将商铺出租给乙方，并与乙方签署及履行本合同（甲方的</w:t>
      </w:r>
      <w:r w:rsidRPr="00FE25BE">
        <w:rPr>
          <w:rFonts w:asciiTheme="minorEastAsia" w:eastAsiaTheme="minorEastAsia" w:hAnsiTheme="minorEastAsia" w:hint="eastAsia"/>
          <w:sz w:val="24"/>
          <w:szCs w:val="24"/>
        </w:rPr>
        <w:t>使用权</w:t>
      </w:r>
      <w:r w:rsidRPr="00FE25BE">
        <w:rPr>
          <w:rFonts w:asciiTheme="minorEastAsia" w:eastAsiaTheme="minorEastAsia" w:hAnsiTheme="minorEastAsia"/>
          <w:sz w:val="24"/>
          <w:szCs w:val="24"/>
        </w:rPr>
        <w:t>证明见附件二）；</w:t>
      </w:r>
    </w:p>
    <w:p w:rsidR="001C48EE" w:rsidRPr="00FE25BE" w:rsidRDefault="001C48EE" w:rsidP="001A6F4C">
      <w:pPr>
        <w:numPr>
          <w:ilvl w:val="0"/>
          <w:numId w:val="22"/>
        </w:numPr>
        <w:spacing w:after="120"/>
        <w:ind w:left="1134" w:hanging="567"/>
        <w:jc w:val="left"/>
        <w:rPr>
          <w:rFonts w:asciiTheme="minorEastAsia" w:eastAsiaTheme="minorEastAsia" w:hAnsiTheme="minorEastAsia"/>
          <w:sz w:val="24"/>
          <w:szCs w:val="24"/>
        </w:rPr>
      </w:pPr>
      <w:r w:rsidRPr="00FE25BE">
        <w:rPr>
          <w:rFonts w:asciiTheme="minorEastAsia" w:eastAsiaTheme="minorEastAsia" w:hAnsiTheme="minorEastAsia"/>
          <w:sz w:val="24"/>
          <w:szCs w:val="24"/>
        </w:rPr>
        <w:t xml:space="preserve">在本合同签署生效时，商铺上不存在任何抵押； </w:t>
      </w:r>
    </w:p>
    <w:p w:rsidR="001C48EE" w:rsidRPr="00FE25BE" w:rsidRDefault="001C48EE" w:rsidP="001A6F4C">
      <w:pPr>
        <w:numPr>
          <w:ilvl w:val="0"/>
          <w:numId w:val="22"/>
        </w:numPr>
        <w:tabs>
          <w:tab w:val="left" w:pos="1134"/>
          <w:tab w:val="left" w:pos="1276"/>
        </w:tabs>
        <w:spacing w:after="120"/>
        <w:ind w:left="567" w:firstLine="0"/>
        <w:jc w:val="left"/>
        <w:rPr>
          <w:rFonts w:asciiTheme="minorEastAsia" w:eastAsiaTheme="minorEastAsia" w:hAnsiTheme="minorEastAsia"/>
          <w:sz w:val="24"/>
          <w:szCs w:val="24"/>
        </w:rPr>
      </w:pPr>
      <w:r w:rsidRPr="00FE25BE">
        <w:rPr>
          <w:rFonts w:asciiTheme="minorEastAsia" w:eastAsiaTheme="minorEastAsia" w:hAnsiTheme="minorEastAsia" w:hint="eastAsia"/>
          <w:sz w:val="24"/>
          <w:szCs w:val="24"/>
        </w:rPr>
        <w:t>商铺实际交付前</w:t>
      </w:r>
      <w:r w:rsidRPr="00FE25BE">
        <w:rPr>
          <w:rFonts w:asciiTheme="minorEastAsia" w:eastAsiaTheme="minorEastAsia" w:hAnsiTheme="minorEastAsia"/>
          <w:sz w:val="24"/>
          <w:szCs w:val="24"/>
        </w:rPr>
        <w:t>，甲方应当</w:t>
      </w:r>
      <w:r w:rsidRPr="00FE25BE">
        <w:rPr>
          <w:rFonts w:asciiTheme="minorEastAsia" w:eastAsiaTheme="minorEastAsia" w:hAnsiTheme="minorEastAsia" w:hint="eastAsia"/>
          <w:sz w:val="24"/>
          <w:szCs w:val="24"/>
        </w:rPr>
        <w:t>提供</w:t>
      </w:r>
      <w:r w:rsidRPr="00FE25BE">
        <w:rPr>
          <w:rFonts w:asciiTheme="minorEastAsia" w:eastAsiaTheme="minorEastAsia" w:hAnsiTheme="minorEastAsia"/>
          <w:sz w:val="24"/>
          <w:szCs w:val="24"/>
        </w:rPr>
        <w:t>营业执照、建设工程竣工验收合格证明、规划许可、环保许可、一次消防</w:t>
      </w:r>
      <w:r w:rsidRPr="00FE25BE">
        <w:rPr>
          <w:rFonts w:asciiTheme="minorEastAsia" w:eastAsiaTheme="minorEastAsia" w:hAnsiTheme="minorEastAsia" w:hint="eastAsia"/>
          <w:sz w:val="24"/>
          <w:szCs w:val="24"/>
        </w:rPr>
        <w:t>验收给乙方</w:t>
      </w:r>
      <w:r w:rsidRPr="00FE25BE">
        <w:rPr>
          <w:rFonts w:asciiTheme="minorEastAsia" w:eastAsiaTheme="minorEastAsia" w:hAnsiTheme="minorEastAsia"/>
          <w:sz w:val="24"/>
          <w:szCs w:val="24"/>
        </w:rPr>
        <w:t>，</w:t>
      </w:r>
      <w:r w:rsidRPr="00FE25BE">
        <w:rPr>
          <w:rFonts w:asciiTheme="minorEastAsia" w:eastAsiaTheme="minorEastAsia" w:hAnsiTheme="minorEastAsia" w:hint="eastAsia"/>
          <w:sz w:val="24"/>
          <w:szCs w:val="24"/>
        </w:rPr>
        <w:t>以便</w:t>
      </w:r>
      <w:r w:rsidRPr="00FE25BE">
        <w:rPr>
          <w:rFonts w:asciiTheme="minorEastAsia" w:eastAsiaTheme="minorEastAsia" w:hAnsiTheme="minorEastAsia"/>
          <w:sz w:val="24"/>
          <w:szCs w:val="24"/>
        </w:rPr>
        <w:t>乙方</w:t>
      </w:r>
      <w:r w:rsidRPr="00FE25BE">
        <w:rPr>
          <w:rFonts w:asciiTheme="minorEastAsia" w:eastAsiaTheme="minorEastAsia" w:hAnsiTheme="minorEastAsia" w:hint="eastAsia"/>
          <w:sz w:val="24"/>
          <w:szCs w:val="24"/>
        </w:rPr>
        <w:t>办理</w:t>
      </w:r>
      <w:r w:rsidRPr="00FE25BE">
        <w:rPr>
          <w:rFonts w:asciiTheme="minorEastAsia" w:eastAsiaTheme="minorEastAsia" w:hAnsiTheme="minorEastAsia"/>
          <w:sz w:val="24"/>
          <w:szCs w:val="24"/>
        </w:rPr>
        <w:t>在商铺上正常和合法地经营</w:t>
      </w:r>
      <w:r w:rsidRPr="00FE25BE">
        <w:rPr>
          <w:rFonts w:asciiTheme="minorEastAsia" w:eastAsiaTheme="minorEastAsia" w:hAnsiTheme="minorEastAsia" w:hint="eastAsia"/>
          <w:sz w:val="24"/>
          <w:szCs w:val="24"/>
        </w:rPr>
        <w:t>的相关手续</w:t>
      </w:r>
      <w:r w:rsidRPr="00FE25BE">
        <w:rPr>
          <w:rFonts w:asciiTheme="minorEastAsia" w:eastAsiaTheme="minorEastAsia" w:hAnsiTheme="minorEastAsia"/>
          <w:sz w:val="24"/>
          <w:szCs w:val="24"/>
        </w:rPr>
        <w:t>；</w:t>
      </w:r>
    </w:p>
    <w:p w:rsidR="001C48EE" w:rsidRPr="00FE25BE" w:rsidRDefault="001C48EE" w:rsidP="001A6F4C">
      <w:pPr>
        <w:numPr>
          <w:ilvl w:val="0"/>
          <w:numId w:val="22"/>
        </w:numPr>
        <w:tabs>
          <w:tab w:val="left" w:pos="1134"/>
        </w:tabs>
        <w:spacing w:after="120"/>
        <w:ind w:left="567" w:firstLine="0"/>
        <w:jc w:val="left"/>
        <w:rPr>
          <w:rFonts w:asciiTheme="minorEastAsia" w:eastAsiaTheme="minorEastAsia" w:hAnsiTheme="minorEastAsia"/>
          <w:sz w:val="24"/>
          <w:szCs w:val="24"/>
        </w:rPr>
      </w:pPr>
      <w:r w:rsidRPr="00FE25BE">
        <w:rPr>
          <w:rFonts w:asciiTheme="minorEastAsia" w:eastAsiaTheme="minorEastAsia" w:hAnsiTheme="minorEastAsia"/>
          <w:sz w:val="24"/>
          <w:szCs w:val="24"/>
        </w:rPr>
        <w:t>在租赁期内，乙方可以根据本合同的规定不受甲方和/或物业管理公司干扰地占有和使用商铺，且正常和合法地经营；不会妨碍或限制乙方正常经营店铺以及在本合同下享有的一切权利。</w:t>
      </w:r>
    </w:p>
    <w:p w:rsidR="001C48EE" w:rsidRPr="001C48EE" w:rsidRDefault="001C48EE" w:rsidP="002F71A0">
      <w:pPr>
        <w:keepNext/>
        <w:numPr>
          <w:ilvl w:val="0"/>
          <w:numId w:val="21"/>
        </w:numPr>
        <w:spacing w:after="120"/>
        <w:ind w:left="426"/>
        <w:rPr>
          <w:b/>
          <w:bCs/>
          <w:sz w:val="24"/>
          <w:szCs w:val="24"/>
          <w:u w:val="single"/>
        </w:rPr>
      </w:pPr>
      <w:bookmarkStart w:id="36" w:name="_Toc457317041"/>
      <w:bookmarkStart w:id="37" w:name="_Toc32196"/>
      <w:bookmarkStart w:id="38" w:name="_Toc7682"/>
      <w:bookmarkStart w:id="39" w:name="_Toc55391049"/>
      <w:r w:rsidRPr="001C48EE">
        <w:rPr>
          <w:rFonts w:hint="eastAsia"/>
          <w:b/>
          <w:bCs/>
          <w:sz w:val="24"/>
          <w:szCs w:val="24"/>
          <w:u w:val="single"/>
        </w:rPr>
        <w:t>乙方声明并保证：</w:t>
      </w:r>
      <w:bookmarkEnd w:id="36"/>
      <w:bookmarkEnd w:id="37"/>
      <w:bookmarkEnd w:id="38"/>
      <w:bookmarkEnd w:id="39"/>
    </w:p>
    <w:p w:rsidR="001C48EE" w:rsidRPr="001C48EE" w:rsidRDefault="001C48EE" w:rsidP="007B215E">
      <w:pPr>
        <w:numPr>
          <w:ilvl w:val="0"/>
          <w:numId w:val="23"/>
        </w:numPr>
        <w:tabs>
          <w:tab w:val="left" w:pos="1440"/>
        </w:tabs>
        <w:spacing w:after="120"/>
        <w:ind w:left="1134" w:hanging="567"/>
        <w:jc w:val="left"/>
        <w:rPr>
          <w:sz w:val="24"/>
          <w:szCs w:val="24"/>
        </w:rPr>
      </w:pPr>
      <w:r w:rsidRPr="001C48EE">
        <w:rPr>
          <w:sz w:val="24"/>
          <w:szCs w:val="24"/>
        </w:rPr>
        <w:t>乙方必须办妥各项营业手续和政府许可的证照才能营业</w:t>
      </w:r>
      <w:r w:rsidRPr="001C48EE">
        <w:rPr>
          <w:rFonts w:hint="eastAsia"/>
          <w:sz w:val="24"/>
          <w:szCs w:val="24"/>
        </w:rPr>
        <w:t>。</w:t>
      </w:r>
    </w:p>
    <w:p w:rsidR="001C48EE" w:rsidRPr="001C48EE" w:rsidRDefault="001C48EE" w:rsidP="007B215E">
      <w:pPr>
        <w:numPr>
          <w:ilvl w:val="0"/>
          <w:numId w:val="23"/>
        </w:numPr>
        <w:tabs>
          <w:tab w:val="left" w:pos="1134"/>
        </w:tabs>
        <w:spacing w:after="120"/>
        <w:ind w:left="567" w:firstLine="0"/>
        <w:jc w:val="left"/>
        <w:rPr>
          <w:sz w:val="24"/>
          <w:szCs w:val="24"/>
        </w:rPr>
      </w:pPr>
      <w:r w:rsidRPr="001C48EE">
        <w:rPr>
          <w:sz w:val="24"/>
          <w:szCs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1C48EE" w:rsidRPr="001C48EE" w:rsidRDefault="001C48EE" w:rsidP="007B215E">
      <w:pPr>
        <w:numPr>
          <w:ilvl w:val="0"/>
          <w:numId w:val="23"/>
        </w:numPr>
        <w:tabs>
          <w:tab w:val="left" w:pos="1134"/>
        </w:tabs>
        <w:spacing w:after="120"/>
        <w:ind w:left="567" w:firstLine="0"/>
        <w:jc w:val="left"/>
        <w:rPr>
          <w:sz w:val="24"/>
          <w:szCs w:val="24"/>
        </w:rPr>
      </w:pPr>
      <w:r w:rsidRPr="001C48EE">
        <w:rPr>
          <w:rFonts w:hint="eastAsia"/>
          <w:sz w:val="24"/>
          <w:szCs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1C48EE" w:rsidRPr="001C48EE" w:rsidRDefault="001C48EE" w:rsidP="002C66A8">
      <w:pPr>
        <w:numPr>
          <w:ilvl w:val="0"/>
          <w:numId w:val="23"/>
        </w:numPr>
        <w:tabs>
          <w:tab w:val="left" w:pos="1276"/>
        </w:tabs>
        <w:spacing w:after="120"/>
        <w:ind w:left="709" w:firstLine="0"/>
        <w:jc w:val="left"/>
        <w:rPr>
          <w:sz w:val="24"/>
          <w:szCs w:val="24"/>
        </w:rPr>
      </w:pPr>
      <w:r w:rsidRPr="001C48EE">
        <w:rPr>
          <w:rFonts w:hint="eastAsia"/>
          <w:sz w:val="24"/>
          <w:szCs w:val="24"/>
        </w:rPr>
        <w:lastRenderedPageBreak/>
        <w:t>未经甲方书面明确授权，乙方不得以甲方的名义对外签署任何合同、文件或进行任何其他活动，不得实施任何利用甲方信用的行为。</w:t>
      </w:r>
    </w:p>
    <w:p w:rsidR="001C48EE" w:rsidRPr="001C48EE" w:rsidRDefault="001C48EE" w:rsidP="002F71A0">
      <w:pPr>
        <w:keepNext/>
        <w:numPr>
          <w:ilvl w:val="0"/>
          <w:numId w:val="21"/>
        </w:numPr>
        <w:spacing w:after="120"/>
        <w:ind w:leftChars="-1" w:left="-2" w:firstLineChars="117" w:firstLine="282"/>
        <w:rPr>
          <w:b/>
          <w:bCs/>
          <w:sz w:val="24"/>
          <w:szCs w:val="24"/>
          <w:u w:val="single"/>
        </w:rPr>
      </w:pPr>
      <w:r w:rsidRPr="001C48EE">
        <w:rPr>
          <w:rFonts w:hint="eastAsia"/>
          <w:b/>
          <w:bCs/>
          <w:sz w:val="24"/>
          <w:szCs w:val="24"/>
        </w:rPr>
        <w:t xml:space="preserve">  </w:t>
      </w:r>
      <w:bookmarkStart w:id="40" w:name="_Toc5204"/>
      <w:bookmarkStart w:id="41" w:name="_Toc14440"/>
      <w:bookmarkStart w:id="42" w:name="_Toc55391050"/>
      <w:r w:rsidRPr="001C48EE">
        <w:rPr>
          <w:rFonts w:hint="eastAsia"/>
          <w:b/>
          <w:bCs/>
          <w:sz w:val="24"/>
          <w:szCs w:val="24"/>
          <w:u w:val="single"/>
        </w:rPr>
        <w:t>担保人声明并保证：</w:t>
      </w:r>
      <w:bookmarkEnd w:id="40"/>
      <w:bookmarkEnd w:id="41"/>
      <w:bookmarkEnd w:id="42"/>
    </w:p>
    <w:p w:rsidR="001C48EE" w:rsidRPr="001C48EE" w:rsidRDefault="001C48EE" w:rsidP="001C48EE">
      <w:pPr>
        <w:keepNext/>
        <w:spacing w:after="120"/>
        <w:ind w:leftChars="300" w:left="630" w:firstLineChars="200" w:firstLine="480"/>
        <w:rPr>
          <w:color w:val="000000"/>
          <w:sz w:val="24"/>
          <w:szCs w:val="24"/>
        </w:rPr>
      </w:pPr>
      <w:bookmarkStart w:id="43" w:name="_Toc10522"/>
      <w:bookmarkStart w:id="44" w:name="_Toc11497"/>
      <w:bookmarkStart w:id="45" w:name="_Toc55391051"/>
      <w:r w:rsidRPr="001C48EE">
        <w:rPr>
          <w:rFonts w:hint="eastAsia"/>
          <w:color w:val="000000"/>
          <w:sz w:val="24"/>
          <w:szCs w:val="24"/>
        </w:rPr>
        <w:t>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bookmarkStart w:id="46" w:name="_Toc16708"/>
      <w:bookmarkStart w:id="47" w:name="_Toc6653"/>
      <w:bookmarkEnd w:id="43"/>
      <w:bookmarkEnd w:id="44"/>
      <w:bookmarkEnd w:id="45"/>
    </w:p>
    <w:p w:rsidR="001C48EE" w:rsidRPr="00BF2EB6" w:rsidRDefault="001C48EE" w:rsidP="00813210">
      <w:pPr>
        <w:keepNext/>
        <w:spacing w:after="120"/>
        <w:ind w:leftChars="136" w:left="631" w:hangingChars="143" w:hanging="345"/>
        <w:rPr>
          <w:b/>
          <w:bCs/>
          <w:sz w:val="24"/>
          <w:szCs w:val="24"/>
          <w:u w:val="single"/>
        </w:rPr>
      </w:pPr>
      <w:bookmarkStart w:id="48" w:name="_Toc55391052"/>
      <w:r w:rsidRPr="00BF2EB6">
        <w:rPr>
          <w:b/>
          <w:bCs/>
          <w:sz w:val="24"/>
          <w:szCs w:val="24"/>
        </w:rPr>
        <w:t xml:space="preserve">4.  </w:t>
      </w:r>
      <w:r w:rsidRPr="00BF2EB6">
        <w:rPr>
          <w:rFonts w:hint="eastAsia"/>
          <w:b/>
          <w:bCs/>
          <w:sz w:val="24"/>
          <w:szCs w:val="24"/>
          <w:u w:val="single"/>
        </w:rPr>
        <w:t>外墙广告位</w:t>
      </w:r>
      <w:bookmarkEnd w:id="46"/>
      <w:bookmarkEnd w:id="47"/>
      <w:bookmarkEnd w:id="48"/>
    </w:p>
    <w:p w:rsidR="001C48EE" w:rsidRPr="00FE25BE" w:rsidRDefault="001C48EE" w:rsidP="00A11300">
      <w:pPr>
        <w:tabs>
          <w:tab w:val="left" w:pos="1350"/>
        </w:tabs>
        <w:spacing w:after="120"/>
        <w:ind w:leftChars="300" w:left="630" w:firstLineChars="200" w:firstLine="480"/>
        <w:rPr>
          <w:rFonts w:asciiTheme="minorEastAsia" w:eastAsiaTheme="minorEastAsia" w:hAnsiTheme="minorEastAsia"/>
          <w:sz w:val="24"/>
          <w:szCs w:val="24"/>
        </w:rPr>
      </w:pPr>
      <w:r w:rsidRPr="00FE25BE">
        <w:rPr>
          <w:rFonts w:asciiTheme="minorEastAsia" w:eastAsiaTheme="minorEastAsia" w:hAnsiTheme="minorEastAsia" w:hint="eastAsia"/>
          <w:sz w:val="24"/>
          <w:szCs w:val="24"/>
        </w:rPr>
        <w:t>在租赁期限内，甲方</w:t>
      </w:r>
      <w:r w:rsidRPr="00FE25BE">
        <w:rPr>
          <w:rFonts w:asciiTheme="minorEastAsia" w:eastAsiaTheme="minorEastAsia" w:hAnsiTheme="minorEastAsia"/>
          <w:sz w:val="24"/>
          <w:szCs w:val="24"/>
        </w:rPr>
        <w:t>在物业的外墙上</w:t>
      </w:r>
      <w:r w:rsidRPr="00FE25BE">
        <w:rPr>
          <w:rFonts w:asciiTheme="minorEastAsia" w:eastAsiaTheme="minorEastAsia" w:hAnsiTheme="minorEastAsia" w:hint="eastAsia"/>
          <w:sz w:val="24"/>
          <w:szCs w:val="24"/>
        </w:rPr>
        <w:t>甲方</w:t>
      </w:r>
      <w:r w:rsidRPr="00FE25BE">
        <w:rPr>
          <w:rFonts w:asciiTheme="minorEastAsia" w:eastAsiaTheme="minorEastAsia" w:hAnsiTheme="minorEastAsia"/>
          <w:sz w:val="24"/>
          <w:szCs w:val="24"/>
        </w:rPr>
        <w:t>指定的位置向</w:t>
      </w:r>
      <w:r w:rsidRPr="00FE25BE">
        <w:rPr>
          <w:rFonts w:asciiTheme="minorEastAsia" w:eastAsiaTheme="minorEastAsia" w:hAnsiTheme="minorEastAsia" w:hint="eastAsia"/>
          <w:sz w:val="24"/>
          <w:szCs w:val="24"/>
        </w:rPr>
        <w:t>乙方</w:t>
      </w:r>
      <w:r w:rsidRPr="00FE25BE">
        <w:rPr>
          <w:rFonts w:asciiTheme="minorEastAsia" w:eastAsiaTheme="minorEastAsia" w:hAnsiTheme="minorEastAsia"/>
          <w:sz w:val="24"/>
          <w:szCs w:val="24"/>
        </w:rPr>
        <w:t>提供_1_块的招牌位，用于宣传</w:t>
      </w:r>
      <w:r w:rsidRPr="00FE25BE">
        <w:rPr>
          <w:rFonts w:asciiTheme="minorEastAsia" w:eastAsiaTheme="minorEastAsia" w:hAnsiTheme="minorEastAsia" w:hint="eastAsia"/>
          <w:sz w:val="24"/>
          <w:szCs w:val="24"/>
        </w:rPr>
        <w:t>乙方</w:t>
      </w:r>
      <w:r w:rsidRPr="00FE25BE">
        <w:rPr>
          <w:rFonts w:asciiTheme="minorEastAsia" w:eastAsiaTheme="minorEastAsia" w:hAnsiTheme="minorEastAsia"/>
          <w:sz w:val="24"/>
          <w:szCs w:val="24"/>
        </w:rPr>
        <w:t>的品牌</w:t>
      </w:r>
      <w:r w:rsidRPr="00FE25BE">
        <w:rPr>
          <w:rFonts w:asciiTheme="minorEastAsia" w:eastAsiaTheme="minorEastAsia" w:hAnsiTheme="minorEastAsia" w:hint="eastAsia"/>
          <w:sz w:val="24"/>
          <w:szCs w:val="24"/>
        </w:rPr>
        <w:t>，甲方不额外收取场地使用的费用</w:t>
      </w:r>
      <w:r w:rsidRPr="00FE25BE">
        <w:rPr>
          <w:rFonts w:asciiTheme="minorEastAsia" w:eastAsiaTheme="minorEastAsia" w:hAnsiTheme="minorEastAsia"/>
          <w:sz w:val="24"/>
          <w:szCs w:val="24"/>
        </w:rPr>
        <w:t>。该招牌位上的设计、制作和安装</w:t>
      </w:r>
      <w:r w:rsidRPr="00FE25BE">
        <w:rPr>
          <w:rFonts w:asciiTheme="minorEastAsia" w:eastAsiaTheme="minorEastAsia" w:hAnsiTheme="minorEastAsia" w:hint="eastAsia"/>
          <w:sz w:val="24"/>
          <w:szCs w:val="24"/>
        </w:rPr>
        <w:t>、报批等</w:t>
      </w:r>
      <w:r w:rsidRPr="00FE25BE">
        <w:rPr>
          <w:rFonts w:asciiTheme="minorEastAsia" w:eastAsiaTheme="minorEastAsia" w:hAnsiTheme="minorEastAsia"/>
          <w:sz w:val="24"/>
          <w:szCs w:val="24"/>
        </w:rPr>
        <w:t>费用</w:t>
      </w:r>
      <w:r w:rsidRPr="00FE25BE">
        <w:rPr>
          <w:rFonts w:asciiTheme="minorEastAsia" w:eastAsiaTheme="minorEastAsia" w:hAnsiTheme="minorEastAsia" w:hint="eastAsia"/>
          <w:sz w:val="24"/>
          <w:szCs w:val="24"/>
        </w:rPr>
        <w:t>需</w:t>
      </w:r>
      <w:r w:rsidRPr="00FE25BE">
        <w:rPr>
          <w:rFonts w:asciiTheme="minorEastAsia" w:eastAsiaTheme="minorEastAsia" w:hAnsiTheme="minorEastAsia"/>
          <w:sz w:val="24"/>
          <w:szCs w:val="24"/>
        </w:rPr>
        <w:t>由</w:t>
      </w:r>
      <w:r w:rsidRPr="00FE25BE">
        <w:rPr>
          <w:rFonts w:asciiTheme="minorEastAsia" w:eastAsiaTheme="minorEastAsia" w:hAnsiTheme="minorEastAsia" w:hint="eastAsia"/>
          <w:sz w:val="24"/>
          <w:szCs w:val="24"/>
        </w:rPr>
        <w:t>乙方</w:t>
      </w:r>
      <w:r w:rsidRPr="00FE25BE">
        <w:rPr>
          <w:rFonts w:asciiTheme="minorEastAsia" w:eastAsiaTheme="minorEastAsia" w:hAnsiTheme="minorEastAsia"/>
          <w:sz w:val="24"/>
          <w:szCs w:val="24"/>
        </w:rPr>
        <w:t>承担。</w:t>
      </w:r>
      <w:r w:rsidRPr="00FE25BE">
        <w:rPr>
          <w:rFonts w:asciiTheme="minorEastAsia" w:eastAsiaTheme="minorEastAsia" w:hAnsiTheme="minorEastAsia" w:hint="eastAsia"/>
          <w:sz w:val="24"/>
          <w:szCs w:val="24"/>
        </w:rPr>
        <w:t>该在租赁期限内的日常维护由乙方负责，乙方应确保该招牌位的牢固和安全，并承担该</w:t>
      </w:r>
      <w:r w:rsidRPr="00FE25BE">
        <w:rPr>
          <w:rFonts w:asciiTheme="minorEastAsia" w:eastAsiaTheme="minorEastAsia" w:hAnsiTheme="minorEastAsia"/>
          <w:sz w:val="24"/>
          <w:szCs w:val="24"/>
        </w:rPr>
        <w:t>招牌位</w:t>
      </w:r>
      <w:r w:rsidRPr="00FE25BE">
        <w:rPr>
          <w:rFonts w:asciiTheme="minorEastAsia" w:eastAsiaTheme="minorEastAsia" w:hAnsiTheme="minorEastAsia" w:hint="eastAsia"/>
          <w:sz w:val="24"/>
          <w:szCs w:val="24"/>
        </w:rPr>
        <w:t>设施和结构的维护义务和安全责任以及每月向甲方或甲方指定的物业管理人支付招牌使用的电费；同时甲方</w:t>
      </w:r>
      <w:r w:rsidRPr="00FE25BE">
        <w:rPr>
          <w:rFonts w:asciiTheme="minorEastAsia" w:eastAsiaTheme="minorEastAsia" w:hAnsiTheme="minorEastAsia"/>
          <w:sz w:val="24"/>
          <w:szCs w:val="24"/>
        </w:rPr>
        <w:t>应保证</w:t>
      </w:r>
      <w:r w:rsidRPr="00FE25BE">
        <w:rPr>
          <w:rFonts w:asciiTheme="minorEastAsia" w:eastAsiaTheme="minorEastAsia" w:hAnsiTheme="minorEastAsia" w:hint="eastAsia"/>
          <w:sz w:val="24"/>
          <w:szCs w:val="24"/>
        </w:rPr>
        <w:t>乙方</w:t>
      </w:r>
      <w:r w:rsidRPr="00FE25BE">
        <w:rPr>
          <w:rFonts w:asciiTheme="minorEastAsia" w:eastAsiaTheme="minorEastAsia" w:hAnsiTheme="minorEastAsia"/>
          <w:sz w:val="24"/>
          <w:szCs w:val="24"/>
        </w:rPr>
        <w:t>的招牌不被任何物件遮挡或覆盖。</w:t>
      </w:r>
      <w:r w:rsidRPr="00FE25BE">
        <w:rPr>
          <w:rFonts w:asciiTheme="minorEastAsia" w:eastAsiaTheme="minorEastAsia" w:hAnsiTheme="minorEastAsia" w:hint="eastAsia"/>
          <w:sz w:val="24"/>
          <w:szCs w:val="24"/>
        </w:rPr>
        <w:t>如果由于甲方的原因致使乙方无法正常使用该</w:t>
      </w:r>
      <w:r w:rsidRPr="00FE25BE">
        <w:rPr>
          <w:rFonts w:asciiTheme="minorEastAsia" w:eastAsiaTheme="minorEastAsia" w:hAnsiTheme="minorEastAsia"/>
          <w:sz w:val="24"/>
          <w:szCs w:val="24"/>
        </w:rPr>
        <w:t>招牌位</w:t>
      </w:r>
      <w:r w:rsidRPr="00FE25BE">
        <w:rPr>
          <w:rFonts w:asciiTheme="minorEastAsia" w:eastAsiaTheme="minorEastAsia" w:hAnsiTheme="minorEastAsia" w:hint="eastAsia"/>
          <w:sz w:val="24"/>
          <w:szCs w:val="24"/>
        </w:rPr>
        <w:t>，甲方应给予乙方合理的</w:t>
      </w:r>
      <w:r w:rsidRPr="00FE25BE">
        <w:rPr>
          <w:rFonts w:asciiTheme="minorEastAsia" w:eastAsiaTheme="minorEastAsia" w:hAnsiTheme="minorEastAsia"/>
          <w:sz w:val="24"/>
          <w:szCs w:val="24"/>
        </w:rPr>
        <w:t>位置调整</w:t>
      </w:r>
      <w:r w:rsidRPr="00FE25BE">
        <w:rPr>
          <w:rFonts w:asciiTheme="minorEastAsia" w:eastAsiaTheme="minorEastAsia" w:hAnsiTheme="minorEastAsia" w:hint="eastAsia"/>
          <w:sz w:val="24"/>
          <w:szCs w:val="24"/>
        </w:rPr>
        <w:t>。</w:t>
      </w:r>
    </w:p>
    <w:p w:rsidR="001C48EE" w:rsidRPr="00BF2EB6" w:rsidRDefault="00813210" w:rsidP="001C48EE">
      <w:pPr>
        <w:tabs>
          <w:tab w:val="left" w:pos="1350"/>
        </w:tabs>
        <w:spacing w:after="120"/>
        <w:rPr>
          <w:sz w:val="24"/>
          <w:szCs w:val="24"/>
        </w:rPr>
      </w:pPr>
      <w:r>
        <w:rPr>
          <w:rFonts w:hint="eastAsia"/>
          <w:sz w:val="24"/>
          <w:szCs w:val="24"/>
        </w:rPr>
        <w:t xml:space="preserve">  </w:t>
      </w:r>
      <w:r w:rsidR="001C48EE" w:rsidRPr="00BF2EB6">
        <w:rPr>
          <w:rFonts w:hint="eastAsia"/>
          <w:b/>
          <w:bCs/>
          <w:sz w:val="24"/>
          <w:szCs w:val="24"/>
        </w:rPr>
        <w:t>5.</w:t>
      </w:r>
      <w:r w:rsidRPr="00BF2EB6">
        <w:rPr>
          <w:rFonts w:hint="eastAsia"/>
          <w:b/>
          <w:bCs/>
          <w:sz w:val="24"/>
          <w:szCs w:val="24"/>
        </w:rPr>
        <w:t xml:space="preserve">  </w:t>
      </w:r>
      <w:r w:rsidR="001C48EE" w:rsidRPr="00BF2EB6">
        <w:rPr>
          <w:rFonts w:hint="eastAsia"/>
          <w:b/>
          <w:bCs/>
          <w:sz w:val="24"/>
          <w:szCs w:val="24"/>
          <w:u w:val="single"/>
        </w:rPr>
        <w:t>装修图纸</w:t>
      </w:r>
    </w:p>
    <w:p w:rsidR="001C48EE" w:rsidRPr="00FE25BE" w:rsidRDefault="00180840" w:rsidP="001C48EE">
      <w:pPr>
        <w:tabs>
          <w:tab w:val="left" w:pos="1350"/>
        </w:tabs>
        <w:spacing w:after="120"/>
        <w:ind w:left="720" w:hangingChars="300" w:hanging="720"/>
        <w:rPr>
          <w:rFonts w:asciiTheme="minorEastAsia" w:eastAsiaTheme="minorEastAsia" w:hAnsiTheme="minorEastAsia"/>
          <w:sz w:val="24"/>
          <w:szCs w:val="24"/>
        </w:rPr>
      </w:pPr>
      <w:r>
        <w:rPr>
          <w:rFonts w:hint="eastAsia"/>
          <w:sz w:val="24"/>
          <w:szCs w:val="24"/>
        </w:rPr>
        <w:t xml:space="preserve">          </w:t>
      </w:r>
      <w:r w:rsidR="001C48EE" w:rsidRPr="00FE25BE">
        <w:rPr>
          <w:rFonts w:asciiTheme="minorEastAsia" w:eastAsiaTheme="minorEastAsia" w:hAnsiTheme="minorEastAsia" w:hint="eastAsia"/>
          <w:sz w:val="24"/>
          <w:szCs w:val="24"/>
        </w:rPr>
        <w:t>乙方在签订本合同之日起12日内须向甲方提交装修围挡方案，经甲方审批同意后，乙方须在3日内将商铺装修围挡制作完成。</w:t>
      </w:r>
    </w:p>
    <w:p w:rsidR="001C48EE" w:rsidRPr="001C48EE" w:rsidRDefault="001C48EE" w:rsidP="002F71A0">
      <w:pPr>
        <w:keepNext/>
        <w:numPr>
          <w:ilvl w:val="0"/>
          <w:numId w:val="17"/>
        </w:numPr>
        <w:tabs>
          <w:tab w:val="left" w:pos="0"/>
        </w:tabs>
        <w:spacing w:after="120"/>
        <w:ind w:hanging="6"/>
        <w:outlineLvl w:val="0"/>
        <w:rPr>
          <w:rFonts w:ascii="宋体" w:hAnsi="宋体" w:cs="宋体"/>
          <w:b/>
          <w:bCs/>
          <w:sz w:val="24"/>
          <w:u w:val="single"/>
        </w:rPr>
      </w:pPr>
      <w:bookmarkStart w:id="49" w:name="_Toc55391053"/>
      <w:bookmarkStart w:id="50" w:name="_Toc55393848"/>
      <w:bookmarkStart w:id="51" w:name="_Toc55394093"/>
      <w:bookmarkStart w:id="52" w:name="_Toc55394459"/>
      <w:bookmarkStart w:id="53" w:name="_Toc55830816"/>
      <w:r w:rsidRPr="001C48EE">
        <w:rPr>
          <w:rFonts w:ascii="宋体" w:hAnsi="宋体" w:cs="宋体" w:hint="eastAsia"/>
          <w:b/>
          <w:bCs/>
          <w:sz w:val="24"/>
          <w:u w:val="single"/>
        </w:rPr>
        <w:t>物业管理</w:t>
      </w:r>
      <w:bookmarkEnd w:id="49"/>
      <w:bookmarkEnd w:id="50"/>
      <w:bookmarkEnd w:id="51"/>
      <w:bookmarkEnd w:id="52"/>
      <w:bookmarkEnd w:id="53"/>
    </w:p>
    <w:p w:rsidR="001C48EE" w:rsidRPr="00D8158A" w:rsidRDefault="001C48EE" w:rsidP="00BF167A">
      <w:pPr>
        <w:numPr>
          <w:ilvl w:val="0"/>
          <w:numId w:val="24"/>
        </w:numPr>
        <w:spacing w:after="120"/>
        <w:ind w:left="426" w:hanging="142"/>
        <w:jc w:val="left"/>
        <w:rPr>
          <w:sz w:val="24"/>
          <w:szCs w:val="24"/>
        </w:rPr>
      </w:pPr>
      <w:r w:rsidRPr="00D8158A">
        <w:rPr>
          <w:rFonts w:hint="eastAsia"/>
          <w:sz w:val="24"/>
          <w:szCs w:val="24"/>
        </w:rPr>
        <w:t>甲方指定对城壹汇北京路店（包括租赁物业）进行物业管理的具有相应资质的物业管理公司，现为广州市建隆物业管理有限公司越秀分公司。甲方有权变更物业管理人。</w:t>
      </w:r>
    </w:p>
    <w:p w:rsidR="001C48EE" w:rsidRPr="00C52C3E" w:rsidRDefault="001C48EE" w:rsidP="00C52C3E">
      <w:pPr>
        <w:numPr>
          <w:ilvl w:val="0"/>
          <w:numId w:val="24"/>
        </w:numPr>
        <w:spacing w:after="120"/>
        <w:ind w:left="426" w:hanging="142"/>
        <w:jc w:val="left"/>
        <w:rPr>
          <w:sz w:val="24"/>
          <w:szCs w:val="24"/>
        </w:rPr>
      </w:pPr>
      <w:r w:rsidRPr="00D8158A">
        <w:rPr>
          <w:rFonts w:hint="eastAsia"/>
          <w:sz w:val="24"/>
          <w:szCs w:val="24"/>
        </w:rPr>
        <w:t>尽管甲方已经聘请物业管理公司来管理物业或商场，甲方仍应保证乙方在本合同项下的所有权利和义务不受负面影响。</w:t>
      </w:r>
    </w:p>
    <w:p w:rsidR="001C48EE" w:rsidRPr="001C48EE" w:rsidRDefault="001C48EE" w:rsidP="002F71A0">
      <w:pPr>
        <w:keepNext/>
        <w:numPr>
          <w:ilvl w:val="0"/>
          <w:numId w:val="17"/>
        </w:numPr>
        <w:tabs>
          <w:tab w:val="left" w:pos="0"/>
        </w:tabs>
        <w:spacing w:after="120"/>
        <w:ind w:firstLine="136"/>
        <w:outlineLvl w:val="0"/>
        <w:rPr>
          <w:rFonts w:ascii="宋体" w:hAnsi="宋体" w:cs="宋体"/>
          <w:b/>
          <w:bCs/>
          <w:sz w:val="24"/>
          <w:u w:val="single"/>
        </w:rPr>
      </w:pPr>
      <w:bookmarkStart w:id="54" w:name="_Toc20042"/>
      <w:bookmarkStart w:id="55" w:name="_Toc23767"/>
      <w:bookmarkStart w:id="56" w:name="_Toc55391054"/>
      <w:bookmarkStart w:id="57" w:name="_Toc55393849"/>
      <w:bookmarkStart w:id="58" w:name="_Toc55394094"/>
      <w:bookmarkStart w:id="59" w:name="_Toc55394460"/>
      <w:bookmarkStart w:id="60" w:name="_Toc55830817"/>
      <w:r w:rsidRPr="001C48EE">
        <w:rPr>
          <w:rFonts w:ascii="宋体" w:hAnsi="宋体" w:cs="宋体" w:hint="eastAsia"/>
          <w:b/>
          <w:bCs/>
          <w:sz w:val="24"/>
          <w:u w:val="single"/>
        </w:rPr>
        <w:lastRenderedPageBreak/>
        <w:t>物业移交</w:t>
      </w:r>
      <w:bookmarkEnd w:id="54"/>
      <w:bookmarkEnd w:id="55"/>
      <w:bookmarkEnd w:id="56"/>
      <w:bookmarkEnd w:id="57"/>
      <w:bookmarkEnd w:id="58"/>
      <w:bookmarkEnd w:id="59"/>
      <w:bookmarkEnd w:id="60"/>
    </w:p>
    <w:p w:rsidR="001C48EE" w:rsidRPr="001C48EE" w:rsidRDefault="004A277C" w:rsidP="002F71A0">
      <w:pPr>
        <w:keepNext/>
        <w:numPr>
          <w:ilvl w:val="0"/>
          <w:numId w:val="25"/>
        </w:numPr>
        <w:spacing w:after="120"/>
        <w:outlineLvl w:val="1"/>
        <w:rPr>
          <w:b/>
          <w:bCs/>
          <w:sz w:val="24"/>
          <w:u w:val="single"/>
        </w:rPr>
      </w:pPr>
      <w:bookmarkStart w:id="61" w:name="_Toc457317045"/>
      <w:bookmarkStart w:id="62" w:name="_Toc24347"/>
      <w:bookmarkStart w:id="63" w:name="_Toc22423"/>
      <w:bookmarkStart w:id="64" w:name="_Toc1267"/>
      <w:bookmarkStart w:id="65" w:name="_Toc55391055"/>
      <w:bookmarkStart w:id="66" w:name="_Toc55393850"/>
      <w:bookmarkStart w:id="67" w:name="_Toc55394095"/>
      <w:bookmarkStart w:id="68" w:name="_Toc55394461"/>
      <w:r w:rsidRPr="004A277C">
        <w:rPr>
          <w:rFonts w:hint="eastAsia"/>
          <w:b/>
          <w:bCs/>
          <w:sz w:val="24"/>
        </w:rPr>
        <w:t xml:space="preserve"> </w:t>
      </w:r>
      <w:bookmarkStart w:id="69" w:name="_Toc55830818"/>
      <w:r w:rsidR="001C48EE" w:rsidRPr="001C48EE">
        <w:rPr>
          <w:b/>
          <w:bCs/>
          <w:sz w:val="24"/>
          <w:u w:val="single"/>
        </w:rPr>
        <w:t>商铺交付标准</w:t>
      </w:r>
      <w:bookmarkEnd w:id="61"/>
      <w:bookmarkEnd w:id="62"/>
      <w:bookmarkEnd w:id="63"/>
      <w:bookmarkEnd w:id="64"/>
      <w:bookmarkEnd w:id="65"/>
      <w:bookmarkEnd w:id="66"/>
      <w:bookmarkEnd w:id="67"/>
      <w:bookmarkEnd w:id="68"/>
      <w:bookmarkEnd w:id="69"/>
    </w:p>
    <w:p w:rsidR="001C48EE" w:rsidRPr="00180840" w:rsidRDefault="001C48EE" w:rsidP="001C48EE">
      <w:pPr>
        <w:keepNext/>
        <w:spacing w:after="120"/>
        <w:ind w:leftChars="300" w:left="630" w:firstLineChars="200" w:firstLine="480"/>
        <w:rPr>
          <w:color w:val="000000"/>
          <w:sz w:val="24"/>
          <w:szCs w:val="24"/>
          <w:highlight w:val="yellow"/>
        </w:rPr>
      </w:pPr>
      <w:bookmarkStart w:id="70" w:name="_Toc55391056"/>
      <w:r w:rsidRPr="00180840">
        <w:rPr>
          <w:rFonts w:hint="eastAsia"/>
          <w:color w:val="000000"/>
          <w:sz w:val="24"/>
          <w:szCs w:val="24"/>
        </w:rPr>
        <w:t>乙方在签订本合同前已对租赁商铺做了充分了解，</w:t>
      </w:r>
      <w:r w:rsidRPr="00180840">
        <w:rPr>
          <w:rFonts w:ascii="Calibri" w:hAnsi="Calibri" w:hint="eastAsia"/>
          <w:color w:val="000000"/>
          <w:sz w:val="24"/>
          <w:szCs w:val="24"/>
        </w:rPr>
        <w:t>甲方</w:t>
      </w:r>
      <w:r w:rsidRPr="00180840">
        <w:rPr>
          <w:rFonts w:hint="eastAsia"/>
          <w:color w:val="000000"/>
          <w:sz w:val="24"/>
          <w:szCs w:val="24"/>
        </w:rPr>
        <w:t>负责</w:t>
      </w:r>
      <w:r w:rsidRPr="00180840">
        <w:rPr>
          <w:rFonts w:ascii="Calibri" w:hAnsi="Calibri" w:hint="eastAsia"/>
          <w:color w:val="000000"/>
          <w:sz w:val="24"/>
          <w:szCs w:val="24"/>
        </w:rPr>
        <w:t>按照</w:t>
      </w:r>
      <w:r w:rsidRPr="00180840">
        <w:rPr>
          <w:rFonts w:hint="eastAsia"/>
          <w:color w:val="000000"/>
          <w:sz w:val="24"/>
          <w:szCs w:val="24"/>
        </w:rPr>
        <w:t>附件三中约定甲方负责的该部分设施改造后进行交付，如商铺存在瑕疵或缺陷，乙方应在交付前提出以便甲方整改，乙方未及时提出视为乙方愿意承担上述瑕疵或缺陷可能对租赁物业使用和经营造成的风险，并不因此而延迟、拒绝履行其合同约定义务和法定义务。</w:t>
      </w:r>
      <w:bookmarkEnd w:id="70"/>
    </w:p>
    <w:p w:rsidR="001C48EE" w:rsidRPr="001C48EE" w:rsidRDefault="001C48EE" w:rsidP="001C48EE">
      <w:pPr>
        <w:keepNext/>
        <w:spacing w:after="120"/>
        <w:ind w:leftChars="300" w:left="630" w:firstLineChars="200" w:firstLine="480"/>
        <w:rPr>
          <w:color w:val="000000"/>
          <w:sz w:val="24"/>
          <w:szCs w:val="24"/>
          <w:u w:val="single"/>
        </w:rPr>
      </w:pPr>
      <w:bookmarkStart w:id="71" w:name="_Toc29625"/>
      <w:bookmarkStart w:id="72" w:name="_Toc20162"/>
      <w:bookmarkStart w:id="73" w:name="_Toc55391057"/>
      <w:r w:rsidRPr="001C48EE">
        <w:rPr>
          <w:color w:val="000000"/>
          <w:sz w:val="24"/>
          <w:szCs w:val="24"/>
        </w:rPr>
        <w:t>甲方</w:t>
      </w:r>
      <w:r w:rsidRPr="001C48EE">
        <w:rPr>
          <w:rFonts w:hint="eastAsia"/>
          <w:color w:val="000000"/>
          <w:sz w:val="24"/>
          <w:szCs w:val="24"/>
        </w:rPr>
        <w:t>在向</w:t>
      </w:r>
      <w:r w:rsidRPr="001C48EE">
        <w:rPr>
          <w:color w:val="000000"/>
          <w:sz w:val="24"/>
          <w:szCs w:val="24"/>
        </w:rPr>
        <w:t>乙方</w:t>
      </w:r>
      <w:r w:rsidRPr="001C48EE">
        <w:rPr>
          <w:rFonts w:hint="eastAsia"/>
          <w:color w:val="000000"/>
          <w:sz w:val="24"/>
          <w:szCs w:val="24"/>
        </w:rPr>
        <w:t>交付商铺时，商铺应全部达到附件三中约定的商铺设施及技术条件</w:t>
      </w:r>
      <w:r w:rsidRPr="001C48EE">
        <w:rPr>
          <w:color w:val="000000"/>
          <w:sz w:val="24"/>
          <w:szCs w:val="24"/>
        </w:rPr>
        <w:t>（</w:t>
      </w:r>
      <w:r w:rsidRPr="001C48EE">
        <w:rPr>
          <w:rFonts w:hint="eastAsia"/>
          <w:color w:val="000000"/>
          <w:sz w:val="24"/>
          <w:szCs w:val="24"/>
        </w:rPr>
        <w:t>简称</w:t>
      </w:r>
      <w:r w:rsidRPr="00180840">
        <w:rPr>
          <w:rFonts w:hint="eastAsia"/>
          <w:color w:val="000000"/>
          <w:sz w:val="24"/>
          <w:szCs w:val="24"/>
        </w:rPr>
        <w:t>“</w:t>
      </w:r>
      <w:r w:rsidRPr="00180840">
        <w:rPr>
          <w:rFonts w:hint="eastAsia"/>
          <w:bCs/>
          <w:color w:val="000000"/>
          <w:sz w:val="24"/>
          <w:szCs w:val="24"/>
        </w:rPr>
        <w:t>商铺技术条件</w:t>
      </w:r>
      <w:r w:rsidRPr="00180840">
        <w:rPr>
          <w:rFonts w:hint="eastAsia"/>
          <w:color w:val="000000"/>
          <w:sz w:val="24"/>
          <w:szCs w:val="24"/>
        </w:rPr>
        <w:t>”</w:t>
      </w:r>
      <w:r w:rsidRPr="001C48EE">
        <w:rPr>
          <w:color w:val="000000"/>
          <w:sz w:val="24"/>
          <w:szCs w:val="24"/>
        </w:rPr>
        <w:t>）</w:t>
      </w:r>
      <w:r w:rsidRPr="00180840">
        <w:rPr>
          <w:rFonts w:ascii="Calibri" w:hAnsi="Calibri" w:hint="eastAsia"/>
          <w:color w:val="000000"/>
          <w:sz w:val="24"/>
          <w:szCs w:val="24"/>
        </w:rPr>
        <w:t>。</w:t>
      </w:r>
      <w:bookmarkEnd w:id="71"/>
      <w:bookmarkEnd w:id="72"/>
      <w:bookmarkEnd w:id="73"/>
    </w:p>
    <w:p w:rsidR="001C48EE" w:rsidRPr="001C48EE" w:rsidRDefault="004A277C" w:rsidP="002F71A0">
      <w:pPr>
        <w:keepNext/>
        <w:numPr>
          <w:ilvl w:val="0"/>
          <w:numId w:val="25"/>
        </w:numPr>
        <w:spacing w:after="120"/>
        <w:outlineLvl w:val="1"/>
        <w:rPr>
          <w:b/>
          <w:bCs/>
          <w:sz w:val="24"/>
          <w:u w:val="single"/>
        </w:rPr>
      </w:pPr>
      <w:bookmarkStart w:id="74" w:name="_Toc457317046"/>
      <w:bookmarkStart w:id="75" w:name="_Toc4666"/>
      <w:bookmarkStart w:id="76" w:name="_Toc9692"/>
      <w:bookmarkStart w:id="77" w:name="_Toc1559"/>
      <w:bookmarkStart w:id="78" w:name="_Toc55391058"/>
      <w:bookmarkStart w:id="79" w:name="_Toc55393851"/>
      <w:bookmarkStart w:id="80" w:name="_Toc55394096"/>
      <w:bookmarkStart w:id="81" w:name="_Toc55394462"/>
      <w:r w:rsidRPr="004A277C">
        <w:rPr>
          <w:rFonts w:hint="eastAsia"/>
          <w:b/>
          <w:bCs/>
          <w:sz w:val="24"/>
        </w:rPr>
        <w:t xml:space="preserve"> </w:t>
      </w:r>
      <w:bookmarkStart w:id="82" w:name="_Toc55830819"/>
      <w:r w:rsidR="001C48EE" w:rsidRPr="001C48EE">
        <w:rPr>
          <w:b/>
          <w:bCs/>
          <w:sz w:val="24"/>
          <w:u w:val="single"/>
        </w:rPr>
        <w:t>乙方接收商铺的条件</w:t>
      </w:r>
      <w:bookmarkEnd w:id="74"/>
      <w:bookmarkEnd w:id="75"/>
      <w:bookmarkEnd w:id="76"/>
      <w:bookmarkEnd w:id="77"/>
      <w:bookmarkEnd w:id="78"/>
      <w:bookmarkEnd w:id="79"/>
      <w:bookmarkEnd w:id="80"/>
      <w:bookmarkEnd w:id="81"/>
      <w:bookmarkEnd w:id="82"/>
    </w:p>
    <w:p w:rsidR="001C48EE" w:rsidRPr="00FE25BE" w:rsidRDefault="001C48EE" w:rsidP="001C48EE">
      <w:pPr>
        <w:spacing w:after="120" w:line="360" w:lineRule="auto"/>
        <w:ind w:left="420"/>
        <w:jc w:val="left"/>
        <w:rPr>
          <w:rFonts w:asciiTheme="minorEastAsia" w:eastAsiaTheme="minorEastAsia" w:hAnsiTheme="minorEastAsia"/>
          <w:color w:val="000000"/>
          <w:sz w:val="24"/>
          <w:szCs w:val="24"/>
        </w:rPr>
      </w:pPr>
      <w:r w:rsidRPr="00FE25BE">
        <w:rPr>
          <w:rFonts w:asciiTheme="minorEastAsia" w:eastAsiaTheme="minorEastAsia" w:hAnsiTheme="minorEastAsia"/>
          <w:color w:val="000000"/>
          <w:sz w:val="24"/>
          <w:szCs w:val="24"/>
        </w:rPr>
        <w:t>在下述条件全部满足后，乙方应当</w:t>
      </w:r>
      <w:r w:rsidRPr="00FE25BE">
        <w:rPr>
          <w:rFonts w:asciiTheme="minorEastAsia" w:eastAsiaTheme="minorEastAsia" w:hAnsiTheme="minorEastAsia" w:hint="eastAsia"/>
          <w:color w:val="000000"/>
          <w:sz w:val="24"/>
          <w:szCs w:val="24"/>
        </w:rPr>
        <w:t>接收商铺</w:t>
      </w:r>
      <w:r w:rsidRPr="00FE25BE">
        <w:rPr>
          <w:rFonts w:asciiTheme="minorEastAsia" w:eastAsiaTheme="minorEastAsia" w:hAnsiTheme="minorEastAsia"/>
          <w:color w:val="000000"/>
          <w:sz w:val="24"/>
          <w:szCs w:val="24"/>
        </w:rPr>
        <w:t>：</w:t>
      </w:r>
    </w:p>
    <w:p w:rsidR="001C48EE" w:rsidRPr="00FE25BE" w:rsidRDefault="001C48EE" w:rsidP="002F71A0">
      <w:pPr>
        <w:numPr>
          <w:ilvl w:val="0"/>
          <w:numId w:val="26"/>
        </w:numPr>
        <w:spacing w:after="120"/>
        <w:ind w:left="845"/>
        <w:jc w:val="left"/>
        <w:rPr>
          <w:rFonts w:asciiTheme="minorEastAsia" w:eastAsiaTheme="minorEastAsia" w:hAnsiTheme="minorEastAsia"/>
          <w:sz w:val="24"/>
          <w:szCs w:val="24"/>
        </w:rPr>
      </w:pPr>
      <w:r w:rsidRPr="00FE25BE">
        <w:rPr>
          <w:rFonts w:asciiTheme="minorEastAsia" w:eastAsiaTheme="minorEastAsia" w:hAnsiTheme="minorEastAsia"/>
          <w:sz w:val="24"/>
          <w:szCs w:val="24"/>
        </w:rPr>
        <w:t>在甲方交付商铺时，甲方应保证商铺已经满足商铺交付标准。</w:t>
      </w:r>
    </w:p>
    <w:p w:rsidR="001C48EE" w:rsidRPr="00FE25BE" w:rsidRDefault="001C48EE" w:rsidP="008E0C6F">
      <w:pPr>
        <w:numPr>
          <w:ilvl w:val="0"/>
          <w:numId w:val="26"/>
        </w:numPr>
        <w:spacing w:after="120"/>
        <w:ind w:left="426" w:hanging="6"/>
        <w:jc w:val="left"/>
        <w:rPr>
          <w:rFonts w:asciiTheme="minorEastAsia" w:eastAsiaTheme="minorEastAsia" w:hAnsiTheme="minorEastAsia"/>
          <w:sz w:val="24"/>
          <w:szCs w:val="24"/>
        </w:rPr>
      </w:pPr>
      <w:r w:rsidRPr="00FE25BE">
        <w:rPr>
          <w:rFonts w:asciiTheme="minorEastAsia" w:eastAsiaTheme="minorEastAsia" w:hAnsiTheme="minorEastAsia"/>
          <w:sz w:val="24"/>
          <w:szCs w:val="24"/>
        </w:rPr>
        <w:t>在甲方交付商铺时</w:t>
      </w:r>
      <w:r w:rsidRPr="00FE25BE">
        <w:rPr>
          <w:rFonts w:asciiTheme="minorEastAsia" w:eastAsiaTheme="minorEastAsia" w:hAnsiTheme="minorEastAsia" w:hint="eastAsia"/>
          <w:sz w:val="24"/>
          <w:szCs w:val="24"/>
        </w:rPr>
        <w:t>，甲方或甲方指定的物业管理人与乙方对现场的水、电表进行抄表登记。</w:t>
      </w:r>
    </w:p>
    <w:p w:rsidR="001C48EE" w:rsidRPr="00FE25BE" w:rsidRDefault="004A277C" w:rsidP="002F71A0">
      <w:pPr>
        <w:keepNext/>
        <w:numPr>
          <w:ilvl w:val="0"/>
          <w:numId w:val="25"/>
        </w:numPr>
        <w:spacing w:after="120"/>
        <w:outlineLvl w:val="1"/>
        <w:rPr>
          <w:rFonts w:asciiTheme="minorEastAsia" w:eastAsiaTheme="minorEastAsia" w:hAnsiTheme="minorEastAsia"/>
          <w:b/>
          <w:bCs/>
          <w:sz w:val="24"/>
          <w:u w:val="single"/>
        </w:rPr>
      </w:pPr>
      <w:bookmarkStart w:id="83" w:name="_Toc457317047"/>
      <w:bookmarkStart w:id="84" w:name="_Toc6715"/>
      <w:bookmarkStart w:id="85" w:name="_Toc20052"/>
      <w:bookmarkStart w:id="86" w:name="_Toc55391059"/>
      <w:bookmarkStart w:id="87" w:name="_Toc55393852"/>
      <w:bookmarkStart w:id="88" w:name="_Toc55394097"/>
      <w:bookmarkStart w:id="89" w:name="_Toc55394463"/>
      <w:r w:rsidRPr="00FE25BE">
        <w:rPr>
          <w:rFonts w:asciiTheme="minorEastAsia" w:eastAsiaTheme="minorEastAsia" w:hAnsiTheme="minorEastAsia" w:hint="eastAsia"/>
          <w:b/>
          <w:bCs/>
          <w:sz w:val="24"/>
        </w:rPr>
        <w:t xml:space="preserve"> </w:t>
      </w:r>
      <w:bookmarkStart w:id="90" w:name="_Toc55830820"/>
      <w:r w:rsidR="001C48EE" w:rsidRPr="00FE25BE">
        <w:rPr>
          <w:rFonts w:asciiTheme="minorEastAsia" w:eastAsiaTheme="minorEastAsia" w:hAnsiTheme="minorEastAsia"/>
          <w:b/>
          <w:bCs/>
          <w:sz w:val="24"/>
          <w:u w:val="single"/>
        </w:rPr>
        <w:t>交付</w:t>
      </w:r>
      <w:bookmarkEnd w:id="83"/>
      <w:bookmarkEnd w:id="84"/>
      <w:bookmarkEnd w:id="85"/>
      <w:bookmarkEnd w:id="86"/>
      <w:bookmarkEnd w:id="87"/>
      <w:bookmarkEnd w:id="88"/>
      <w:bookmarkEnd w:id="89"/>
      <w:bookmarkEnd w:id="90"/>
    </w:p>
    <w:p w:rsidR="001C48EE" w:rsidRPr="00FE25BE" w:rsidRDefault="001C48EE" w:rsidP="00AA7356">
      <w:pPr>
        <w:numPr>
          <w:ilvl w:val="0"/>
          <w:numId w:val="27"/>
        </w:numPr>
        <w:spacing w:after="120"/>
        <w:ind w:left="426" w:hanging="6"/>
        <w:jc w:val="left"/>
        <w:rPr>
          <w:rFonts w:asciiTheme="minorEastAsia" w:eastAsiaTheme="minorEastAsia" w:hAnsiTheme="minorEastAsia"/>
          <w:sz w:val="24"/>
          <w:szCs w:val="24"/>
        </w:rPr>
      </w:pPr>
      <w:r w:rsidRPr="00FE25BE">
        <w:rPr>
          <w:rFonts w:asciiTheme="minorEastAsia" w:eastAsiaTheme="minorEastAsia" w:hAnsiTheme="minorEastAsia" w:hint="eastAsia"/>
          <w:sz w:val="24"/>
          <w:szCs w:val="24"/>
        </w:rPr>
        <w:t>1.  甲方应在</w:t>
      </w:r>
      <w:r w:rsidRPr="00FE25BE">
        <w:rPr>
          <w:rFonts w:asciiTheme="minorEastAsia" w:eastAsiaTheme="minorEastAsia" w:hAnsiTheme="minorEastAsia" w:hint="eastAsia"/>
          <w:sz w:val="24"/>
          <w:szCs w:val="24"/>
          <w:u w:val="single"/>
        </w:rPr>
        <w:t xml:space="preserve"> </w:t>
      </w:r>
      <w:r w:rsidRPr="00FE25BE">
        <w:rPr>
          <w:rFonts w:asciiTheme="minorEastAsia" w:eastAsiaTheme="minorEastAsia" w:hAnsiTheme="minorEastAsia"/>
          <w:sz w:val="24"/>
          <w:szCs w:val="24"/>
          <w:u w:val="single"/>
        </w:rPr>
        <w:t xml:space="preserve">         </w:t>
      </w:r>
      <w:r w:rsidRPr="00FE25BE">
        <w:rPr>
          <w:rFonts w:asciiTheme="minorEastAsia" w:eastAsiaTheme="minorEastAsia" w:hAnsiTheme="minorEastAsia" w:hint="eastAsia"/>
          <w:sz w:val="24"/>
          <w:szCs w:val="24"/>
        </w:rPr>
        <w:t>年</w:t>
      </w:r>
      <w:r w:rsidRPr="00FE25BE">
        <w:rPr>
          <w:rFonts w:asciiTheme="minorEastAsia" w:eastAsiaTheme="minorEastAsia" w:hAnsiTheme="minorEastAsia"/>
          <w:sz w:val="24"/>
          <w:szCs w:val="24"/>
          <w:u w:val="single"/>
        </w:rPr>
        <w:t xml:space="preserve">         </w:t>
      </w:r>
      <w:r w:rsidRPr="00FE25BE">
        <w:rPr>
          <w:rFonts w:asciiTheme="minorEastAsia" w:eastAsiaTheme="minorEastAsia" w:hAnsiTheme="minorEastAsia" w:hint="eastAsia"/>
          <w:sz w:val="24"/>
          <w:szCs w:val="24"/>
        </w:rPr>
        <w:t>月</w:t>
      </w:r>
      <w:r w:rsidRPr="00FE25BE">
        <w:rPr>
          <w:rFonts w:asciiTheme="minorEastAsia" w:eastAsiaTheme="minorEastAsia" w:hAnsiTheme="minorEastAsia"/>
          <w:sz w:val="24"/>
          <w:szCs w:val="24"/>
          <w:u w:val="single"/>
        </w:rPr>
        <w:t xml:space="preserve">         </w:t>
      </w:r>
      <w:r w:rsidRPr="00FE25BE">
        <w:rPr>
          <w:rFonts w:asciiTheme="minorEastAsia" w:eastAsiaTheme="minorEastAsia" w:hAnsiTheme="minorEastAsia" w:hint="eastAsia"/>
          <w:sz w:val="24"/>
          <w:szCs w:val="24"/>
        </w:rPr>
        <w:t>日前按附件三商铺交付标准移交商铺给乙方，乙方应当在</w:t>
      </w:r>
      <w:r w:rsidRPr="00FE25BE">
        <w:rPr>
          <w:rFonts w:asciiTheme="minorEastAsia" w:eastAsiaTheme="minorEastAsia" w:hAnsiTheme="minorEastAsia" w:hint="eastAsia"/>
          <w:sz w:val="24"/>
          <w:szCs w:val="24"/>
          <w:u w:val="single"/>
        </w:rPr>
        <w:t xml:space="preserve"> </w:t>
      </w:r>
      <w:r w:rsidRPr="00FE25BE">
        <w:rPr>
          <w:rFonts w:asciiTheme="minorEastAsia" w:eastAsiaTheme="minorEastAsia" w:hAnsiTheme="minorEastAsia"/>
          <w:sz w:val="24"/>
          <w:szCs w:val="24"/>
          <w:u w:val="single"/>
        </w:rPr>
        <w:t xml:space="preserve">         </w:t>
      </w:r>
      <w:r w:rsidRPr="00FE25BE">
        <w:rPr>
          <w:rFonts w:asciiTheme="minorEastAsia" w:eastAsiaTheme="minorEastAsia" w:hAnsiTheme="minorEastAsia" w:hint="eastAsia"/>
          <w:sz w:val="24"/>
          <w:szCs w:val="24"/>
        </w:rPr>
        <w:t>年</w:t>
      </w:r>
      <w:r w:rsidRPr="00FE25BE">
        <w:rPr>
          <w:rFonts w:asciiTheme="minorEastAsia" w:eastAsiaTheme="minorEastAsia" w:hAnsiTheme="minorEastAsia"/>
          <w:sz w:val="24"/>
          <w:szCs w:val="24"/>
          <w:u w:val="single"/>
        </w:rPr>
        <w:t xml:space="preserve">         </w:t>
      </w:r>
      <w:r w:rsidRPr="00FE25BE">
        <w:rPr>
          <w:rFonts w:asciiTheme="minorEastAsia" w:eastAsiaTheme="minorEastAsia" w:hAnsiTheme="minorEastAsia" w:hint="eastAsia"/>
          <w:sz w:val="24"/>
          <w:szCs w:val="24"/>
        </w:rPr>
        <w:t>月</w:t>
      </w:r>
      <w:r w:rsidRPr="00FE25BE">
        <w:rPr>
          <w:rFonts w:asciiTheme="minorEastAsia" w:eastAsiaTheme="minorEastAsia" w:hAnsiTheme="minorEastAsia"/>
          <w:sz w:val="24"/>
          <w:szCs w:val="24"/>
          <w:u w:val="single"/>
        </w:rPr>
        <w:t xml:space="preserve">         </w:t>
      </w:r>
      <w:r w:rsidRPr="00FE25BE">
        <w:rPr>
          <w:rFonts w:asciiTheme="minorEastAsia" w:eastAsiaTheme="minorEastAsia" w:hAnsiTheme="minorEastAsia" w:hint="eastAsia"/>
          <w:sz w:val="24"/>
          <w:szCs w:val="24"/>
        </w:rPr>
        <w:t>日前到甲方驻场机构办理租赁物业移交手续，并按本合同附件四签署商铺交付和接收书，办妥商铺移交手续，商铺具体交付时间以交付和接受书记载时间为准。如双方在</w:t>
      </w:r>
      <w:r w:rsidRPr="00FE25BE">
        <w:rPr>
          <w:rFonts w:asciiTheme="minorEastAsia" w:eastAsiaTheme="minorEastAsia" w:hAnsiTheme="minorEastAsia" w:hint="eastAsia"/>
          <w:sz w:val="24"/>
          <w:szCs w:val="24"/>
          <w:u w:val="single"/>
        </w:rPr>
        <w:t xml:space="preserve">  </w:t>
      </w:r>
      <w:r w:rsidR="00AA7356" w:rsidRPr="00FE25BE">
        <w:rPr>
          <w:rFonts w:asciiTheme="minorEastAsia" w:eastAsiaTheme="minorEastAsia" w:hAnsiTheme="minorEastAsia" w:hint="eastAsia"/>
          <w:sz w:val="24"/>
          <w:szCs w:val="24"/>
          <w:u w:val="single"/>
        </w:rPr>
        <w:t xml:space="preserve">   </w:t>
      </w:r>
      <w:r w:rsidRPr="00FE25BE">
        <w:rPr>
          <w:rFonts w:asciiTheme="minorEastAsia" w:eastAsiaTheme="minorEastAsia" w:hAnsiTheme="minorEastAsia" w:hint="eastAsia"/>
          <w:sz w:val="24"/>
          <w:szCs w:val="24"/>
          <w:u w:val="single"/>
        </w:rPr>
        <w:t xml:space="preserve">  </w:t>
      </w:r>
      <w:r w:rsidRPr="00FE25BE">
        <w:rPr>
          <w:rFonts w:asciiTheme="minorEastAsia" w:eastAsiaTheme="minorEastAsia" w:hAnsiTheme="minorEastAsia" w:hint="eastAsia"/>
          <w:sz w:val="24"/>
          <w:szCs w:val="24"/>
        </w:rPr>
        <w:t>年     月</w:t>
      </w:r>
      <w:r w:rsidRPr="00FE25BE">
        <w:rPr>
          <w:rFonts w:asciiTheme="minorEastAsia" w:eastAsiaTheme="minorEastAsia" w:hAnsiTheme="minorEastAsia" w:hint="eastAsia"/>
          <w:sz w:val="24"/>
          <w:szCs w:val="24"/>
          <w:u w:val="single"/>
        </w:rPr>
        <w:t xml:space="preserve">     </w:t>
      </w:r>
      <w:r w:rsidRPr="00FE25BE">
        <w:rPr>
          <w:rFonts w:asciiTheme="minorEastAsia" w:eastAsiaTheme="minorEastAsia" w:hAnsiTheme="minorEastAsia" w:hint="eastAsia"/>
          <w:sz w:val="24"/>
          <w:szCs w:val="24"/>
        </w:rPr>
        <w:t>日仍未签署商铺交付和接收书，双方同意本合同于</w:t>
      </w:r>
      <w:r w:rsidRPr="00FE25BE">
        <w:rPr>
          <w:rFonts w:asciiTheme="minorEastAsia" w:eastAsiaTheme="minorEastAsia" w:hAnsiTheme="minorEastAsia" w:hint="eastAsia"/>
          <w:sz w:val="24"/>
          <w:szCs w:val="24"/>
          <w:u w:val="single"/>
        </w:rPr>
        <w:t xml:space="preserve">    </w:t>
      </w:r>
      <w:r w:rsidRPr="00FE25BE">
        <w:rPr>
          <w:rFonts w:asciiTheme="minorEastAsia" w:eastAsiaTheme="minorEastAsia" w:hAnsiTheme="minorEastAsia" w:hint="eastAsia"/>
          <w:sz w:val="24"/>
          <w:szCs w:val="24"/>
        </w:rPr>
        <w:t>年</w:t>
      </w:r>
      <w:r w:rsidRPr="00FE25BE">
        <w:rPr>
          <w:rFonts w:asciiTheme="minorEastAsia" w:eastAsiaTheme="minorEastAsia" w:hAnsiTheme="minorEastAsia" w:hint="eastAsia"/>
          <w:sz w:val="24"/>
          <w:szCs w:val="24"/>
          <w:u w:val="single"/>
        </w:rPr>
        <w:t xml:space="preserve">     </w:t>
      </w:r>
      <w:r w:rsidRPr="00FE25BE">
        <w:rPr>
          <w:rFonts w:asciiTheme="minorEastAsia" w:eastAsiaTheme="minorEastAsia" w:hAnsiTheme="minorEastAsia" w:hint="eastAsia"/>
          <w:sz w:val="24"/>
          <w:szCs w:val="24"/>
        </w:rPr>
        <w:t>月</w:t>
      </w:r>
      <w:r w:rsidRPr="00FE25BE">
        <w:rPr>
          <w:rFonts w:asciiTheme="minorEastAsia" w:eastAsiaTheme="minorEastAsia" w:hAnsiTheme="minorEastAsia" w:hint="eastAsia"/>
          <w:sz w:val="24"/>
          <w:szCs w:val="24"/>
          <w:u w:val="single"/>
        </w:rPr>
        <w:t xml:space="preserve">     </w:t>
      </w:r>
      <w:r w:rsidRPr="00FE25BE">
        <w:rPr>
          <w:rFonts w:asciiTheme="minorEastAsia" w:eastAsiaTheme="minorEastAsia" w:hAnsiTheme="minorEastAsia" w:hint="eastAsia"/>
          <w:sz w:val="24"/>
          <w:szCs w:val="24"/>
        </w:rPr>
        <w:t>日自动解除，互不承担违约责任，甲方在30日内无息退还乙方已支付的所有款项，包含但不限于保证金、预付租金和管理费等费用，本合同另有约定的除外。</w:t>
      </w:r>
    </w:p>
    <w:p w:rsidR="001C48EE" w:rsidRPr="00FE25BE" w:rsidRDefault="001C48EE" w:rsidP="001C48EE">
      <w:pPr>
        <w:ind w:left="420"/>
        <w:jc w:val="left"/>
        <w:rPr>
          <w:rFonts w:asciiTheme="minorEastAsia" w:eastAsiaTheme="minorEastAsia" w:hAnsiTheme="minorEastAsia"/>
          <w:sz w:val="24"/>
          <w:szCs w:val="24"/>
        </w:rPr>
      </w:pPr>
      <w:r w:rsidRPr="00FE25BE">
        <w:rPr>
          <w:rFonts w:asciiTheme="minorEastAsia" w:eastAsiaTheme="minorEastAsia" w:hAnsiTheme="minorEastAsia" w:hint="eastAsia"/>
          <w:sz w:val="24"/>
          <w:szCs w:val="24"/>
        </w:rPr>
        <w:t xml:space="preserve">2.  乙方应当在 </w:t>
      </w:r>
      <w:r w:rsidRPr="00FE25BE">
        <w:rPr>
          <w:rFonts w:asciiTheme="minorEastAsia" w:eastAsiaTheme="minorEastAsia" w:hAnsiTheme="minorEastAsia"/>
          <w:sz w:val="24"/>
          <w:szCs w:val="24"/>
          <w:u w:val="single"/>
        </w:rPr>
        <w:t xml:space="preserve">         </w:t>
      </w:r>
      <w:r w:rsidRPr="00FE25BE">
        <w:rPr>
          <w:rFonts w:asciiTheme="minorEastAsia" w:eastAsiaTheme="minorEastAsia" w:hAnsiTheme="minorEastAsia" w:hint="eastAsia"/>
          <w:sz w:val="24"/>
          <w:szCs w:val="24"/>
        </w:rPr>
        <w:t>年</w:t>
      </w:r>
      <w:r w:rsidRPr="00FE25BE">
        <w:rPr>
          <w:rFonts w:asciiTheme="minorEastAsia" w:eastAsiaTheme="minorEastAsia" w:hAnsiTheme="minorEastAsia"/>
          <w:sz w:val="24"/>
          <w:szCs w:val="24"/>
          <w:u w:val="single"/>
        </w:rPr>
        <w:t xml:space="preserve">         </w:t>
      </w:r>
      <w:r w:rsidRPr="00FE25BE">
        <w:rPr>
          <w:rFonts w:asciiTheme="minorEastAsia" w:eastAsiaTheme="minorEastAsia" w:hAnsiTheme="minorEastAsia" w:hint="eastAsia"/>
          <w:sz w:val="24"/>
          <w:szCs w:val="24"/>
        </w:rPr>
        <w:t>月</w:t>
      </w:r>
      <w:r w:rsidRPr="00FE25BE">
        <w:rPr>
          <w:rFonts w:asciiTheme="minorEastAsia" w:eastAsiaTheme="minorEastAsia" w:hAnsiTheme="minorEastAsia"/>
          <w:sz w:val="24"/>
          <w:szCs w:val="24"/>
          <w:u w:val="single"/>
        </w:rPr>
        <w:t xml:space="preserve">         </w:t>
      </w:r>
      <w:r w:rsidRPr="00FE25BE">
        <w:rPr>
          <w:rFonts w:asciiTheme="minorEastAsia" w:eastAsiaTheme="minorEastAsia" w:hAnsiTheme="minorEastAsia" w:hint="eastAsia"/>
          <w:sz w:val="24"/>
          <w:szCs w:val="24"/>
        </w:rPr>
        <w:t>日前向甲方缴纳履约保证金、预交租金，并应当与物业管理人签订物业管理合同，缴纳物管合同履约保证金等。</w:t>
      </w:r>
    </w:p>
    <w:p w:rsidR="001C48EE" w:rsidRPr="00BF2EB6" w:rsidRDefault="001C48EE" w:rsidP="001C48EE">
      <w:pPr>
        <w:keepNext/>
        <w:spacing w:after="120"/>
        <w:ind w:left="420"/>
        <w:outlineLvl w:val="1"/>
        <w:rPr>
          <w:b/>
          <w:bCs/>
          <w:sz w:val="24"/>
        </w:rPr>
      </w:pPr>
      <w:bookmarkStart w:id="91" w:name="_Toc457317050"/>
      <w:bookmarkStart w:id="92" w:name="_Toc55391060"/>
      <w:bookmarkStart w:id="93" w:name="_Toc55393853"/>
      <w:bookmarkStart w:id="94" w:name="_Toc55394098"/>
      <w:bookmarkStart w:id="95" w:name="_Toc55394464"/>
      <w:bookmarkStart w:id="96" w:name="_Toc55830821"/>
      <w:r w:rsidRPr="00BF2EB6">
        <w:rPr>
          <w:rFonts w:hint="eastAsia"/>
          <w:b/>
          <w:bCs/>
          <w:sz w:val="24"/>
        </w:rPr>
        <w:t>（四）</w:t>
      </w:r>
      <w:bookmarkStart w:id="97" w:name="_Toc15161"/>
      <w:bookmarkStart w:id="98" w:name="_Toc2054"/>
      <w:r w:rsidR="004A277C">
        <w:rPr>
          <w:b/>
          <w:bCs/>
          <w:sz w:val="24"/>
        </w:rPr>
        <w:t xml:space="preserve"> </w:t>
      </w:r>
      <w:r w:rsidRPr="00BF2EB6">
        <w:rPr>
          <w:rFonts w:hint="eastAsia"/>
          <w:b/>
          <w:bCs/>
          <w:sz w:val="24"/>
          <w:u w:val="single"/>
        </w:rPr>
        <w:t>装修期</w:t>
      </w:r>
      <w:bookmarkEnd w:id="91"/>
      <w:bookmarkEnd w:id="92"/>
      <w:bookmarkEnd w:id="93"/>
      <w:bookmarkEnd w:id="94"/>
      <w:bookmarkEnd w:id="95"/>
      <w:bookmarkEnd w:id="96"/>
      <w:bookmarkEnd w:id="97"/>
      <w:bookmarkEnd w:id="98"/>
    </w:p>
    <w:p w:rsidR="001C48EE" w:rsidRPr="00D8158A" w:rsidRDefault="001C48EE" w:rsidP="00782CBD">
      <w:pPr>
        <w:numPr>
          <w:ilvl w:val="0"/>
          <w:numId w:val="53"/>
        </w:numPr>
        <w:spacing w:after="120"/>
        <w:ind w:firstLine="6"/>
        <w:jc w:val="left"/>
        <w:rPr>
          <w:sz w:val="24"/>
          <w:szCs w:val="24"/>
        </w:rPr>
      </w:pPr>
      <w:r w:rsidRPr="00D8158A">
        <w:rPr>
          <w:rFonts w:hint="eastAsia"/>
          <w:sz w:val="24"/>
          <w:szCs w:val="24"/>
        </w:rPr>
        <w:t>装修期自商铺实际交付日期起计算，装修期为</w:t>
      </w:r>
      <w:r w:rsidRPr="00D8158A">
        <w:rPr>
          <w:rFonts w:hint="eastAsia"/>
          <w:sz w:val="24"/>
          <w:szCs w:val="24"/>
          <w:u w:val="single"/>
        </w:rPr>
        <w:t xml:space="preserve">    </w:t>
      </w:r>
      <w:r w:rsidRPr="00D8158A">
        <w:rPr>
          <w:rFonts w:hint="eastAsia"/>
          <w:sz w:val="24"/>
          <w:szCs w:val="24"/>
        </w:rPr>
        <w:t>天。在装修期内，乙方仅需按商铺计租面积支付综合管理费、实际消耗的公用事业费用和本合同项下的附件三商铺技术条件涉及的消防放水费、编程接入费，而不必向甲方支付任何租金和任何其他费用。</w:t>
      </w:r>
    </w:p>
    <w:p w:rsidR="001C48EE" w:rsidRPr="001C48EE" w:rsidRDefault="001C48EE" w:rsidP="00782CBD">
      <w:pPr>
        <w:numPr>
          <w:ilvl w:val="0"/>
          <w:numId w:val="53"/>
        </w:numPr>
        <w:spacing w:after="120"/>
        <w:ind w:left="426" w:hanging="6"/>
        <w:jc w:val="left"/>
        <w:rPr>
          <w:sz w:val="24"/>
          <w:szCs w:val="24"/>
        </w:rPr>
      </w:pPr>
      <w:r w:rsidRPr="001C48EE">
        <w:rPr>
          <w:rFonts w:hint="eastAsia"/>
          <w:sz w:val="24"/>
          <w:szCs w:val="24"/>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1C48EE" w:rsidRPr="001C48EE" w:rsidRDefault="001C48EE" w:rsidP="00782CBD">
      <w:pPr>
        <w:numPr>
          <w:ilvl w:val="0"/>
          <w:numId w:val="53"/>
        </w:numPr>
        <w:spacing w:after="120"/>
        <w:ind w:left="426" w:hanging="6"/>
        <w:jc w:val="left"/>
        <w:rPr>
          <w:sz w:val="24"/>
          <w:szCs w:val="24"/>
        </w:rPr>
      </w:pPr>
      <w:r w:rsidRPr="001C48EE">
        <w:rPr>
          <w:rFonts w:hint="eastAsia"/>
          <w:sz w:val="24"/>
          <w:szCs w:val="24"/>
        </w:rPr>
        <w:t>乙方使用租赁物业和进行装饰装修，应当符合租赁物业的城市物业规划用途，如需调整规划，由乙方负责办理相关申报审批手续并承担风险和费用。租赁区域内，甲方提供的物业工程条件详见附件三，乙方须根据附件三向甲方提交相关施工方案，经甲方批准后方可实施，实施费用由乙方自行承担。乙方根据使用需要对租赁物业进行装饰装修，应当将经物业管理人审核同意的方案报甲方，取得甲方书面同意，</w:t>
      </w:r>
      <w:r w:rsidRPr="001C48EE">
        <w:rPr>
          <w:rFonts w:hint="eastAsia"/>
          <w:sz w:val="24"/>
          <w:szCs w:val="24"/>
        </w:rPr>
        <w:lastRenderedPageBreak/>
        <w:t>并办理合法手续后方可实施。甲方应当在收到乙方的装饰装修方案后尽快作出审核意见。乙方自行承担相关费用和责任，如造成甲方损失，应当赔偿。乙方装饰装修时甲方出具的书面同意和相应材料不表示甲方承担上述费用和责任。</w:t>
      </w:r>
      <w:r w:rsidRPr="00D8158A">
        <w:rPr>
          <w:rFonts w:hint="eastAsia"/>
          <w:sz w:val="24"/>
          <w:szCs w:val="24"/>
        </w:rPr>
        <w:t>乙方应于本合同签定后</w:t>
      </w:r>
      <w:r w:rsidRPr="00D8158A">
        <w:rPr>
          <w:rFonts w:hint="eastAsia"/>
          <w:sz w:val="24"/>
          <w:szCs w:val="24"/>
        </w:rPr>
        <w:t>5</w:t>
      </w:r>
      <w:r w:rsidRPr="00D8158A">
        <w:rPr>
          <w:rFonts w:hint="eastAsia"/>
          <w:sz w:val="24"/>
          <w:szCs w:val="24"/>
        </w:rPr>
        <w:t>个工作日内向甲方提交排水点位图、电缆点位图，若逾期</w:t>
      </w:r>
      <w:r w:rsidRPr="00D8158A">
        <w:rPr>
          <w:rFonts w:hint="eastAsia"/>
          <w:sz w:val="24"/>
          <w:szCs w:val="24"/>
        </w:rPr>
        <w:t>4</w:t>
      </w:r>
      <w:r w:rsidRPr="00D8158A">
        <w:rPr>
          <w:rFonts w:hint="eastAsia"/>
          <w:sz w:val="24"/>
          <w:szCs w:val="24"/>
        </w:rPr>
        <w:t>个工作日以内的，乙方同意甲方向乙方的交付商铺时间对应顺延；若逾期超过</w:t>
      </w:r>
      <w:r w:rsidRPr="00D8158A">
        <w:rPr>
          <w:rFonts w:hint="eastAsia"/>
          <w:sz w:val="24"/>
          <w:szCs w:val="24"/>
        </w:rPr>
        <w:t>4</w:t>
      </w:r>
      <w:r w:rsidRPr="00D8158A">
        <w:rPr>
          <w:rFonts w:hint="eastAsia"/>
          <w:sz w:val="24"/>
          <w:szCs w:val="24"/>
        </w:rPr>
        <w:t>个工作日仍未向甲方交图，甲方有权解除本合同，双方互不承担违约责任。</w:t>
      </w:r>
    </w:p>
    <w:p w:rsidR="001C48EE" w:rsidRPr="001C48EE" w:rsidRDefault="001C48EE" w:rsidP="00782CBD">
      <w:pPr>
        <w:numPr>
          <w:ilvl w:val="0"/>
          <w:numId w:val="53"/>
        </w:numPr>
        <w:spacing w:after="120"/>
        <w:ind w:left="426" w:hanging="6"/>
        <w:jc w:val="left"/>
        <w:rPr>
          <w:rFonts w:asciiTheme="minorEastAsia" w:eastAsiaTheme="minorEastAsia" w:hAnsiTheme="minorEastAsia"/>
          <w:sz w:val="24"/>
          <w:szCs w:val="24"/>
        </w:rPr>
      </w:pPr>
      <w:r w:rsidRPr="001C48EE">
        <w:rPr>
          <w:rFonts w:asciiTheme="minorEastAsia" w:eastAsiaTheme="minorEastAsia" w:hAnsiTheme="minorEastAsia" w:hint="eastAsia"/>
          <w:sz w:val="24"/>
          <w:szCs w:val="24"/>
        </w:rPr>
        <w:t>如乙方经营业态属于餐饮类别，则乙方在对商铺施工时，需按广州市政府 95 号令要求增加 相应环保处理措施。餐饮含油污水经隔油隔渣预处理后方能 排放。餐饮含油烟废气必须按国标 GB18483-2001 标准经“运水烟罩+静电除油+活性炭吸附”三级油烟处理或采取其它等效措施处理后方能排放。餐厨垃圾、废油脂和油烟废气处理设施更换出来的活性炭应委托有资质的单位处理。</w:t>
      </w:r>
    </w:p>
    <w:p w:rsidR="001C48EE" w:rsidRPr="00782CBD" w:rsidRDefault="001C48EE" w:rsidP="00782CBD">
      <w:pPr>
        <w:numPr>
          <w:ilvl w:val="0"/>
          <w:numId w:val="53"/>
        </w:numPr>
        <w:spacing w:after="120"/>
        <w:ind w:left="426" w:hanging="6"/>
        <w:jc w:val="left"/>
        <w:rPr>
          <w:sz w:val="24"/>
          <w:szCs w:val="24"/>
        </w:rPr>
      </w:pPr>
      <w:r w:rsidRPr="001C48EE">
        <w:rPr>
          <w:rFonts w:hint="eastAsia"/>
          <w:sz w:val="24"/>
          <w:szCs w:val="24"/>
        </w:rPr>
        <w:t>在装修期间因乙方或乙方委托或聘请的第三方不按规范施工、野蛮施工导致甲方物业受损或违反安全生产责任，甲方有权责令乙方或乙方委托或聘请的第三方中途停工、返工进行整改，乙方须自行承担相关责任和赔偿甲方损失（如有），乙方的装修期不予顺延。</w:t>
      </w:r>
      <w:r w:rsidRPr="001C48EE">
        <w:rPr>
          <w:rFonts w:hint="eastAsia"/>
          <w:sz w:val="24"/>
          <w:szCs w:val="24"/>
        </w:rPr>
        <w:t xml:space="preserve"> </w:t>
      </w:r>
    </w:p>
    <w:p w:rsidR="001C48EE" w:rsidRPr="001C48EE" w:rsidRDefault="001C48EE" w:rsidP="00433520">
      <w:pPr>
        <w:keepNext/>
        <w:numPr>
          <w:ilvl w:val="0"/>
          <w:numId w:val="17"/>
        </w:numPr>
        <w:tabs>
          <w:tab w:val="left" w:pos="0"/>
        </w:tabs>
        <w:spacing w:after="120"/>
        <w:ind w:left="420" w:hanging="136"/>
        <w:jc w:val="left"/>
        <w:outlineLvl w:val="0"/>
        <w:rPr>
          <w:b/>
          <w:bCs/>
          <w:kern w:val="0"/>
          <w:sz w:val="24"/>
          <w:szCs w:val="20"/>
        </w:rPr>
      </w:pPr>
      <w:bookmarkStart w:id="99" w:name="_Toc21128"/>
      <w:bookmarkStart w:id="100" w:name="_Toc12078"/>
      <w:bookmarkStart w:id="101" w:name="_Toc18072"/>
      <w:bookmarkStart w:id="102" w:name="_Toc55391061"/>
      <w:bookmarkStart w:id="103" w:name="_Toc55393854"/>
      <w:bookmarkStart w:id="104" w:name="_Toc55394099"/>
      <w:bookmarkStart w:id="105" w:name="_Toc55394465"/>
      <w:bookmarkStart w:id="106" w:name="_Toc55830822"/>
      <w:r w:rsidRPr="001C48EE">
        <w:rPr>
          <w:rFonts w:ascii="宋体" w:hAnsi="宋体" w:cs="宋体" w:hint="eastAsia"/>
          <w:b/>
          <w:bCs/>
          <w:sz w:val="24"/>
          <w:u w:val="single"/>
        </w:rPr>
        <w:t>租期及租金等费用</w:t>
      </w:r>
      <w:bookmarkEnd w:id="99"/>
      <w:bookmarkEnd w:id="100"/>
      <w:bookmarkEnd w:id="101"/>
      <w:bookmarkEnd w:id="102"/>
      <w:bookmarkEnd w:id="103"/>
      <w:bookmarkEnd w:id="104"/>
      <w:bookmarkEnd w:id="105"/>
      <w:bookmarkEnd w:id="106"/>
    </w:p>
    <w:p w:rsidR="001C48EE" w:rsidRPr="001C48EE" w:rsidRDefault="001C48EE" w:rsidP="004A347C">
      <w:pPr>
        <w:keepNext/>
        <w:numPr>
          <w:ilvl w:val="0"/>
          <w:numId w:val="28"/>
        </w:numPr>
        <w:spacing w:after="120"/>
        <w:ind w:hanging="147"/>
        <w:outlineLvl w:val="1"/>
        <w:rPr>
          <w:b/>
          <w:bCs/>
          <w:sz w:val="24"/>
          <w:u w:val="single"/>
        </w:rPr>
      </w:pPr>
      <w:bookmarkStart w:id="107" w:name="_Toc4502"/>
      <w:bookmarkStart w:id="108" w:name="_Toc6000"/>
      <w:bookmarkStart w:id="109" w:name="_Toc489"/>
      <w:bookmarkStart w:id="110" w:name="_Ref205623042"/>
      <w:bookmarkStart w:id="111" w:name="_Toc457317052"/>
      <w:bookmarkStart w:id="112" w:name="_Toc55391062"/>
      <w:bookmarkStart w:id="113" w:name="_Toc55393855"/>
      <w:bookmarkStart w:id="114" w:name="_Toc55394100"/>
      <w:bookmarkStart w:id="115" w:name="_Toc55394466"/>
      <w:bookmarkStart w:id="116" w:name="_Toc55830823"/>
      <w:r w:rsidRPr="001C48EE">
        <w:rPr>
          <w:b/>
          <w:bCs/>
          <w:sz w:val="24"/>
          <w:u w:val="single"/>
        </w:rPr>
        <w:t>租赁期</w:t>
      </w:r>
      <w:bookmarkEnd w:id="107"/>
      <w:bookmarkEnd w:id="108"/>
      <w:bookmarkEnd w:id="109"/>
      <w:bookmarkEnd w:id="110"/>
      <w:bookmarkEnd w:id="111"/>
      <w:bookmarkEnd w:id="112"/>
      <w:bookmarkEnd w:id="113"/>
      <w:bookmarkEnd w:id="114"/>
      <w:bookmarkEnd w:id="115"/>
      <w:bookmarkEnd w:id="116"/>
    </w:p>
    <w:p w:rsidR="001C48EE" w:rsidRPr="000760BE" w:rsidRDefault="001C48EE" w:rsidP="0021232B">
      <w:pPr>
        <w:numPr>
          <w:ilvl w:val="0"/>
          <w:numId w:val="29"/>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乙方承租租赁物业的租期为</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年，即租赁期限从</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年</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月</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日开始连续计算至</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年</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月</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日止。装修期</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个月（含在租赁期限内），从</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年</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月</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日起至</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年</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月</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日，起租日为</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年</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月</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日。乙方承租租赁物业的租金标准如下：</w:t>
      </w:r>
      <w:bookmarkStart w:id="117" w:name="_DV_C116"/>
    </w:p>
    <w:p w:rsidR="001C48EE" w:rsidRPr="000760BE" w:rsidRDefault="001C48EE" w:rsidP="004A347C">
      <w:pPr>
        <w:keepNext/>
        <w:numPr>
          <w:ilvl w:val="0"/>
          <w:numId w:val="28"/>
        </w:numPr>
        <w:spacing w:after="120"/>
        <w:ind w:hanging="147"/>
        <w:outlineLvl w:val="1"/>
        <w:rPr>
          <w:rFonts w:asciiTheme="minorEastAsia" w:eastAsiaTheme="minorEastAsia" w:hAnsiTheme="minorEastAsia"/>
          <w:b/>
          <w:bCs/>
          <w:sz w:val="24"/>
          <w:u w:val="single"/>
        </w:rPr>
      </w:pPr>
      <w:bookmarkStart w:id="118" w:name="_Toc12152"/>
      <w:bookmarkStart w:id="119" w:name="_Toc21990"/>
      <w:bookmarkStart w:id="120" w:name="_Toc55393856"/>
      <w:bookmarkStart w:id="121" w:name="_Toc55394101"/>
      <w:bookmarkStart w:id="122" w:name="_Toc55394467"/>
      <w:bookmarkStart w:id="123" w:name="_Toc55830824"/>
      <w:r w:rsidRPr="000760BE">
        <w:rPr>
          <w:rFonts w:asciiTheme="minorEastAsia" w:eastAsiaTheme="minorEastAsia" w:hAnsiTheme="minorEastAsia"/>
          <w:b/>
          <w:bCs/>
          <w:sz w:val="24"/>
          <w:u w:val="single"/>
        </w:rPr>
        <w:t>租金</w:t>
      </w:r>
      <w:bookmarkEnd w:id="118"/>
      <w:bookmarkEnd w:id="119"/>
      <w:bookmarkEnd w:id="120"/>
      <w:bookmarkEnd w:id="121"/>
      <w:bookmarkEnd w:id="122"/>
      <w:bookmarkEnd w:id="123"/>
    </w:p>
    <w:bookmarkEnd w:id="117"/>
    <w:p w:rsidR="001C48EE" w:rsidRPr="000760BE" w:rsidRDefault="001C48EE" w:rsidP="0021232B">
      <w:pPr>
        <w:numPr>
          <w:ilvl w:val="0"/>
          <w:numId w:val="30"/>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装修期后租期首年，租金标准为</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元/月·平方米，月租金为¥</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元(大写：</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)。每日租金的标准按照月租金/30日计算。租金已含增值税税额，税额按国家法定税率计算和调整，但含增值税月租金金额不变。</w:t>
      </w:r>
    </w:p>
    <w:p w:rsidR="001C48EE" w:rsidRPr="000760BE" w:rsidRDefault="001C48EE" w:rsidP="002F71A0">
      <w:pPr>
        <w:numPr>
          <w:ilvl w:val="0"/>
          <w:numId w:val="30"/>
        </w:numPr>
        <w:tabs>
          <w:tab w:val="left" w:pos="1276"/>
        </w:tabs>
        <w:spacing w:after="120"/>
        <w:ind w:left="845"/>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本租期内租金标准详见下表（按照当前9%增值税税率计算）：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1C48EE" w:rsidRPr="001C48EE" w:rsidTr="001C48EE">
        <w:trPr>
          <w:trHeight w:val="60"/>
          <w:jc w:val="center"/>
        </w:trPr>
        <w:tc>
          <w:tcPr>
            <w:tcW w:w="1575" w:type="dxa"/>
            <w:vMerge w:val="restart"/>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租赁期限</w:t>
            </w:r>
          </w:p>
        </w:tc>
        <w:tc>
          <w:tcPr>
            <w:tcW w:w="6832" w:type="dxa"/>
            <w:gridSpan w:val="5"/>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月租金额（币种：人民币）元</w:t>
            </w:r>
          </w:p>
        </w:tc>
      </w:tr>
      <w:tr w:rsidR="001C48EE" w:rsidRPr="001C48EE" w:rsidTr="001C48EE">
        <w:trPr>
          <w:trHeight w:val="776"/>
          <w:jc w:val="center"/>
        </w:trPr>
        <w:tc>
          <w:tcPr>
            <w:tcW w:w="1575" w:type="dxa"/>
            <w:vMerge/>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p>
        </w:tc>
        <w:tc>
          <w:tcPr>
            <w:tcW w:w="1276" w:type="dxa"/>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单价（元/平方米）</w:t>
            </w:r>
          </w:p>
        </w:tc>
        <w:tc>
          <w:tcPr>
            <w:tcW w:w="1369" w:type="dxa"/>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不含增值税月租金小写</w:t>
            </w:r>
          </w:p>
        </w:tc>
        <w:tc>
          <w:tcPr>
            <w:tcW w:w="1198" w:type="dxa"/>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月租金</w:t>
            </w:r>
          </w:p>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增值税款</w:t>
            </w:r>
          </w:p>
        </w:tc>
        <w:tc>
          <w:tcPr>
            <w:tcW w:w="1354" w:type="dxa"/>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含增值税</w:t>
            </w:r>
          </w:p>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月租金小写</w:t>
            </w:r>
          </w:p>
        </w:tc>
        <w:tc>
          <w:tcPr>
            <w:tcW w:w="1635" w:type="dxa"/>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含增值税</w:t>
            </w:r>
          </w:p>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月租金大写</w:t>
            </w:r>
          </w:p>
        </w:tc>
      </w:tr>
      <w:tr w:rsidR="001C48EE" w:rsidRPr="001C48EE" w:rsidTr="001C48EE">
        <w:trPr>
          <w:trHeight w:val="60"/>
          <w:jc w:val="center"/>
        </w:trPr>
        <w:tc>
          <w:tcPr>
            <w:tcW w:w="1575" w:type="dxa"/>
            <w:vAlign w:val="center"/>
          </w:tcPr>
          <w:p w:rsidR="001C48EE" w:rsidRPr="001C48EE" w:rsidRDefault="001C48EE" w:rsidP="001C48EE">
            <w:pPr>
              <w:tabs>
                <w:tab w:val="left" w:pos="1276"/>
              </w:tabs>
              <w:spacing w:beforeLines="50" w:before="156" w:afterLines="50" w:after="156" w:line="440" w:lineRule="exact"/>
              <w:ind w:firstLineChars="50" w:firstLine="120"/>
              <w:rPr>
                <w:rFonts w:hAnsi="宋体"/>
                <w:kern w:val="0"/>
                <w:sz w:val="24"/>
              </w:rPr>
            </w:pPr>
          </w:p>
        </w:tc>
        <w:tc>
          <w:tcPr>
            <w:tcW w:w="1276" w:type="dxa"/>
            <w:vAlign w:val="center"/>
          </w:tcPr>
          <w:p w:rsidR="001C48EE" w:rsidRPr="001C48EE" w:rsidRDefault="001C48EE" w:rsidP="001C48EE">
            <w:pPr>
              <w:tabs>
                <w:tab w:val="left" w:pos="1276"/>
              </w:tabs>
              <w:spacing w:beforeLines="50" w:before="156" w:afterLines="50" w:after="156" w:line="440" w:lineRule="exact"/>
              <w:jc w:val="center"/>
              <w:rPr>
                <w:rFonts w:hAnsi="宋体"/>
                <w:kern w:val="0"/>
                <w:sz w:val="24"/>
              </w:rPr>
            </w:pPr>
          </w:p>
        </w:tc>
        <w:tc>
          <w:tcPr>
            <w:tcW w:w="1369" w:type="dxa"/>
            <w:vAlign w:val="center"/>
          </w:tcPr>
          <w:p w:rsidR="001C48EE" w:rsidRPr="001C48EE" w:rsidRDefault="001C48EE" w:rsidP="001C48EE">
            <w:pPr>
              <w:tabs>
                <w:tab w:val="left" w:pos="1276"/>
              </w:tabs>
              <w:spacing w:beforeLines="50" w:before="156" w:afterLines="50" w:after="156" w:line="440" w:lineRule="exact"/>
              <w:jc w:val="center"/>
              <w:rPr>
                <w:rFonts w:hAnsi="宋体"/>
                <w:kern w:val="0"/>
                <w:sz w:val="24"/>
              </w:rPr>
            </w:pPr>
          </w:p>
        </w:tc>
        <w:tc>
          <w:tcPr>
            <w:tcW w:w="1198" w:type="dxa"/>
            <w:vAlign w:val="center"/>
          </w:tcPr>
          <w:p w:rsidR="001C48EE" w:rsidRPr="001C48EE" w:rsidRDefault="001C48EE" w:rsidP="001C48EE">
            <w:pPr>
              <w:tabs>
                <w:tab w:val="left" w:pos="1276"/>
              </w:tabs>
              <w:spacing w:beforeLines="50" w:before="156" w:afterLines="50" w:after="156" w:line="440" w:lineRule="exact"/>
              <w:jc w:val="center"/>
              <w:rPr>
                <w:rFonts w:hAnsi="宋体"/>
                <w:kern w:val="0"/>
                <w:sz w:val="24"/>
              </w:rPr>
            </w:pPr>
          </w:p>
        </w:tc>
        <w:tc>
          <w:tcPr>
            <w:tcW w:w="1354" w:type="dxa"/>
            <w:vAlign w:val="center"/>
          </w:tcPr>
          <w:p w:rsidR="001C48EE" w:rsidRPr="001C48EE" w:rsidRDefault="001C48EE" w:rsidP="001C48EE">
            <w:pPr>
              <w:tabs>
                <w:tab w:val="left" w:pos="1276"/>
              </w:tabs>
              <w:spacing w:beforeLines="50" w:before="156" w:afterLines="50" w:after="156" w:line="440" w:lineRule="exact"/>
              <w:jc w:val="center"/>
              <w:rPr>
                <w:rFonts w:hAnsi="宋体"/>
                <w:kern w:val="0"/>
                <w:sz w:val="24"/>
              </w:rPr>
            </w:pPr>
          </w:p>
        </w:tc>
        <w:tc>
          <w:tcPr>
            <w:tcW w:w="1635" w:type="dxa"/>
            <w:vAlign w:val="center"/>
          </w:tcPr>
          <w:p w:rsidR="001C48EE" w:rsidRPr="001C48EE" w:rsidRDefault="001C48EE" w:rsidP="001C48EE">
            <w:pPr>
              <w:tabs>
                <w:tab w:val="left" w:pos="1276"/>
              </w:tabs>
              <w:spacing w:beforeLines="50" w:before="156" w:afterLines="50" w:after="156" w:line="440" w:lineRule="exact"/>
              <w:rPr>
                <w:rFonts w:hAnsi="宋体"/>
                <w:kern w:val="0"/>
                <w:sz w:val="24"/>
              </w:rPr>
            </w:pPr>
          </w:p>
        </w:tc>
      </w:tr>
      <w:tr w:rsidR="001C48EE" w:rsidRPr="001C48EE" w:rsidTr="001C48EE">
        <w:trPr>
          <w:trHeight w:val="705"/>
          <w:jc w:val="center"/>
        </w:trPr>
        <w:tc>
          <w:tcPr>
            <w:tcW w:w="1575" w:type="dxa"/>
            <w:vAlign w:val="center"/>
          </w:tcPr>
          <w:p w:rsidR="001C48EE" w:rsidRPr="001C48EE" w:rsidRDefault="001C48EE" w:rsidP="001C48EE">
            <w:pPr>
              <w:tabs>
                <w:tab w:val="left" w:pos="1276"/>
              </w:tabs>
              <w:spacing w:beforeLines="50" w:before="156" w:afterLines="50" w:after="156" w:line="440" w:lineRule="exact"/>
              <w:ind w:firstLineChars="50" w:firstLine="120"/>
              <w:rPr>
                <w:rFonts w:hAnsi="宋体"/>
                <w:kern w:val="0"/>
                <w:sz w:val="24"/>
              </w:rPr>
            </w:pPr>
          </w:p>
        </w:tc>
        <w:tc>
          <w:tcPr>
            <w:tcW w:w="1276" w:type="dxa"/>
            <w:vAlign w:val="center"/>
          </w:tcPr>
          <w:p w:rsidR="001C48EE" w:rsidRPr="001C48EE" w:rsidRDefault="001C48EE" w:rsidP="001C48EE">
            <w:pPr>
              <w:tabs>
                <w:tab w:val="left" w:pos="1276"/>
              </w:tabs>
              <w:spacing w:beforeLines="50" w:before="156" w:afterLines="50" w:after="156" w:line="440" w:lineRule="exact"/>
              <w:jc w:val="center"/>
              <w:rPr>
                <w:rFonts w:hAnsi="宋体"/>
                <w:kern w:val="0"/>
                <w:sz w:val="24"/>
              </w:rPr>
            </w:pPr>
          </w:p>
        </w:tc>
        <w:tc>
          <w:tcPr>
            <w:tcW w:w="1369" w:type="dxa"/>
            <w:vAlign w:val="center"/>
          </w:tcPr>
          <w:p w:rsidR="001C48EE" w:rsidRPr="001C48EE" w:rsidRDefault="001C48EE" w:rsidP="001C48EE">
            <w:pPr>
              <w:tabs>
                <w:tab w:val="left" w:pos="1276"/>
              </w:tabs>
              <w:spacing w:beforeLines="50" w:before="156" w:afterLines="50" w:after="156" w:line="440" w:lineRule="exact"/>
              <w:jc w:val="center"/>
              <w:rPr>
                <w:rFonts w:hAnsi="宋体"/>
                <w:kern w:val="0"/>
                <w:sz w:val="24"/>
              </w:rPr>
            </w:pPr>
          </w:p>
        </w:tc>
        <w:tc>
          <w:tcPr>
            <w:tcW w:w="1198" w:type="dxa"/>
            <w:vAlign w:val="center"/>
          </w:tcPr>
          <w:p w:rsidR="001C48EE" w:rsidRPr="001C48EE" w:rsidRDefault="001C48EE" w:rsidP="001C48EE">
            <w:pPr>
              <w:tabs>
                <w:tab w:val="left" w:pos="1276"/>
              </w:tabs>
              <w:spacing w:beforeLines="50" w:before="156" w:afterLines="50" w:after="156" w:line="440" w:lineRule="exact"/>
              <w:jc w:val="center"/>
              <w:rPr>
                <w:rFonts w:hAnsi="宋体"/>
                <w:kern w:val="0"/>
                <w:sz w:val="24"/>
              </w:rPr>
            </w:pPr>
          </w:p>
        </w:tc>
        <w:tc>
          <w:tcPr>
            <w:tcW w:w="1354" w:type="dxa"/>
            <w:vAlign w:val="center"/>
          </w:tcPr>
          <w:p w:rsidR="001C48EE" w:rsidRPr="001C48EE" w:rsidRDefault="001C48EE" w:rsidP="001C48EE">
            <w:pPr>
              <w:tabs>
                <w:tab w:val="left" w:pos="1276"/>
              </w:tabs>
              <w:spacing w:beforeLines="50" w:before="156" w:afterLines="50" w:after="156" w:line="440" w:lineRule="exact"/>
              <w:jc w:val="center"/>
              <w:rPr>
                <w:rFonts w:hAnsi="宋体"/>
                <w:kern w:val="0"/>
                <w:sz w:val="24"/>
              </w:rPr>
            </w:pPr>
          </w:p>
        </w:tc>
        <w:tc>
          <w:tcPr>
            <w:tcW w:w="1635" w:type="dxa"/>
          </w:tcPr>
          <w:p w:rsidR="001C48EE" w:rsidRPr="001C48EE" w:rsidRDefault="001C48EE" w:rsidP="001C48EE">
            <w:pPr>
              <w:tabs>
                <w:tab w:val="left" w:pos="1276"/>
              </w:tabs>
              <w:spacing w:beforeLines="50" w:before="156" w:afterLines="50" w:after="156" w:line="440" w:lineRule="exact"/>
              <w:rPr>
                <w:rFonts w:hAnsi="宋体"/>
                <w:kern w:val="0"/>
                <w:sz w:val="24"/>
              </w:rPr>
            </w:pPr>
          </w:p>
        </w:tc>
      </w:tr>
      <w:tr w:rsidR="001C48EE" w:rsidRPr="001C48EE" w:rsidTr="001C48EE">
        <w:trPr>
          <w:trHeight w:val="705"/>
          <w:jc w:val="center"/>
        </w:trPr>
        <w:tc>
          <w:tcPr>
            <w:tcW w:w="1575" w:type="dxa"/>
            <w:vAlign w:val="center"/>
          </w:tcPr>
          <w:p w:rsidR="001C48EE" w:rsidRPr="001C48EE" w:rsidRDefault="001C48EE" w:rsidP="001C48EE">
            <w:pPr>
              <w:tabs>
                <w:tab w:val="left" w:pos="1276"/>
              </w:tabs>
              <w:spacing w:beforeLines="50" w:before="156" w:afterLines="50" w:after="156" w:line="440" w:lineRule="exact"/>
              <w:ind w:firstLineChars="50" w:firstLine="120"/>
              <w:rPr>
                <w:rFonts w:hAnsi="宋体"/>
                <w:kern w:val="0"/>
                <w:sz w:val="24"/>
              </w:rPr>
            </w:pPr>
          </w:p>
        </w:tc>
        <w:tc>
          <w:tcPr>
            <w:tcW w:w="1276" w:type="dxa"/>
            <w:vAlign w:val="center"/>
          </w:tcPr>
          <w:p w:rsidR="001C48EE" w:rsidRPr="001C48EE" w:rsidRDefault="001C48EE" w:rsidP="001C48EE">
            <w:pPr>
              <w:tabs>
                <w:tab w:val="left" w:pos="1276"/>
              </w:tabs>
              <w:spacing w:beforeLines="50" w:before="156" w:afterLines="50" w:after="156" w:line="440" w:lineRule="exact"/>
              <w:jc w:val="center"/>
              <w:rPr>
                <w:rFonts w:hAnsi="宋体"/>
                <w:kern w:val="0"/>
                <w:sz w:val="24"/>
              </w:rPr>
            </w:pPr>
          </w:p>
        </w:tc>
        <w:tc>
          <w:tcPr>
            <w:tcW w:w="1369" w:type="dxa"/>
            <w:vAlign w:val="center"/>
          </w:tcPr>
          <w:p w:rsidR="001C48EE" w:rsidRPr="001C48EE" w:rsidRDefault="001C48EE" w:rsidP="001C48EE">
            <w:pPr>
              <w:tabs>
                <w:tab w:val="left" w:pos="1276"/>
              </w:tabs>
              <w:spacing w:beforeLines="50" w:before="156" w:afterLines="50" w:after="156" w:line="440" w:lineRule="exact"/>
              <w:jc w:val="center"/>
              <w:rPr>
                <w:rFonts w:hAnsi="宋体"/>
                <w:kern w:val="0"/>
                <w:sz w:val="24"/>
              </w:rPr>
            </w:pPr>
          </w:p>
        </w:tc>
        <w:tc>
          <w:tcPr>
            <w:tcW w:w="1198" w:type="dxa"/>
            <w:vAlign w:val="center"/>
          </w:tcPr>
          <w:p w:rsidR="001C48EE" w:rsidRPr="001C48EE" w:rsidRDefault="001C48EE" w:rsidP="001C48EE">
            <w:pPr>
              <w:tabs>
                <w:tab w:val="left" w:pos="1276"/>
              </w:tabs>
              <w:spacing w:beforeLines="50" w:before="156" w:afterLines="50" w:after="156" w:line="440" w:lineRule="exact"/>
              <w:jc w:val="center"/>
              <w:rPr>
                <w:rFonts w:hAnsi="宋体"/>
                <w:kern w:val="0"/>
                <w:sz w:val="24"/>
              </w:rPr>
            </w:pPr>
          </w:p>
        </w:tc>
        <w:tc>
          <w:tcPr>
            <w:tcW w:w="1354" w:type="dxa"/>
            <w:vAlign w:val="center"/>
          </w:tcPr>
          <w:p w:rsidR="001C48EE" w:rsidRPr="001C48EE" w:rsidRDefault="001C48EE" w:rsidP="001C48EE">
            <w:pPr>
              <w:tabs>
                <w:tab w:val="left" w:pos="1276"/>
              </w:tabs>
              <w:spacing w:beforeLines="50" w:before="156" w:afterLines="50" w:after="156" w:line="440" w:lineRule="exact"/>
              <w:jc w:val="center"/>
              <w:rPr>
                <w:rFonts w:hAnsi="宋体"/>
                <w:kern w:val="0"/>
                <w:sz w:val="24"/>
              </w:rPr>
            </w:pPr>
          </w:p>
        </w:tc>
        <w:tc>
          <w:tcPr>
            <w:tcW w:w="1635" w:type="dxa"/>
          </w:tcPr>
          <w:p w:rsidR="001C48EE" w:rsidRPr="001C48EE" w:rsidRDefault="001C48EE" w:rsidP="001C48EE">
            <w:pPr>
              <w:tabs>
                <w:tab w:val="left" w:pos="1276"/>
              </w:tabs>
              <w:spacing w:beforeLines="50" w:before="156" w:afterLines="50" w:after="156" w:line="440" w:lineRule="exact"/>
              <w:rPr>
                <w:rFonts w:hAnsi="宋体"/>
                <w:kern w:val="0"/>
                <w:sz w:val="24"/>
              </w:rPr>
            </w:pPr>
          </w:p>
        </w:tc>
      </w:tr>
    </w:tbl>
    <w:p w:rsidR="001C48EE" w:rsidRPr="001C48EE" w:rsidRDefault="001C48EE" w:rsidP="001C48EE">
      <w:pPr>
        <w:spacing w:after="240"/>
        <w:ind w:left="720"/>
        <w:rPr>
          <w:rFonts w:hAnsi="宋体"/>
          <w:kern w:val="0"/>
          <w:sz w:val="24"/>
        </w:rPr>
      </w:pPr>
    </w:p>
    <w:p w:rsidR="001C48EE" w:rsidRPr="001C48EE" w:rsidRDefault="004A277C" w:rsidP="004A347C">
      <w:pPr>
        <w:keepNext/>
        <w:numPr>
          <w:ilvl w:val="0"/>
          <w:numId w:val="28"/>
        </w:numPr>
        <w:spacing w:after="120"/>
        <w:ind w:hanging="147"/>
        <w:outlineLvl w:val="1"/>
        <w:rPr>
          <w:b/>
          <w:bCs/>
          <w:sz w:val="24"/>
          <w:u w:val="single"/>
        </w:rPr>
      </w:pPr>
      <w:bookmarkStart w:id="124" w:name="_Toc29708"/>
      <w:bookmarkStart w:id="125" w:name="_Toc12169"/>
      <w:bookmarkStart w:id="126" w:name="_Toc55393857"/>
      <w:bookmarkStart w:id="127" w:name="_Toc55394102"/>
      <w:bookmarkStart w:id="128" w:name="_Toc55394468"/>
      <w:r w:rsidRPr="004A277C">
        <w:rPr>
          <w:rFonts w:hint="eastAsia"/>
          <w:b/>
          <w:bCs/>
          <w:sz w:val="24"/>
        </w:rPr>
        <w:t xml:space="preserve"> </w:t>
      </w:r>
      <w:bookmarkStart w:id="129" w:name="_Toc55830825"/>
      <w:r w:rsidR="001C48EE" w:rsidRPr="001C48EE">
        <w:rPr>
          <w:b/>
          <w:bCs/>
          <w:sz w:val="24"/>
          <w:u w:val="single"/>
        </w:rPr>
        <w:t>租金支付</w:t>
      </w:r>
      <w:bookmarkEnd w:id="124"/>
      <w:bookmarkEnd w:id="125"/>
      <w:bookmarkEnd w:id="126"/>
      <w:bookmarkEnd w:id="127"/>
      <w:bookmarkEnd w:id="128"/>
      <w:bookmarkEnd w:id="129"/>
    </w:p>
    <w:p w:rsidR="001C48EE" w:rsidRPr="000760BE" w:rsidRDefault="000760BE" w:rsidP="001C48EE">
      <w:pPr>
        <w:tabs>
          <w:tab w:val="left" w:pos="709"/>
        </w:tabs>
        <w:spacing w:after="120"/>
        <w:ind w:left="420"/>
        <w:jc w:val="left"/>
        <w:rPr>
          <w:rFonts w:asciiTheme="minorEastAsia" w:eastAsiaTheme="minorEastAsia" w:hAnsiTheme="minorEastAsia"/>
          <w:sz w:val="24"/>
          <w:szCs w:val="24"/>
        </w:rPr>
      </w:pPr>
      <w:r>
        <w:rPr>
          <w:rFonts w:hint="eastAsia"/>
          <w:sz w:val="24"/>
          <w:szCs w:val="24"/>
        </w:rPr>
        <w:t xml:space="preserve">    </w:t>
      </w:r>
      <w:r w:rsidR="001C48EE" w:rsidRPr="000760BE">
        <w:rPr>
          <w:rFonts w:asciiTheme="minorEastAsia" w:eastAsiaTheme="minorEastAsia" w:hAnsiTheme="minorEastAsia" w:hint="eastAsia"/>
          <w:sz w:val="24"/>
          <w:szCs w:val="24"/>
        </w:rPr>
        <w:t>租金按月支付，乙方应当于每月第10日前支付当月租金（按含增值税金额支付）。甲方收到租金后，应当出具等额有效租金增值税发票。若当月10日为国家法定节假日，支付时间顺延至节假日的次日。</w:t>
      </w:r>
    </w:p>
    <w:p w:rsidR="001C48EE" w:rsidRPr="001C48EE" w:rsidRDefault="004A277C" w:rsidP="004A347C">
      <w:pPr>
        <w:keepNext/>
        <w:numPr>
          <w:ilvl w:val="0"/>
          <w:numId w:val="28"/>
        </w:numPr>
        <w:spacing w:after="120"/>
        <w:ind w:hanging="147"/>
        <w:outlineLvl w:val="1"/>
        <w:rPr>
          <w:b/>
          <w:bCs/>
          <w:sz w:val="24"/>
          <w:u w:val="single"/>
        </w:rPr>
      </w:pPr>
      <w:bookmarkStart w:id="130" w:name="_Toc26486"/>
      <w:bookmarkStart w:id="131" w:name="_Toc23360"/>
      <w:bookmarkStart w:id="132" w:name="_Toc55393858"/>
      <w:bookmarkStart w:id="133" w:name="_Toc55394103"/>
      <w:bookmarkStart w:id="134" w:name="_Toc55394469"/>
      <w:r w:rsidRPr="004A277C">
        <w:rPr>
          <w:rFonts w:hint="eastAsia"/>
          <w:b/>
          <w:bCs/>
          <w:sz w:val="24"/>
        </w:rPr>
        <w:t xml:space="preserve"> </w:t>
      </w:r>
      <w:bookmarkStart w:id="135" w:name="_Toc55830826"/>
      <w:r w:rsidR="001C48EE" w:rsidRPr="001C48EE">
        <w:rPr>
          <w:rFonts w:hint="eastAsia"/>
          <w:b/>
          <w:bCs/>
          <w:sz w:val="24"/>
          <w:u w:val="single"/>
        </w:rPr>
        <w:t>物业管理费</w:t>
      </w:r>
      <w:bookmarkEnd w:id="130"/>
      <w:bookmarkEnd w:id="131"/>
      <w:bookmarkEnd w:id="132"/>
      <w:bookmarkEnd w:id="133"/>
      <w:bookmarkEnd w:id="134"/>
      <w:bookmarkEnd w:id="135"/>
    </w:p>
    <w:p w:rsidR="001C48EE" w:rsidRPr="000760BE" w:rsidRDefault="001C48EE" w:rsidP="0021232B">
      <w:pPr>
        <w:numPr>
          <w:ilvl w:val="0"/>
          <w:numId w:val="31"/>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乙方自移交日起向甲方缴纳综合管理费，装修期费用标准为</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 xml:space="preserve">元/月·平方米，即每月综合管理费的金额合计为¥  </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元（大写：</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），自起租日起费用标准为     元/月·平方米，即每月综合管理费的金额合计为¥</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元（大写：</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每日综合管理费的标准按照月综合管理费/30日计算。若乙方在装修期内开业，自开业日起综合管理费按起租日的收费标准收取。综合管理费已含增值税税额，税额按国家法定税率计算和调整，但含增值税月综合管理费金额不变。</w:t>
      </w:r>
    </w:p>
    <w:p w:rsidR="001C48EE" w:rsidRPr="001C48EE" w:rsidRDefault="001C48EE" w:rsidP="001C48EE">
      <w:pPr>
        <w:spacing w:after="120"/>
        <w:ind w:left="420" w:firstLineChars="200" w:firstLine="480"/>
        <w:jc w:val="left"/>
        <w:rPr>
          <w:sz w:val="24"/>
          <w:szCs w:val="24"/>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1C48EE" w:rsidRPr="001C48EE" w:rsidTr="001C48EE">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租赁期限</w:t>
            </w:r>
          </w:p>
        </w:tc>
        <w:tc>
          <w:tcPr>
            <w:tcW w:w="6448" w:type="dxa"/>
            <w:gridSpan w:val="5"/>
            <w:tcBorders>
              <w:top w:val="single" w:sz="4" w:space="0" w:color="auto"/>
              <w:left w:val="nil"/>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月综合管理费额（币种：人民币）元</w:t>
            </w:r>
          </w:p>
        </w:tc>
      </w:tr>
      <w:tr w:rsidR="001C48EE" w:rsidRPr="001C48EE" w:rsidTr="001C48EE">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1C48EE" w:rsidRPr="001C48EE" w:rsidRDefault="001C48EE" w:rsidP="001C48EE">
            <w:pPr>
              <w:widowControl/>
              <w:tabs>
                <w:tab w:val="left" w:pos="1276"/>
              </w:tabs>
              <w:spacing w:beforeLines="50" w:before="156" w:afterLines="50" w:after="156" w:line="240" w:lineRule="atLeast"/>
              <w:jc w:val="center"/>
              <w:rPr>
                <w:rFonts w:ascii="仿宋" w:eastAsia="仿宋" w:hAnsi="仿宋" w:cs="仿宋"/>
                <w:b/>
                <w:bCs/>
                <w:sz w:val="20"/>
                <w:szCs w:val="20"/>
              </w:rPr>
            </w:pPr>
          </w:p>
        </w:tc>
        <w:tc>
          <w:tcPr>
            <w:tcW w:w="1276" w:type="dxa"/>
            <w:tcBorders>
              <w:top w:val="nil"/>
              <w:left w:val="nil"/>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单价（元/平方米）</w:t>
            </w:r>
          </w:p>
        </w:tc>
        <w:tc>
          <w:tcPr>
            <w:tcW w:w="1369" w:type="dxa"/>
            <w:tcBorders>
              <w:top w:val="single" w:sz="4" w:space="0" w:color="auto"/>
              <w:left w:val="nil"/>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不含增值税月综合管理费</w:t>
            </w:r>
          </w:p>
        </w:tc>
        <w:tc>
          <w:tcPr>
            <w:tcW w:w="1182" w:type="dxa"/>
            <w:tcBorders>
              <w:top w:val="single" w:sz="4" w:space="0" w:color="auto"/>
              <w:left w:val="single" w:sz="4" w:space="0" w:color="auto"/>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月综合管理费增值税款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含增值税月综合管理费小写</w:t>
            </w:r>
          </w:p>
        </w:tc>
        <w:tc>
          <w:tcPr>
            <w:tcW w:w="1252" w:type="dxa"/>
            <w:tcBorders>
              <w:top w:val="nil"/>
              <w:left w:val="single" w:sz="4" w:space="0" w:color="auto"/>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240" w:lineRule="atLeast"/>
              <w:jc w:val="center"/>
              <w:rPr>
                <w:rFonts w:ascii="宋体" w:hAnsi="宋体" w:cs="仿宋"/>
                <w:b/>
                <w:bCs/>
                <w:sz w:val="20"/>
                <w:szCs w:val="20"/>
              </w:rPr>
            </w:pPr>
            <w:r w:rsidRPr="001C48EE">
              <w:rPr>
                <w:rFonts w:ascii="宋体" w:hAnsi="宋体" w:cs="仿宋" w:hint="eastAsia"/>
                <w:b/>
                <w:bCs/>
                <w:sz w:val="20"/>
                <w:szCs w:val="20"/>
              </w:rPr>
              <w:t>含增值税月综合管理费大写</w:t>
            </w:r>
          </w:p>
        </w:tc>
      </w:tr>
      <w:tr w:rsidR="001C48EE" w:rsidRPr="001C48EE" w:rsidTr="001C48EE">
        <w:trPr>
          <w:trHeight w:val="667"/>
          <w:jc w:val="center"/>
        </w:trPr>
        <w:tc>
          <w:tcPr>
            <w:tcW w:w="1907" w:type="dxa"/>
            <w:tcBorders>
              <w:top w:val="nil"/>
              <w:left w:val="single" w:sz="4" w:space="0" w:color="auto"/>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440" w:lineRule="exact"/>
              <w:ind w:firstLine="90"/>
              <w:jc w:val="left"/>
              <w:rPr>
                <w:rFonts w:ascii="仿宋" w:eastAsia="仿宋" w:hAnsi="仿宋" w:cs="仿宋"/>
                <w:bCs/>
                <w:sz w:val="24"/>
                <w:szCs w:val="20"/>
              </w:rPr>
            </w:pPr>
          </w:p>
        </w:tc>
        <w:tc>
          <w:tcPr>
            <w:tcW w:w="1276" w:type="dxa"/>
            <w:tcBorders>
              <w:top w:val="nil"/>
              <w:left w:val="nil"/>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440" w:lineRule="exact"/>
              <w:jc w:val="center"/>
              <w:rPr>
                <w:rFonts w:ascii="仿宋" w:eastAsia="仿宋" w:hAnsi="仿宋" w:cs="仿宋"/>
                <w:sz w:val="24"/>
                <w:szCs w:val="20"/>
              </w:rPr>
            </w:pPr>
          </w:p>
        </w:tc>
        <w:tc>
          <w:tcPr>
            <w:tcW w:w="1369" w:type="dxa"/>
            <w:tcBorders>
              <w:top w:val="single" w:sz="4" w:space="0" w:color="auto"/>
              <w:left w:val="nil"/>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440" w:lineRule="exact"/>
              <w:jc w:val="center"/>
              <w:rPr>
                <w:rFonts w:ascii="仿宋" w:eastAsia="仿宋" w:hAnsi="仿宋" w:cs="仿宋"/>
                <w:sz w:val="24"/>
                <w:szCs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440" w:lineRule="exact"/>
              <w:jc w:val="center"/>
              <w:rPr>
                <w:rFonts w:ascii="仿宋" w:eastAsia="仿宋" w:hAnsi="仿宋" w:cs="仿宋"/>
                <w:sz w:val="24"/>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440" w:lineRule="exact"/>
              <w:jc w:val="center"/>
              <w:rPr>
                <w:rFonts w:ascii="仿宋" w:eastAsia="仿宋" w:hAnsi="仿宋" w:cs="仿宋"/>
                <w:sz w:val="24"/>
                <w:szCs w:val="20"/>
              </w:rPr>
            </w:pPr>
          </w:p>
        </w:tc>
        <w:tc>
          <w:tcPr>
            <w:tcW w:w="1252" w:type="dxa"/>
            <w:tcBorders>
              <w:top w:val="nil"/>
              <w:left w:val="single" w:sz="4" w:space="0" w:color="auto"/>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440" w:lineRule="exact"/>
              <w:rPr>
                <w:rFonts w:ascii="仿宋" w:eastAsia="仿宋" w:hAnsi="仿宋" w:cs="仿宋"/>
                <w:sz w:val="24"/>
                <w:szCs w:val="20"/>
              </w:rPr>
            </w:pPr>
          </w:p>
        </w:tc>
      </w:tr>
      <w:tr w:rsidR="001C48EE" w:rsidRPr="001C48EE" w:rsidTr="001C48EE">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440" w:lineRule="exact"/>
              <w:ind w:firstLineChars="50" w:firstLine="120"/>
              <w:jc w:val="left"/>
              <w:rPr>
                <w:rFonts w:ascii="仿宋" w:eastAsia="仿宋" w:hAnsi="仿宋" w:cs="仿宋"/>
                <w:bCs/>
                <w:sz w:val="24"/>
                <w:szCs w:val="20"/>
              </w:rPr>
            </w:pPr>
          </w:p>
        </w:tc>
        <w:tc>
          <w:tcPr>
            <w:tcW w:w="1276" w:type="dxa"/>
            <w:tcBorders>
              <w:top w:val="single" w:sz="4" w:space="0" w:color="auto"/>
              <w:left w:val="nil"/>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440" w:lineRule="exact"/>
              <w:jc w:val="center"/>
              <w:rPr>
                <w:rFonts w:ascii="仿宋" w:eastAsia="仿宋" w:hAnsi="仿宋" w:cs="仿宋"/>
                <w:sz w:val="24"/>
                <w:szCs w:val="20"/>
              </w:rPr>
            </w:pPr>
          </w:p>
        </w:tc>
        <w:tc>
          <w:tcPr>
            <w:tcW w:w="1369" w:type="dxa"/>
            <w:tcBorders>
              <w:top w:val="single" w:sz="4" w:space="0" w:color="auto"/>
              <w:left w:val="nil"/>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440" w:lineRule="exact"/>
              <w:jc w:val="center"/>
              <w:rPr>
                <w:rFonts w:ascii="仿宋" w:eastAsia="仿宋" w:hAnsi="仿宋" w:cs="仿宋"/>
                <w:sz w:val="24"/>
                <w:szCs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440" w:lineRule="exact"/>
              <w:jc w:val="center"/>
              <w:rPr>
                <w:rFonts w:ascii="仿宋" w:eastAsia="仿宋" w:hAnsi="仿宋" w:cs="仿宋"/>
                <w:sz w:val="24"/>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440" w:lineRule="exact"/>
              <w:jc w:val="center"/>
              <w:rPr>
                <w:rFonts w:ascii="仿宋" w:eastAsia="仿宋" w:hAnsi="仿宋" w:cs="仿宋"/>
                <w:sz w:val="24"/>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C48EE" w:rsidRPr="001C48EE" w:rsidRDefault="001C48EE" w:rsidP="001C48EE">
            <w:pPr>
              <w:tabs>
                <w:tab w:val="left" w:pos="1276"/>
              </w:tabs>
              <w:spacing w:beforeLines="50" w:before="156" w:afterLines="50" w:after="156" w:line="440" w:lineRule="exact"/>
              <w:rPr>
                <w:rFonts w:ascii="仿宋" w:eastAsia="仿宋" w:hAnsi="仿宋" w:cs="仿宋"/>
                <w:sz w:val="24"/>
                <w:szCs w:val="20"/>
              </w:rPr>
            </w:pPr>
          </w:p>
        </w:tc>
      </w:tr>
    </w:tbl>
    <w:p w:rsidR="001C48EE" w:rsidRPr="001C48EE" w:rsidRDefault="001C48EE" w:rsidP="001C48EE">
      <w:pPr>
        <w:spacing w:after="240"/>
        <w:ind w:leftChars="342" w:left="1438" w:hangingChars="300" w:hanging="720"/>
        <w:rPr>
          <w:rFonts w:hAnsi="宋体"/>
          <w:kern w:val="0"/>
          <w:sz w:val="24"/>
        </w:rPr>
      </w:pPr>
    </w:p>
    <w:p w:rsidR="001C48EE" w:rsidRPr="000760BE" w:rsidRDefault="001C48EE" w:rsidP="00A54004">
      <w:pPr>
        <w:numPr>
          <w:ilvl w:val="0"/>
          <w:numId w:val="31"/>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综合管理费按月支付，乙方应当每月第10日前支付当月综合管理费（按含增值税金额支付），甲方收到综合管理费后，应当出具等额有效综合管理费增值税发票。若当月10日为国家法定节假日，支付时间顺延至节假日的次日。</w:t>
      </w:r>
    </w:p>
    <w:p w:rsidR="001C48EE" w:rsidRPr="001C48EE" w:rsidRDefault="001C48EE" w:rsidP="00A54004">
      <w:pPr>
        <w:numPr>
          <w:ilvl w:val="0"/>
          <w:numId w:val="31"/>
        </w:numPr>
        <w:spacing w:after="120"/>
        <w:ind w:left="426" w:hanging="6"/>
        <w:jc w:val="left"/>
        <w:rPr>
          <w:sz w:val="24"/>
          <w:szCs w:val="24"/>
        </w:rPr>
      </w:pPr>
      <w:r w:rsidRPr="000760BE">
        <w:rPr>
          <w:rFonts w:asciiTheme="minorEastAsia" w:eastAsiaTheme="minorEastAsia" w:hAnsiTheme="minorEastAsia" w:hint="eastAsia"/>
          <w:sz w:val="24"/>
          <w:szCs w:val="24"/>
        </w:rPr>
        <w:t xml:space="preserve"> 因承租租赁物业产生的水电费由乙方承担，水费、电费及物管合同履约保证金¥</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元(大写：</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)（按</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元/平方米计算）应向甲方指定的物业管理人交纳。</w:t>
      </w:r>
    </w:p>
    <w:p w:rsidR="001C48EE" w:rsidRPr="001C48EE" w:rsidRDefault="004A277C" w:rsidP="008E0C6F">
      <w:pPr>
        <w:keepNext/>
        <w:numPr>
          <w:ilvl w:val="0"/>
          <w:numId w:val="28"/>
        </w:numPr>
        <w:spacing w:after="120"/>
        <w:ind w:hanging="5"/>
        <w:outlineLvl w:val="1"/>
        <w:rPr>
          <w:b/>
          <w:bCs/>
          <w:sz w:val="24"/>
          <w:u w:val="single"/>
        </w:rPr>
      </w:pPr>
      <w:bookmarkStart w:id="136" w:name="_Toc12075"/>
      <w:bookmarkStart w:id="137" w:name="_Toc14841"/>
      <w:bookmarkStart w:id="138" w:name="_Toc55393859"/>
      <w:bookmarkStart w:id="139" w:name="_Toc55394104"/>
      <w:bookmarkStart w:id="140" w:name="_Toc55394470"/>
      <w:r w:rsidRPr="004A277C">
        <w:rPr>
          <w:rFonts w:hint="eastAsia"/>
          <w:b/>
          <w:bCs/>
          <w:sz w:val="24"/>
        </w:rPr>
        <w:t xml:space="preserve"> </w:t>
      </w:r>
      <w:bookmarkStart w:id="141" w:name="_Toc55830827"/>
      <w:r w:rsidR="001C48EE" w:rsidRPr="001C48EE">
        <w:rPr>
          <w:rFonts w:hint="eastAsia"/>
          <w:b/>
          <w:bCs/>
          <w:sz w:val="24"/>
          <w:u w:val="single"/>
        </w:rPr>
        <w:t>水电费等有关费用</w:t>
      </w:r>
      <w:bookmarkEnd w:id="136"/>
      <w:bookmarkEnd w:id="137"/>
      <w:bookmarkEnd w:id="138"/>
      <w:bookmarkEnd w:id="139"/>
      <w:bookmarkEnd w:id="140"/>
      <w:bookmarkEnd w:id="141"/>
    </w:p>
    <w:p w:rsidR="001C48EE" w:rsidRPr="000760BE" w:rsidRDefault="001C48EE" w:rsidP="00A54004">
      <w:pPr>
        <w:numPr>
          <w:ilvl w:val="0"/>
          <w:numId w:val="32"/>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电费单价按供电单位收费标准计收，计费用电量为实际用电量与损耗电量（含变损和线损）之和。其中，实际用电量按照物业管理人抄表读数计算，损耗电量按实际用电量的10%计算。</w:t>
      </w:r>
    </w:p>
    <w:p w:rsidR="001C48EE" w:rsidRPr="000760BE" w:rsidRDefault="001C48EE" w:rsidP="00A54004">
      <w:pPr>
        <w:numPr>
          <w:ilvl w:val="0"/>
          <w:numId w:val="32"/>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水费、污水费按供水单位收费标准计算。由物业管理人收取水费的税费，税费根据开票当期国家税收政策的调整而调整，由乙方自行承担。</w:t>
      </w:r>
    </w:p>
    <w:p w:rsidR="001C48EE" w:rsidRPr="000760BE" w:rsidRDefault="001C48EE" w:rsidP="00A54004">
      <w:pPr>
        <w:numPr>
          <w:ilvl w:val="0"/>
          <w:numId w:val="32"/>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乙方按月向物业管理人缴纳所租物业之电费、水费、煤气费(如有)。所租商铺</w:t>
      </w:r>
      <w:r w:rsidRPr="000760BE">
        <w:rPr>
          <w:rFonts w:asciiTheme="minorEastAsia" w:eastAsiaTheme="minorEastAsia" w:hAnsiTheme="minorEastAsia" w:hint="eastAsia"/>
          <w:sz w:val="24"/>
          <w:szCs w:val="24"/>
        </w:rPr>
        <w:lastRenderedPageBreak/>
        <w:t>之电、水及煤气消耗量以所租物业铺之独立水、电、煤气表实际显示为依据。</w:t>
      </w:r>
    </w:p>
    <w:p w:rsidR="001C48EE" w:rsidRPr="000760BE" w:rsidRDefault="001C48EE" w:rsidP="00A54004">
      <w:pPr>
        <w:numPr>
          <w:ilvl w:val="0"/>
          <w:numId w:val="32"/>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所有本条所述水电费用应于物业管理人向乙方发出缴款通知书之日始计七天内清缴，否则因乙方逾期缴纳费用导致所租物业被停水、电、煤气(如有)等，全部相关责任由乙方自行承担。如因水﹑电﹑煤气表的损坏而引致甲方未能录得准确数据, 物业管理人可按情况合理估算消耗量作为计量依据, 乙方不得异议。乙方使用之独立计量表由甲方统一提供。</w:t>
      </w:r>
    </w:p>
    <w:p w:rsidR="001C48EE" w:rsidRPr="001C48EE" w:rsidRDefault="001C48EE" w:rsidP="00A54004">
      <w:pPr>
        <w:numPr>
          <w:ilvl w:val="0"/>
          <w:numId w:val="32"/>
        </w:numPr>
        <w:spacing w:after="120"/>
        <w:ind w:left="426" w:hanging="6"/>
        <w:jc w:val="left"/>
        <w:rPr>
          <w:sz w:val="24"/>
          <w:szCs w:val="24"/>
        </w:rPr>
      </w:pPr>
      <w:r w:rsidRPr="001F2BE7">
        <w:rPr>
          <w:rFonts w:asciiTheme="minorEastAsia" w:eastAsiaTheme="minorEastAsia" w:hAnsiTheme="minorEastAsia" w:hint="eastAsia"/>
          <w:sz w:val="24"/>
          <w:szCs w:val="24"/>
          <w:highlight w:val="yellow"/>
        </w:rPr>
        <w:t>本商场共用餐饮隔油池，由餐饮商铺共同承担隔油池维护费用，每年支付一次，乙方应承担的费用为3,600.00元/年（大写：叁仟陆佰元整）。乙方在合同签订后三十日内，支付此首年费用至甲方。如有维护成本上升情况，乙方在收到甲方书面通知后在下一个支付周期内支付调整后的费用。</w:t>
      </w:r>
    </w:p>
    <w:p w:rsidR="001C48EE" w:rsidRPr="001C48EE" w:rsidRDefault="001C48EE" w:rsidP="002F71A0">
      <w:pPr>
        <w:keepNext/>
        <w:numPr>
          <w:ilvl w:val="0"/>
          <w:numId w:val="28"/>
        </w:numPr>
        <w:spacing w:after="120"/>
        <w:ind w:left="0"/>
        <w:outlineLvl w:val="1"/>
        <w:rPr>
          <w:b/>
          <w:bCs/>
          <w:sz w:val="24"/>
          <w:u w:val="single"/>
        </w:rPr>
      </w:pPr>
      <w:bookmarkStart w:id="142" w:name="_Toc9192"/>
      <w:bookmarkStart w:id="143" w:name="_Toc17868"/>
      <w:bookmarkStart w:id="144" w:name="OLE_LINK1"/>
      <w:bookmarkStart w:id="145" w:name="OLE_LINK2"/>
      <w:r w:rsidRPr="00443399">
        <w:rPr>
          <w:rFonts w:hint="eastAsia"/>
          <w:b/>
          <w:bCs/>
          <w:sz w:val="24"/>
        </w:rPr>
        <w:t xml:space="preserve">  </w:t>
      </w:r>
      <w:bookmarkStart w:id="146" w:name="_Toc55393860"/>
      <w:bookmarkStart w:id="147" w:name="_Toc55394105"/>
      <w:bookmarkStart w:id="148" w:name="_Toc55394471"/>
      <w:bookmarkStart w:id="149" w:name="_Toc55830828"/>
      <w:r w:rsidRPr="001C48EE">
        <w:rPr>
          <w:rFonts w:hint="eastAsia"/>
          <w:b/>
          <w:bCs/>
          <w:sz w:val="24"/>
          <w:u w:val="single"/>
        </w:rPr>
        <w:t>保证金</w:t>
      </w:r>
      <w:bookmarkEnd w:id="142"/>
      <w:bookmarkEnd w:id="143"/>
      <w:bookmarkEnd w:id="146"/>
      <w:bookmarkEnd w:id="147"/>
      <w:bookmarkEnd w:id="148"/>
      <w:bookmarkEnd w:id="149"/>
    </w:p>
    <w:p w:rsidR="001C48EE" w:rsidRPr="000760BE" w:rsidRDefault="001C48EE" w:rsidP="00146D87">
      <w:pPr>
        <w:numPr>
          <w:ilvl w:val="0"/>
          <w:numId w:val="33"/>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自本合同签订之日起7日内，乙方应当向甲方缴纳履约保证金，包括：1.租金保证金¥</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元（大写：</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）（相当于首年月租金</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倍）；2.综合管理费保证金¥</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元（大写：</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）（相当于起租日起首年月综合管理费   倍）；3.</w:t>
      </w:r>
      <w:r w:rsidRPr="000760BE">
        <w:rPr>
          <w:rFonts w:asciiTheme="minorEastAsia" w:eastAsiaTheme="minorEastAsia" w:hAnsiTheme="minorEastAsia" w:hint="eastAsia"/>
          <w:sz w:val="24"/>
          <w:szCs w:val="20"/>
        </w:rPr>
        <w:t xml:space="preserve"> </w:t>
      </w:r>
      <w:r w:rsidRPr="000760BE">
        <w:rPr>
          <w:rFonts w:asciiTheme="minorEastAsia" w:eastAsiaTheme="minorEastAsia" w:hAnsiTheme="minorEastAsia" w:hint="eastAsia"/>
          <w:sz w:val="24"/>
          <w:szCs w:val="24"/>
        </w:rPr>
        <w:t>物管合同履约保证金¥</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元（大写：</w:t>
      </w:r>
      <w:r w:rsidRPr="000760BE">
        <w:rPr>
          <w:rFonts w:asciiTheme="minorEastAsia" w:eastAsiaTheme="minorEastAsia" w:hAnsiTheme="minorEastAsia" w:hint="eastAsia"/>
          <w:sz w:val="24"/>
          <w:szCs w:val="24"/>
          <w:u w:val="single"/>
        </w:rPr>
        <w:t xml:space="preserve">               </w:t>
      </w:r>
      <w:r w:rsidRPr="000760BE">
        <w:rPr>
          <w:rFonts w:asciiTheme="minorEastAsia" w:eastAsiaTheme="minorEastAsia" w:hAnsiTheme="minorEastAsia" w:hint="eastAsia"/>
          <w:sz w:val="24"/>
          <w:szCs w:val="24"/>
        </w:rPr>
        <w:t xml:space="preserve">）（相当于起租日起首年月综合管理费   倍）。 </w:t>
      </w:r>
    </w:p>
    <w:p w:rsidR="001C48EE" w:rsidRPr="000760BE" w:rsidRDefault="001C48EE" w:rsidP="00146D87">
      <w:pPr>
        <w:numPr>
          <w:ilvl w:val="0"/>
          <w:numId w:val="33"/>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甲方有权从履约保证金中扣除乙方的违约金、赔偿金及占用费，乙方应当在甲方扣除后7日内补足履约保证金，否则视为乙方未足额缴纳履约保证金。</w:t>
      </w:r>
    </w:p>
    <w:p w:rsidR="001C48EE" w:rsidRPr="001C48EE" w:rsidRDefault="001C48EE" w:rsidP="00146D87">
      <w:pPr>
        <w:numPr>
          <w:ilvl w:val="0"/>
          <w:numId w:val="33"/>
        </w:numPr>
        <w:spacing w:after="120"/>
        <w:ind w:left="426" w:hanging="6"/>
        <w:jc w:val="left"/>
        <w:rPr>
          <w:sz w:val="24"/>
          <w:szCs w:val="24"/>
        </w:rPr>
      </w:pPr>
      <w:r w:rsidRPr="000760BE">
        <w:rPr>
          <w:rFonts w:asciiTheme="minorEastAsia" w:eastAsiaTheme="minorEastAsia" w:hAnsiTheme="minorEastAsia" w:hint="eastAsia"/>
          <w:sz w:val="24"/>
          <w:szCs w:val="24"/>
        </w:rPr>
        <w:t>在本合同期满终止或提前解除时，由乙方结清租金、综合管理费、   水电费、违约金、赔偿金等与物业使用有关的费用后30日内，甲方将履约保证金余额无息退还乙方，本合同另有约定的除外。</w:t>
      </w:r>
    </w:p>
    <w:p w:rsidR="001C48EE" w:rsidRPr="001C48EE" w:rsidRDefault="001C48EE" w:rsidP="002F71A0">
      <w:pPr>
        <w:keepNext/>
        <w:numPr>
          <w:ilvl w:val="0"/>
          <w:numId w:val="28"/>
        </w:numPr>
        <w:spacing w:after="120"/>
        <w:ind w:left="0"/>
        <w:outlineLvl w:val="1"/>
        <w:rPr>
          <w:b/>
          <w:bCs/>
          <w:sz w:val="24"/>
          <w:u w:val="single"/>
        </w:rPr>
      </w:pPr>
      <w:r w:rsidRPr="00443399">
        <w:rPr>
          <w:b/>
          <w:bCs/>
          <w:sz w:val="24"/>
        </w:rPr>
        <w:t xml:space="preserve"> </w:t>
      </w:r>
      <w:bookmarkStart w:id="150" w:name="_Toc31521"/>
      <w:bookmarkStart w:id="151" w:name="_Toc16143"/>
      <w:bookmarkStart w:id="152" w:name="_Toc55393861"/>
      <w:bookmarkStart w:id="153" w:name="_Toc55394106"/>
      <w:bookmarkStart w:id="154" w:name="_Toc55394472"/>
      <w:bookmarkStart w:id="155" w:name="_Toc55830829"/>
      <w:r w:rsidRPr="001C48EE">
        <w:rPr>
          <w:b/>
          <w:bCs/>
          <w:sz w:val="24"/>
          <w:u w:val="single"/>
        </w:rPr>
        <w:t>支付帐户</w:t>
      </w:r>
      <w:bookmarkStart w:id="156" w:name="_Toc457317059"/>
      <w:bookmarkEnd w:id="144"/>
      <w:bookmarkEnd w:id="145"/>
      <w:bookmarkEnd w:id="150"/>
      <w:bookmarkEnd w:id="151"/>
      <w:bookmarkEnd w:id="152"/>
      <w:bookmarkEnd w:id="153"/>
      <w:bookmarkEnd w:id="154"/>
      <w:bookmarkEnd w:id="155"/>
    </w:p>
    <w:bookmarkEnd w:id="156"/>
    <w:p w:rsidR="001C48EE" w:rsidRPr="000760BE" w:rsidRDefault="001C48EE" w:rsidP="001C48EE">
      <w:pPr>
        <w:spacing w:after="120"/>
        <w:ind w:left="420" w:firstLineChars="200" w:firstLine="480"/>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本合同及相关补充协议履行过程中，除另有约定外，乙方应当支付的租金、综合管理费、违约金（如有）、赔偿金（如有）等均向甲方指定账户支付：</w:t>
      </w:r>
    </w:p>
    <w:p w:rsidR="001C48EE" w:rsidRPr="000760BE" w:rsidRDefault="001C48EE" w:rsidP="001C48EE">
      <w:pPr>
        <w:spacing w:after="120"/>
        <w:ind w:left="420" w:firstLineChars="200" w:firstLine="480"/>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开 户 名：广州市城投资产经营管理有限公司流花分公司</w:t>
      </w:r>
    </w:p>
    <w:p w:rsidR="001C48EE" w:rsidRPr="000760BE" w:rsidRDefault="001C48EE" w:rsidP="001C48EE">
      <w:pPr>
        <w:spacing w:after="120"/>
        <w:ind w:left="420" w:firstLineChars="200" w:firstLine="480"/>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 xml:space="preserve">开户银行：中信银行广州北秀支行                    </w:t>
      </w:r>
    </w:p>
    <w:p w:rsidR="001C48EE" w:rsidRPr="000760BE" w:rsidRDefault="001C48EE" w:rsidP="001C48EE">
      <w:pPr>
        <w:spacing w:after="120"/>
        <w:ind w:left="420" w:firstLineChars="200" w:firstLine="480"/>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开户账号：</w:t>
      </w:r>
      <w:r w:rsidRPr="000760BE">
        <w:rPr>
          <w:rFonts w:asciiTheme="minorEastAsia" w:eastAsiaTheme="minorEastAsia" w:hAnsiTheme="minorEastAsia"/>
          <w:sz w:val="24"/>
          <w:szCs w:val="24"/>
        </w:rPr>
        <w:t>8110901013900244078 </w:t>
      </w:r>
    </w:p>
    <w:p w:rsidR="001C48EE" w:rsidRPr="001C48EE" w:rsidRDefault="001C48EE" w:rsidP="001C48EE">
      <w:pPr>
        <w:spacing w:after="120"/>
        <w:ind w:left="420" w:firstLineChars="200" w:firstLine="480"/>
        <w:jc w:val="left"/>
        <w:rPr>
          <w:sz w:val="24"/>
          <w:szCs w:val="24"/>
        </w:rPr>
      </w:pPr>
      <w:r w:rsidRPr="000760BE">
        <w:rPr>
          <w:rFonts w:asciiTheme="minorEastAsia" w:eastAsiaTheme="minorEastAsia" w:hAnsiTheme="minorEastAsia" w:hint="eastAsia"/>
          <w:sz w:val="24"/>
          <w:szCs w:val="24"/>
        </w:rPr>
        <w:t>甲方变更上述账户或要求付至其他账户，应书面通知乙方。</w:t>
      </w:r>
    </w:p>
    <w:p w:rsidR="001C48EE" w:rsidRPr="001C48EE" w:rsidRDefault="001C48EE" w:rsidP="002F71A0">
      <w:pPr>
        <w:keepNext/>
        <w:numPr>
          <w:ilvl w:val="0"/>
          <w:numId w:val="28"/>
        </w:numPr>
        <w:spacing w:after="120"/>
        <w:ind w:left="0"/>
        <w:outlineLvl w:val="1"/>
        <w:rPr>
          <w:b/>
          <w:bCs/>
          <w:sz w:val="24"/>
          <w:u w:val="single"/>
        </w:rPr>
      </w:pPr>
      <w:r w:rsidRPr="00443399">
        <w:rPr>
          <w:rFonts w:hint="eastAsia"/>
          <w:b/>
          <w:bCs/>
          <w:sz w:val="24"/>
        </w:rPr>
        <w:t xml:space="preserve"> </w:t>
      </w:r>
      <w:r w:rsidRPr="00443399">
        <w:rPr>
          <w:b/>
          <w:bCs/>
          <w:sz w:val="24"/>
        </w:rPr>
        <w:t xml:space="preserve"> </w:t>
      </w:r>
      <w:bookmarkStart w:id="157" w:name="_Toc5260"/>
      <w:bookmarkStart w:id="158" w:name="_Toc20193"/>
      <w:bookmarkStart w:id="159" w:name="_Toc55393862"/>
      <w:bookmarkStart w:id="160" w:name="_Toc55394107"/>
      <w:bookmarkStart w:id="161" w:name="_Toc55394473"/>
      <w:bookmarkStart w:id="162" w:name="_Toc55830830"/>
      <w:r w:rsidRPr="001C48EE">
        <w:rPr>
          <w:b/>
          <w:bCs/>
          <w:sz w:val="24"/>
          <w:u w:val="single"/>
        </w:rPr>
        <w:t>送达地址</w:t>
      </w:r>
      <w:bookmarkEnd w:id="157"/>
      <w:bookmarkEnd w:id="158"/>
      <w:bookmarkEnd w:id="159"/>
      <w:bookmarkEnd w:id="160"/>
      <w:bookmarkEnd w:id="161"/>
      <w:bookmarkEnd w:id="162"/>
    </w:p>
    <w:p w:rsidR="001C48EE" w:rsidRPr="000760BE" w:rsidRDefault="001C48EE" w:rsidP="001C48EE">
      <w:pPr>
        <w:spacing w:after="120"/>
        <w:ind w:left="420" w:firstLineChars="200" w:firstLine="480"/>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合同文件履行中凡涉及各权利、义务和责任的通知、意见、建议或其它函件均需采用书面形式,并按照乙、丙三方在本合同中列明的通讯人、联系地址、电话、传真号码或电子邮箱进行挂号邮寄、传真或电子送达。若一方发生信息变更时,变更方应及时书面通知另方, 在变更通知送达对方之前，按原列明的通讯联系地址进行挂号邮寄，自文件发出后第三日,无条件视为达；按列明的传真号码、微信号和电子邮箱电子送达的文件,自文件发送至上述特定系统之日视为送达之日。</w:t>
      </w:r>
    </w:p>
    <w:p w:rsidR="001C48EE" w:rsidRPr="001C48EE" w:rsidRDefault="001C48EE" w:rsidP="002F71A0">
      <w:pPr>
        <w:keepNext/>
        <w:numPr>
          <w:ilvl w:val="0"/>
          <w:numId w:val="28"/>
        </w:numPr>
        <w:spacing w:after="120"/>
        <w:ind w:left="0"/>
        <w:outlineLvl w:val="1"/>
        <w:rPr>
          <w:b/>
          <w:bCs/>
          <w:sz w:val="24"/>
          <w:u w:val="single"/>
        </w:rPr>
      </w:pPr>
      <w:bookmarkStart w:id="163" w:name="_Toc20013"/>
      <w:bookmarkStart w:id="164" w:name="_Toc15635"/>
      <w:r w:rsidRPr="00443399">
        <w:rPr>
          <w:rFonts w:hint="eastAsia"/>
          <w:b/>
          <w:bCs/>
          <w:sz w:val="24"/>
        </w:rPr>
        <w:t xml:space="preserve"> </w:t>
      </w:r>
      <w:r w:rsidRPr="00443399">
        <w:rPr>
          <w:b/>
          <w:bCs/>
          <w:sz w:val="24"/>
        </w:rPr>
        <w:t xml:space="preserve"> </w:t>
      </w:r>
      <w:bookmarkStart w:id="165" w:name="_Toc55393863"/>
      <w:bookmarkStart w:id="166" w:name="_Toc55394108"/>
      <w:bookmarkStart w:id="167" w:name="_Toc55394474"/>
      <w:bookmarkStart w:id="168" w:name="_Toc55830831"/>
      <w:r w:rsidRPr="001C48EE">
        <w:rPr>
          <w:b/>
          <w:bCs/>
          <w:sz w:val="24"/>
          <w:u w:val="single"/>
        </w:rPr>
        <w:t>税费</w:t>
      </w:r>
      <w:bookmarkEnd w:id="163"/>
      <w:bookmarkEnd w:id="164"/>
      <w:bookmarkEnd w:id="165"/>
      <w:bookmarkEnd w:id="166"/>
      <w:bookmarkEnd w:id="167"/>
      <w:bookmarkEnd w:id="168"/>
      <w:r w:rsidRPr="001C48EE">
        <w:rPr>
          <w:b/>
          <w:bCs/>
          <w:sz w:val="24"/>
          <w:u w:val="single"/>
        </w:rPr>
        <w:t xml:space="preserve">  </w:t>
      </w:r>
    </w:p>
    <w:p w:rsidR="001C48EE" w:rsidRPr="000760BE" w:rsidRDefault="001C48EE" w:rsidP="001C48EE">
      <w:pPr>
        <w:spacing w:after="120"/>
        <w:ind w:left="420" w:firstLineChars="200" w:firstLine="480"/>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甲乙双方按政府有关规定各自支付租赁过程中产生的与租赁有关的税费，包括</w:t>
      </w:r>
      <w:r w:rsidRPr="000760BE">
        <w:rPr>
          <w:rFonts w:asciiTheme="minorEastAsia" w:eastAsiaTheme="minorEastAsia" w:hAnsiTheme="minorEastAsia" w:hint="eastAsia"/>
          <w:sz w:val="24"/>
          <w:szCs w:val="24"/>
        </w:rPr>
        <w:lastRenderedPageBreak/>
        <w:t>但不限于公证费、合同印花税、登记费及其它有关费用。乙方负责自行申报及缴纳各种自身经营税项，如出现漏缴、短缴税款的情况，乙方自行承担一切后果，并须对因而造成甲方的所有损失负全部赔偿责任。</w:t>
      </w:r>
    </w:p>
    <w:p w:rsidR="001C48EE" w:rsidRPr="001C48EE" w:rsidRDefault="001C48EE" w:rsidP="00146D87">
      <w:pPr>
        <w:keepNext/>
        <w:numPr>
          <w:ilvl w:val="0"/>
          <w:numId w:val="17"/>
        </w:numPr>
        <w:tabs>
          <w:tab w:val="left" w:pos="0"/>
        </w:tabs>
        <w:spacing w:after="120"/>
        <w:ind w:hanging="6"/>
        <w:outlineLvl w:val="0"/>
        <w:rPr>
          <w:rFonts w:ascii="宋体" w:hAnsi="宋体" w:cs="宋体"/>
          <w:b/>
          <w:bCs/>
          <w:sz w:val="24"/>
          <w:u w:val="single"/>
        </w:rPr>
      </w:pPr>
      <w:bookmarkStart w:id="169" w:name="_Toc10462"/>
      <w:bookmarkStart w:id="170" w:name="_Toc21763"/>
      <w:bookmarkStart w:id="171" w:name="_Toc28367"/>
      <w:bookmarkStart w:id="172" w:name="_Toc55391063"/>
      <w:bookmarkStart w:id="173" w:name="_Toc55393864"/>
      <w:bookmarkStart w:id="174" w:name="_Toc55394109"/>
      <w:bookmarkStart w:id="175" w:name="_Toc55394475"/>
      <w:bookmarkStart w:id="176" w:name="_Toc55830832"/>
      <w:r w:rsidRPr="001C48EE">
        <w:rPr>
          <w:rFonts w:ascii="宋体" w:hAnsi="宋体" w:cs="宋体" w:hint="eastAsia"/>
          <w:b/>
          <w:bCs/>
          <w:sz w:val="24"/>
          <w:u w:val="single"/>
        </w:rPr>
        <w:t>物业使用</w:t>
      </w:r>
      <w:bookmarkEnd w:id="169"/>
      <w:bookmarkEnd w:id="170"/>
      <w:bookmarkEnd w:id="171"/>
      <w:bookmarkEnd w:id="172"/>
      <w:bookmarkEnd w:id="173"/>
      <w:bookmarkEnd w:id="174"/>
      <w:bookmarkEnd w:id="175"/>
      <w:bookmarkEnd w:id="176"/>
    </w:p>
    <w:p w:rsidR="001C48EE" w:rsidRPr="001C48EE" w:rsidRDefault="001C48EE" w:rsidP="002F71A0">
      <w:pPr>
        <w:keepNext/>
        <w:numPr>
          <w:ilvl w:val="0"/>
          <w:numId w:val="34"/>
        </w:numPr>
        <w:spacing w:after="120"/>
        <w:outlineLvl w:val="1"/>
        <w:rPr>
          <w:b/>
          <w:bCs/>
          <w:sz w:val="24"/>
          <w:u w:val="single"/>
        </w:rPr>
      </w:pPr>
      <w:bookmarkStart w:id="177" w:name="_Toc457317063"/>
      <w:r w:rsidRPr="004A277C">
        <w:rPr>
          <w:rFonts w:hint="eastAsia"/>
          <w:b/>
          <w:bCs/>
          <w:sz w:val="24"/>
        </w:rPr>
        <w:t xml:space="preserve"> </w:t>
      </w:r>
      <w:r w:rsidRPr="004A277C">
        <w:rPr>
          <w:b/>
          <w:bCs/>
          <w:sz w:val="24"/>
        </w:rPr>
        <w:t xml:space="preserve"> </w:t>
      </w:r>
      <w:bookmarkStart w:id="178" w:name="_Toc15851"/>
      <w:bookmarkStart w:id="179" w:name="_Toc16727"/>
      <w:bookmarkStart w:id="180" w:name="_Toc55391064"/>
      <w:bookmarkStart w:id="181" w:name="_Toc55393865"/>
      <w:bookmarkStart w:id="182" w:name="_Toc55394110"/>
      <w:bookmarkStart w:id="183" w:name="_Toc55394476"/>
      <w:bookmarkStart w:id="184" w:name="_Toc55830833"/>
      <w:r w:rsidRPr="001C48EE">
        <w:rPr>
          <w:b/>
          <w:bCs/>
          <w:sz w:val="24"/>
          <w:u w:val="single"/>
        </w:rPr>
        <w:t>经营</w:t>
      </w:r>
      <w:bookmarkEnd w:id="178"/>
      <w:bookmarkEnd w:id="179"/>
      <w:bookmarkEnd w:id="180"/>
      <w:bookmarkEnd w:id="181"/>
      <w:bookmarkEnd w:id="182"/>
      <w:bookmarkEnd w:id="183"/>
      <w:bookmarkEnd w:id="184"/>
      <w:r w:rsidRPr="001C48EE">
        <w:rPr>
          <w:b/>
          <w:bCs/>
          <w:sz w:val="24"/>
          <w:u w:val="single"/>
        </w:rPr>
        <w:t xml:space="preserve">  </w:t>
      </w:r>
    </w:p>
    <w:bookmarkEnd w:id="177"/>
    <w:p w:rsidR="001C48EE" w:rsidRPr="000760BE" w:rsidRDefault="001C48EE" w:rsidP="00146D87">
      <w:pPr>
        <w:numPr>
          <w:ilvl w:val="0"/>
          <w:numId w:val="35"/>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城壹汇北京路店营业时间为每天上午10:00时至晚上10:00时，甲方可因季节变化及经营需要变更调整营业时间，乙方应当配合遵守该规定时间开门营业。乙方需调整营业时间的，须经甲方书面同意。</w:t>
      </w:r>
    </w:p>
    <w:p w:rsidR="001C48EE" w:rsidRPr="000760BE" w:rsidRDefault="001C48EE" w:rsidP="00146D87">
      <w:pPr>
        <w:numPr>
          <w:ilvl w:val="0"/>
          <w:numId w:val="35"/>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w:t>
      </w:r>
      <w:r w:rsidRPr="000760BE">
        <w:rPr>
          <w:rFonts w:asciiTheme="minorEastAsia" w:eastAsiaTheme="minorEastAsia" w:hAnsiTheme="minorEastAsia"/>
          <w:sz w:val="24"/>
          <w:szCs w:val="24"/>
        </w:rPr>
        <w:t>，且应保证在租赁期间上述保险持续有效。</w:t>
      </w:r>
    </w:p>
    <w:p w:rsidR="001C48EE" w:rsidRPr="000760BE" w:rsidRDefault="001C48EE" w:rsidP="00146D87">
      <w:pPr>
        <w:numPr>
          <w:ilvl w:val="0"/>
          <w:numId w:val="35"/>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sz w:val="24"/>
          <w:szCs w:val="24"/>
        </w:rPr>
        <w:t>乙方应自行妥善处理和承担自身经营过程中产生的纠纷，因乙方经营产生的纠纷对甲方或城壹汇</w:t>
      </w:r>
      <w:r w:rsidRPr="000760BE">
        <w:rPr>
          <w:rFonts w:asciiTheme="minorEastAsia" w:eastAsiaTheme="minorEastAsia" w:hAnsiTheme="minorEastAsia" w:hint="eastAsia"/>
          <w:sz w:val="24"/>
          <w:szCs w:val="24"/>
        </w:rPr>
        <w:t>北京</w:t>
      </w:r>
      <w:r w:rsidRPr="000760BE">
        <w:rPr>
          <w:rFonts w:asciiTheme="minorEastAsia" w:eastAsiaTheme="minorEastAsia" w:hAnsiTheme="minorEastAsia"/>
          <w:sz w:val="24"/>
          <w:szCs w:val="24"/>
        </w:rPr>
        <w:t>路店其他租赁物业造成影响的，甲方有权要求乙方消除影响，造成损失的，甲方有权要求乙方进行赔偿。</w:t>
      </w:r>
    </w:p>
    <w:p w:rsidR="001C48EE" w:rsidRPr="000760BE" w:rsidRDefault="001C48EE" w:rsidP="00146D87">
      <w:pPr>
        <w:numPr>
          <w:ilvl w:val="0"/>
          <w:numId w:val="35"/>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应同意并有责任和义务配合甲方指定的施工单位进入乙方所承租的区域进行统一的场馆WiFi信号的覆盖施工工作，并有责任和义务对甲方已安装在乙方所承租区域的WiFi相关设备、设施和线缆负责保护，不允许任何的随意拆卸或破坏，否则甲方有权要求乙方赔偿相应的损失。</w:t>
      </w:r>
    </w:p>
    <w:p w:rsidR="001C48EE" w:rsidRPr="000760BE" w:rsidRDefault="001C48EE" w:rsidP="00146D87">
      <w:pPr>
        <w:numPr>
          <w:ilvl w:val="0"/>
          <w:numId w:val="35"/>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若因正常的公用事业设施检修确实需要暂时中断公用事业供应，甲方应提前通知乙方，并且检修应当安排在夜间或其它乙方认为合适的时间进行，以尽量降低对商铺经营造成的影响。</w:t>
      </w:r>
    </w:p>
    <w:p w:rsidR="001C48EE" w:rsidRPr="000760BE" w:rsidRDefault="001C48EE" w:rsidP="00146D87">
      <w:pPr>
        <w:numPr>
          <w:ilvl w:val="0"/>
          <w:numId w:val="35"/>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在租赁期限内，如乙方经营时间延长，甲方将不再提供空调冷水，由乙方自行解决空调供冷问题。如乙方拟在商铺内加设的额外供冷设施(空调)及用电实施方案,须提前报甲方及物业审核批准,同意后方可实施。由此而增加的额外供冷设施的所有费用和责任均由乙方承担。</w:t>
      </w:r>
    </w:p>
    <w:p w:rsidR="001F2BE7" w:rsidRPr="004A347C" w:rsidRDefault="001C48EE" w:rsidP="004A347C">
      <w:pPr>
        <w:numPr>
          <w:ilvl w:val="0"/>
          <w:numId w:val="35"/>
        </w:numPr>
        <w:spacing w:after="120"/>
        <w:ind w:left="426" w:hanging="6"/>
        <w:jc w:val="left"/>
        <w:rPr>
          <w:sz w:val="24"/>
          <w:szCs w:val="24"/>
        </w:rPr>
      </w:pPr>
      <w:r w:rsidRPr="000760BE">
        <w:rPr>
          <w:rFonts w:asciiTheme="minorEastAsia" w:eastAsiaTheme="minorEastAsia" w:hAnsiTheme="minorEastAsia" w:hint="eastAsia"/>
          <w:sz w:val="24"/>
          <w:szCs w:val="24"/>
        </w:rPr>
        <w:t>乙方超出城壹汇营业时间经营所产生的超时物业管理费(包括公共区域的安保、清洁费)另行计收。经营过程中,如需另行调整经营时间,须经甲方书面同意日。</w:t>
      </w:r>
      <w:bookmarkStart w:id="185" w:name="_Toc55391065"/>
      <w:bookmarkStart w:id="186" w:name="_Toc55393866"/>
      <w:bookmarkStart w:id="187" w:name="_Toc55394111"/>
      <w:bookmarkStart w:id="188" w:name="_Toc55394477"/>
      <w:r w:rsidR="004A277C" w:rsidRPr="004A347C">
        <w:rPr>
          <w:rFonts w:hint="eastAsia"/>
          <w:b/>
          <w:bCs/>
          <w:sz w:val="24"/>
        </w:rPr>
        <w:t xml:space="preserve"> </w:t>
      </w:r>
      <w:bookmarkEnd w:id="185"/>
      <w:bookmarkEnd w:id="186"/>
      <w:bookmarkEnd w:id="187"/>
      <w:bookmarkEnd w:id="188"/>
    </w:p>
    <w:p w:rsidR="001C48EE" w:rsidRPr="001C48EE" w:rsidRDefault="001C48EE" w:rsidP="002F71A0">
      <w:pPr>
        <w:keepNext/>
        <w:numPr>
          <w:ilvl w:val="0"/>
          <w:numId w:val="34"/>
        </w:numPr>
        <w:spacing w:after="120"/>
        <w:outlineLvl w:val="1"/>
        <w:rPr>
          <w:b/>
          <w:bCs/>
          <w:sz w:val="24"/>
          <w:u w:val="single"/>
        </w:rPr>
      </w:pPr>
      <w:bookmarkStart w:id="189" w:name="_Toc30011"/>
      <w:bookmarkStart w:id="190" w:name="_Toc27414"/>
      <w:bookmarkStart w:id="191" w:name="_Toc287"/>
      <w:bookmarkStart w:id="192" w:name="_Toc457317070"/>
      <w:r w:rsidRPr="00443399">
        <w:rPr>
          <w:rFonts w:hint="eastAsia"/>
          <w:b/>
          <w:bCs/>
          <w:sz w:val="24"/>
        </w:rPr>
        <w:t xml:space="preserve"> </w:t>
      </w:r>
      <w:r w:rsidRPr="00443399">
        <w:rPr>
          <w:b/>
          <w:bCs/>
          <w:sz w:val="24"/>
        </w:rPr>
        <w:t xml:space="preserve"> </w:t>
      </w:r>
      <w:bookmarkStart w:id="193" w:name="_Toc55391066"/>
      <w:bookmarkStart w:id="194" w:name="_Toc55393867"/>
      <w:bookmarkStart w:id="195" w:name="_Toc55394112"/>
      <w:bookmarkStart w:id="196" w:name="_Toc55394478"/>
      <w:bookmarkStart w:id="197" w:name="_Toc55830834"/>
      <w:r w:rsidRPr="001C48EE">
        <w:rPr>
          <w:b/>
          <w:bCs/>
          <w:sz w:val="24"/>
          <w:u w:val="single"/>
        </w:rPr>
        <w:t>店铺标识</w:t>
      </w:r>
      <w:bookmarkEnd w:id="189"/>
      <w:bookmarkEnd w:id="190"/>
      <w:bookmarkEnd w:id="191"/>
      <w:bookmarkEnd w:id="193"/>
      <w:bookmarkEnd w:id="194"/>
      <w:bookmarkEnd w:id="195"/>
      <w:bookmarkEnd w:id="196"/>
      <w:bookmarkEnd w:id="197"/>
    </w:p>
    <w:p w:rsidR="001C48EE" w:rsidRDefault="001C48EE" w:rsidP="001C48EE">
      <w:pPr>
        <w:spacing w:after="120"/>
        <w:ind w:left="420" w:firstLineChars="200" w:firstLine="480"/>
        <w:jc w:val="left"/>
        <w:rPr>
          <w:sz w:val="24"/>
          <w:szCs w:val="24"/>
        </w:rPr>
      </w:pPr>
      <w:bookmarkStart w:id="198" w:name="_Toc457317075"/>
      <w:bookmarkStart w:id="199" w:name="_Toc288483456"/>
      <w:r w:rsidRPr="001C48EE">
        <w:rPr>
          <w:rFonts w:hint="eastAsia"/>
          <w:sz w:val="24"/>
          <w:szCs w:val="24"/>
        </w:rPr>
        <w:t>在整个租赁期内，乙方在商铺内、商铺进口处安装或设置乙方店铺的标识、店</w:t>
      </w:r>
      <w:r w:rsidRPr="001C48EE">
        <w:rPr>
          <w:rFonts w:hint="eastAsia"/>
          <w:sz w:val="24"/>
          <w:szCs w:val="24"/>
        </w:rPr>
        <w:t xml:space="preserve"> </w:t>
      </w:r>
      <w:r w:rsidRPr="001C48EE">
        <w:rPr>
          <w:rFonts w:hint="eastAsia"/>
          <w:sz w:val="24"/>
          <w:szCs w:val="24"/>
        </w:rPr>
        <w:t>招、或其他宣传设施，乙方无需为此权利支付额外费用，但乙方应当承担该等标识、店招或其他宣传设施的设计、制作、安装、保养及购买保险的费用。乙方对于商铺内部的任何推广性或宣传性的标识、陈列或材料无需取得甲方的同意。商铺周围（包括商铺的外墙上）安装或设置乙方店铺的标识、店招或其他宣传设施须经甲方审批同意后才能安装。如须报政府履行规划审批手续的，由乙方负责报批，经政府相关部门批准后方可实施。</w:t>
      </w:r>
      <w:bookmarkEnd w:id="192"/>
      <w:bookmarkEnd w:id="198"/>
      <w:bookmarkEnd w:id="199"/>
    </w:p>
    <w:p w:rsidR="004A347C" w:rsidRPr="001C48EE" w:rsidRDefault="004A347C" w:rsidP="004A347C">
      <w:pPr>
        <w:spacing w:after="120"/>
        <w:ind w:firstLineChars="200" w:firstLine="482"/>
        <w:jc w:val="left"/>
        <w:rPr>
          <w:sz w:val="24"/>
          <w:szCs w:val="24"/>
        </w:rPr>
      </w:pPr>
      <w:r w:rsidRPr="004A347C">
        <w:rPr>
          <w:rFonts w:hint="eastAsia"/>
          <w:b/>
          <w:bCs/>
          <w:sz w:val="24"/>
        </w:rPr>
        <w:t>（三）其他约定：</w:t>
      </w:r>
      <w:r>
        <w:rPr>
          <w:rFonts w:hint="eastAsia"/>
          <w:b/>
          <w:bCs/>
          <w:sz w:val="24"/>
          <w:u w:val="single"/>
        </w:rPr>
        <w:t xml:space="preserve">             </w:t>
      </w:r>
      <w:r w:rsidRPr="00D8158A">
        <w:rPr>
          <w:rFonts w:ascii="仿宋" w:eastAsia="仿宋" w:hAnsi="仿宋" w:cs="仿宋" w:hint="eastAsia"/>
          <w:color w:val="000000"/>
          <w:sz w:val="24"/>
          <w:szCs w:val="20"/>
          <w:u w:val="single"/>
        </w:rPr>
        <w:t>。</w:t>
      </w:r>
    </w:p>
    <w:p w:rsidR="001C48EE" w:rsidRPr="001C48EE" w:rsidRDefault="001C48EE" w:rsidP="00B069EA">
      <w:pPr>
        <w:keepNext/>
        <w:numPr>
          <w:ilvl w:val="0"/>
          <w:numId w:val="17"/>
        </w:numPr>
        <w:tabs>
          <w:tab w:val="left" w:pos="0"/>
        </w:tabs>
        <w:spacing w:after="120"/>
        <w:ind w:left="420" w:hanging="136"/>
        <w:outlineLvl w:val="0"/>
        <w:rPr>
          <w:rFonts w:ascii="宋体" w:hAnsi="宋体" w:cs="宋体"/>
          <w:b/>
          <w:bCs/>
          <w:sz w:val="24"/>
          <w:u w:val="single"/>
        </w:rPr>
      </w:pPr>
      <w:bookmarkStart w:id="200" w:name="_Toc3434"/>
      <w:bookmarkStart w:id="201" w:name="_Toc10706"/>
      <w:bookmarkStart w:id="202" w:name="_Toc19632"/>
      <w:bookmarkStart w:id="203" w:name="_Toc55391067"/>
      <w:bookmarkStart w:id="204" w:name="_Toc55393868"/>
      <w:bookmarkStart w:id="205" w:name="_Toc55394113"/>
      <w:bookmarkStart w:id="206" w:name="_Toc55394479"/>
      <w:bookmarkStart w:id="207" w:name="_Toc55830835"/>
      <w:r w:rsidRPr="001C48EE">
        <w:rPr>
          <w:rFonts w:ascii="宋体" w:hAnsi="宋体" w:cs="宋体"/>
          <w:b/>
          <w:bCs/>
          <w:sz w:val="24"/>
          <w:u w:val="single"/>
        </w:rPr>
        <w:lastRenderedPageBreak/>
        <w:t>权利义务</w:t>
      </w:r>
      <w:bookmarkEnd w:id="200"/>
      <w:bookmarkEnd w:id="201"/>
      <w:bookmarkEnd w:id="202"/>
      <w:bookmarkEnd w:id="203"/>
      <w:bookmarkEnd w:id="204"/>
      <w:bookmarkEnd w:id="205"/>
      <w:bookmarkEnd w:id="206"/>
      <w:bookmarkEnd w:id="207"/>
    </w:p>
    <w:p w:rsidR="001C48EE" w:rsidRPr="001C48EE" w:rsidRDefault="001C48EE" w:rsidP="002F71A0">
      <w:pPr>
        <w:keepNext/>
        <w:numPr>
          <w:ilvl w:val="0"/>
          <w:numId w:val="36"/>
        </w:numPr>
        <w:spacing w:after="120"/>
        <w:outlineLvl w:val="1"/>
        <w:rPr>
          <w:b/>
          <w:bCs/>
          <w:sz w:val="24"/>
          <w:u w:val="single"/>
        </w:rPr>
      </w:pPr>
      <w:r w:rsidRPr="001E041A">
        <w:rPr>
          <w:rFonts w:hint="eastAsia"/>
          <w:b/>
          <w:bCs/>
          <w:sz w:val="24"/>
        </w:rPr>
        <w:t xml:space="preserve"> </w:t>
      </w:r>
      <w:bookmarkStart w:id="208" w:name="_Toc18226"/>
      <w:bookmarkStart w:id="209" w:name="_Toc20131"/>
      <w:bookmarkStart w:id="210" w:name="_Toc55391068"/>
      <w:bookmarkStart w:id="211" w:name="_Toc55393869"/>
      <w:bookmarkStart w:id="212" w:name="_Toc55394114"/>
      <w:bookmarkStart w:id="213" w:name="_Toc55394480"/>
      <w:bookmarkStart w:id="214" w:name="_Toc55830836"/>
      <w:r w:rsidRPr="001C48EE">
        <w:rPr>
          <w:b/>
          <w:bCs/>
          <w:sz w:val="24"/>
          <w:u w:val="single"/>
        </w:rPr>
        <w:t>甲方的义务</w:t>
      </w:r>
      <w:bookmarkEnd w:id="208"/>
      <w:bookmarkEnd w:id="209"/>
      <w:bookmarkEnd w:id="210"/>
      <w:bookmarkEnd w:id="211"/>
      <w:bookmarkEnd w:id="212"/>
      <w:bookmarkEnd w:id="213"/>
      <w:bookmarkEnd w:id="214"/>
    </w:p>
    <w:p w:rsidR="001C48EE" w:rsidRPr="001C48EE" w:rsidRDefault="001C48EE" w:rsidP="007F0D75">
      <w:pPr>
        <w:numPr>
          <w:ilvl w:val="0"/>
          <w:numId w:val="37"/>
        </w:numPr>
        <w:spacing w:after="120"/>
        <w:ind w:left="426" w:hanging="6"/>
        <w:jc w:val="left"/>
        <w:rPr>
          <w:sz w:val="24"/>
          <w:szCs w:val="24"/>
        </w:rPr>
      </w:pPr>
      <w:r w:rsidRPr="001C48EE">
        <w:rPr>
          <w:rFonts w:hint="eastAsia"/>
          <w:sz w:val="24"/>
          <w:szCs w:val="24"/>
        </w:rPr>
        <w:t>甲方应当自费负责商场公共区域设施及设备的日常维护和保养，将物业维持在与同一城市中同档次物业相当的水平。该等维护和保养包括但不限于物业地基、外墙、外墙玻璃、内部结构、公共区域、公用事业系统及各类管道系统的维护、修理和保养，并确保附件三所列设备和设施的完整和全面正常运作。</w:t>
      </w:r>
    </w:p>
    <w:p w:rsidR="001C48EE" w:rsidRPr="001C48EE" w:rsidRDefault="001C48EE" w:rsidP="007F0D75">
      <w:pPr>
        <w:numPr>
          <w:ilvl w:val="0"/>
          <w:numId w:val="37"/>
        </w:numPr>
        <w:spacing w:after="120"/>
        <w:ind w:left="426" w:hanging="6"/>
        <w:jc w:val="left"/>
        <w:rPr>
          <w:sz w:val="24"/>
          <w:szCs w:val="24"/>
        </w:rPr>
      </w:pPr>
      <w:r w:rsidRPr="001C48EE">
        <w:rPr>
          <w:rFonts w:hint="eastAsia"/>
          <w:sz w:val="24"/>
          <w:szCs w:val="24"/>
        </w:rPr>
        <w:t>甲方可委托具有相应资质的物业服务企业行使物业管理职责，由此产生的物业管理收益归甲方所有。甲方负责城壹汇北京路店各租赁区域范围外公共的供水、供电、电梯、消防、排水、路灯、泛光照明设备设施的管理和维护维修以及治安秩序、绿化、环境卫生等事项进行管理和服务。</w:t>
      </w:r>
    </w:p>
    <w:p w:rsidR="001C48EE" w:rsidRPr="001C48EE" w:rsidRDefault="001C48EE" w:rsidP="007F0D75">
      <w:pPr>
        <w:numPr>
          <w:ilvl w:val="0"/>
          <w:numId w:val="37"/>
        </w:numPr>
        <w:spacing w:after="120"/>
        <w:ind w:left="426" w:hanging="6"/>
        <w:jc w:val="left"/>
        <w:rPr>
          <w:sz w:val="24"/>
          <w:szCs w:val="24"/>
        </w:rPr>
      </w:pPr>
      <w:r w:rsidRPr="001C48EE">
        <w:rPr>
          <w:rFonts w:hint="eastAsia"/>
          <w:sz w:val="24"/>
          <w:szCs w:val="24"/>
        </w:rPr>
        <w:t>甲方物业的供水、供电、电信接入服务等，由甲方委托的物业管理公司统筹管理相关服务，乙方不得自行或另行选择或接入。甲方物业红线范围内的停车设施及场地由甲方或物业管理公司统筹安排使用，收费办法及有关规定由甲方或物业管理公司另行确定。</w:t>
      </w:r>
    </w:p>
    <w:p w:rsidR="001C48EE" w:rsidRPr="001C48EE" w:rsidRDefault="001C48EE" w:rsidP="007F0D75">
      <w:pPr>
        <w:numPr>
          <w:ilvl w:val="0"/>
          <w:numId w:val="37"/>
        </w:numPr>
        <w:spacing w:after="120"/>
        <w:ind w:left="426" w:hanging="6"/>
        <w:jc w:val="left"/>
        <w:rPr>
          <w:sz w:val="24"/>
          <w:szCs w:val="24"/>
        </w:rPr>
      </w:pPr>
      <w:r w:rsidRPr="001C48EE">
        <w:rPr>
          <w:rFonts w:hint="eastAsia"/>
          <w:sz w:val="24"/>
          <w:szCs w:val="24"/>
        </w:rPr>
        <w:t>甲方物业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1C48EE" w:rsidRPr="001C48EE" w:rsidRDefault="001C48EE" w:rsidP="002F71A0">
      <w:pPr>
        <w:keepNext/>
        <w:numPr>
          <w:ilvl w:val="0"/>
          <w:numId w:val="36"/>
        </w:numPr>
        <w:spacing w:after="120"/>
        <w:outlineLvl w:val="1"/>
        <w:rPr>
          <w:b/>
          <w:bCs/>
          <w:sz w:val="24"/>
          <w:u w:val="single"/>
        </w:rPr>
      </w:pPr>
      <w:r w:rsidRPr="00B069EA">
        <w:rPr>
          <w:rFonts w:hint="eastAsia"/>
          <w:b/>
          <w:bCs/>
          <w:sz w:val="24"/>
        </w:rPr>
        <w:t xml:space="preserve"> </w:t>
      </w:r>
      <w:bookmarkStart w:id="215" w:name="_Toc4352"/>
      <w:bookmarkStart w:id="216" w:name="_Toc31106"/>
      <w:bookmarkStart w:id="217" w:name="_Toc55391069"/>
      <w:bookmarkStart w:id="218" w:name="_Toc55393870"/>
      <w:bookmarkStart w:id="219" w:name="_Toc55394115"/>
      <w:bookmarkStart w:id="220" w:name="_Toc55394481"/>
      <w:bookmarkStart w:id="221" w:name="_Toc55830837"/>
      <w:r w:rsidRPr="001C48EE">
        <w:rPr>
          <w:b/>
          <w:bCs/>
          <w:sz w:val="24"/>
          <w:u w:val="single"/>
        </w:rPr>
        <w:t>乙方的义务</w:t>
      </w:r>
      <w:bookmarkEnd w:id="215"/>
      <w:bookmarkEnd w:id="216"/>
      <w:bookmarkEnd w:id="217"/>
      <w:bookmarkEnd w:id="218"/>
      <w:bookmarkEnd w:id="219"/>
      <w:bookmarkEnd w:id="220"/>
      <w:bookmarkEnd w:id="221"/>
    </w:p>
    <w:p w:rsidR="001C48EE" w:rsidRPr="000760BE" w:rsidRDefault="001C48EE" w:rsidP="00B069EA">
      <w:pPr>
        <w:numPr>
          <w:ilvl w:val="0"/>
          <w:numId w:val="38"/>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乙方应自负费用维护和保养乙方的自有财产，以及由乙方在商铺上建造或安装的固定装置和设施，但乙方的义务不包括：</w:t>
      </w:r>
    </w:p>
    <w:p w:rsidR="001C48EE" w:rsidRPr="000760BE" w:rsidRDefault="001C48EE" w:rsidP="00B069EA">
      <w:pPr>
        <w:numPr>
          <w:ilvl w:val="0"/>
          <w:numId w:val="39"/>
        </w:numPr>
        <w:spacing w:after="120"/>
        <w:ind w:left="127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由于甲方的疏忽或故意的行为所导致的修理或维护；</w:t>
      </w:r>
    </w:p>
    <w:p w:rsidR="001C48EE" w:rsidRPr="000760BE" w:rsidRDefault="001C48EE" w:rsidP="00B069EA">
      <w:pPr>
        <w:spacing w:after="120"/>
        <w:ind w:leftChars="269" w:left="708" w:hanging="143"/>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（2）</w:t>
      </w:r>
      <w:r w:rsidR="00B069EA">
        <w:rPr>
          <w:rFonts w:asciiTheme="minorEastAsia" w:eastAsiaTheme="minorEastAsia" w:hAnsiTheme="minorEastAsia" w:hint="eastAsia"/>
          <w:sz w:val="24"/>
          <w:szCs w:val="24"/>
        </w:rPr>
        <w:t xml:space="preserve"> </w:t>
      </w:r>
      <w:r w:rsidRPr="000760BE">
        <w:rPr>
          <w:rFonts w:asciiTheme="minorEastAsia" w:eastAsiaTheme="minorEastAsia" w:hAnsiTheme="minorEastAsia" w:hint="eastAsia"/>
          <w:sz w:val="24"/>
          <w:szCs w:val="24"/>
        </w:rPr>
        <w:t>由于甲方在商铺实际之日交付前未能达到商铺交付标准所导致的修理、添加设施或改进；以及</w:t>
      </w:r>
    </w:p>
    <w:p w:rsidR="001C48EE" w:rsidRPr="000760BE" w:rsidRDefault="001C48EE" w:rsidP="00B069EA">
      <w:pPr>
        <w:spacing w:after="120"/>
        <w:ind w:firstLineChars="236" w:firstLine="56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（3）</w:t>
      </w:r>
      <w:r w:rsidR="00B069EA">
        <w:rPr>
          <w:rFonts w:asciiTheme="minorEastAsia" w:eastAsiaTheme="minorEastAsia" w:hAnsiTheme="minorEastAsia" w:hint="eastAsia"/>
          <w:sz w:val="24"/>
          <w:szCs w:val="24"/>
        </w:rPr>
        <w:t xml:space="preserve"> </w:t>
      </w:r>
      <w:r w:rsidRPr="000760BE">
        <w:rPr>
          <w:rFonts w:asciiTheme="minorEastAsia" w:eastAsiaTheme="minorEastAsia" w:hAnsiTheme="minorEastAsia" w:hint="eastAsia"/>
          <w:sz w:val="24"/>
          <w:szCs w:val="24"/>
        </w:rPr>
        <w:t>对甲方未能履行其在本合同项下的义务进行的纠正。</w:t>
      </w:r>
    </w:p>
    <w:p w:rsidR="001C48EE" w:rsidRPr="000760BE" w:rsidRDefault="001C48EE" w:rsidP="00B069EA">
      <w:pPr>
        <w:numPr>
          <w:ilvl w:val="0"/>
          <w:numId w:val="38"/>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乙方商铺内，乙方是安全生产第一责任人，负责治安、消防、环卫、卫生防疫、计划生育、安全生产、廉洁从业等管理责任，配合和协助政府相关职能部门开展区域联防联动和综合整治。</w:t>
      </w:r>
    </w:p>
    <w:p w:rsidR="001C48EE" w:rsidRPr="000760BE" w:rsidRDefault="001C48EE" w:rsidP="00B069EA">
      <w:pPr>
        <w:numPr>
          <w:ilvl w:val="0"/>
          <w:numId w:val="38"/>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甲方（或甲方许可的第三人）对租赁物业范围内非乙方自用的设备设施、管线进行管理、维护、维修、改造、新增时，乙方应协助和配合，提供穿越、借道等便利。按照安全、公平、合理的原则，正确处理物业的给排水、通风、采光、通行、卫生、消防、环保、装修等方面的相邻关系，不得侵害他人的合法利益。</w:t>
      </w:r>
    </w:p>
    <w:p w:rsidR="001C48EE" w:rsidRPr="000760BE" w:rsidRDefault="001C48EE" w:rsidP="00B069EA">
      <w:pPr>
        <w:numPr>
          <w:ilvl w:val="0"/>
          <w:numId w:val="38"/>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乙方应合理、合法使用该物业，对其雇员、转乙方、分租人违反物业管理规章制度的行为承担连带责任。物业管理公司由于故意或过失所引起的物业管理责任，由物业管理公司自行承担，甲方不因此承担责任。</w:t>
      </w:r>
    </w:p>
    <w:p w:rsidR="001C48EE" w:rsidRPr="000760BE" w:rsidRDefault="001C48EE" w:rsidP="00B069EA">
      <w:pPr>
        <w:numPr>
          <w:ilvl w:val="0"/>
          <w:numId w:val="38"/>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乙方有责任积极配合处理煤气泄漏、漏电、火灾、水灾、水管爆裂、协助公安机关执行任务等涉及公共安全的突发事件，甲方免予承担因采取积极措施而产生相关责任。</w:t>
      </w:r>
    </w:p>
    <w:p w:rsidR="001C48EE" w:rsidRPr="000760BE" w:rsidRDefault="001C48EE" w:rsidP="00B069EA">
      <w:pPr>
        <w:numPr>
          <w:ilvl w:val="0"/>
          <w:numId w:val="38"/>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乙方承诺租赁商铺内不进行违法违规活动或超越规定的经营范围，所陈列或销</w:t>
      </w:r>
      <w:r w:rsidRPr="000760BE">
        <w:rPr>
          <w:rFonts w:asciiTheme="minorEastAsia" w:eastAsiaTheme="minorEastAsia" w:hAnsiTheme="minorEastAsia" w:hint="eastAsia"/>
          <w:sz w:val="24"/>
          <w:szCs w:val="24"/>
        </w:rPr>
        <w:lastRenderedPageBreak/>
        <w:t>售商品不得有任何侵权行为，不得侵犯消费者的权利及损害消费者的其他利益，不得出售假冒伪劣、违禁/违法、过期、变质商品，不得欺骗消费者，商品标识必须符合国家规定，并必须按照中国法律规定承担销售方责任，甲方不因此承担任何责任。</w:t>
      </w:r>
    </w:p>
    <w:p w:rsidR="001C48EE" w:rsidRPr="000760BE" w:rsidRDefault="001C48EE" w:rsidP="00B069EA">
      <w:pPr>
        <w:numPr>
          <w:ilvl w:val="0"/>
          <w:numId w:val="38"/>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乙方应自行妥善处理和承担自身经营过程中产生的纠纷，因乙方经营产生的纠纷对甲方或城壹汇北京路店其他租赁物业造成影响的，甲方有权要求乙方消除影响，造成损失的，甲方有权要求乙方进行赔偿。</w:t>
      </w:r>
    </w:p>
    <w:p w:rsidR="001C48EE" w:rsidRPr="000760BE" w:rsidRDefault="001C48EE" w:rsidP="00B069EA">
      <w:pPr>
        <w:numPr>
          <w:ilvl w:val="0"/>
          <w:numId w:val="38"/>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应同意并有责任和义务配合甲方指定的施工单位进入乙方商铺内进行统一的商场WiFi信号的覆盖施工工作，并有责任和义务对甲方已安装在乙方商铺区域的WiFi相关设备、设施和线缆负责保护，不允许任何的随意拆卸或破坏，否则甲方有权要求乙方赔偿相应的损失。</w:t>
      </w:r>
    </w:p>
    <w:p w:rsidR="001C48EE" w:rsidRPr="00B069EA" w:rsidRDefault="001C48EE" w:rsidP="001C48EE">
      <w:pPr>
        <w:numPr>
          <w:ilvl w:val="0"/>
          <w:numId w:val="38"/>
        </w:numPr>
        <w:spacing w:after="120"/>
        <w:ind w:left="845"/>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乙方应当自费负责附件三商铺交付标准所包含的设施和设备的日常维护与保养。</w:t>
      </w:r>
    </w:p>
    <w:p w:rsidR="001C48EE" w:rsidRPr="001C48EE" w:rsidRDefault="001C48EE" w:rsidP="002F71A0">
      <w:pPr>
        <w:keepNext/>
        <w:numPr>
          <w:ilvl w:val="0"/>
          <w:numId w:val="36"/>
        </w:numPr>
        <w:spacing w:after="120"/>
        <w:outlineLvl w:val="1"/>
        <w:rPr>
          <w:b/>
          <w:bCs/>
          <w:sz w:val="24"/>
          <w:u w:val="single"/>
        </w:rPr>
      </w:pPr>
      <w:bookmarkStart w:id="222" w:name="_Toc457317092"/>
      <w:r w:rsidRPr="00B069EA">
        <w:rPr>
          <w:rFonts w:hint="eastAsia"/>
          <w:b/>
          <w:bCs/>
          <w:sz w:val="24"/>
        </w:rPr>
        <w:t xml:space="preserve"> </w:t>
      </w:r>
      <w:bookmarkStart w:id="223" w:name="_Toc24792"/>
      <w:bookmarkStart w:id="224" w:name="_Toc16110"/>
      <w:bookmarkStart w:id="225" w:name="_Toc55391070"/>
      <w:bookmarkStart w:id="226" w:name="_Toc55393871"/>
      <w:bookmarkStart w:id="227" w:name="_Toc55394116"/>
      <w:bookmarkStart w:id="228" w:name="_Toc55394482"/>
      <w:bookmarkStart w:id="229" w:name="_Toc55830838"/>
      <w:r w:rsidRPr="001C48EE">
        <w:rPr>
          <w:rFonts w:hint="eastAsia"/>
          <w:b/>
          <w:bCs/>
          <w:sz w:val="24"/>
          <w:u w:val="single"/>
        </w:rPr>
        <w:t>店铺归还</w:t>
      </w:r>
      <w:bookmarkEnd w:id="222"/>
      <w:bookmarkEnd w:id="223"/>
      <w:bookmarkEnd w:id="224"/>
      <w:bookmarkEnd w:id="225"/>
      <w:bookmarkEnd w:id="226"/>
      <w:bookmarkEnd w:id="227"/>
      <w:bookmarkEnd w:id="228"/>
      <w:bookmarkEnd w:id="229"/>
      <w:r w:rsidRPr="001C48EE">
        <w:rPr>
          <w:rFonts w:hint="eastAsia"/>
          <w:b/>
          <w:bCs/>
          <w:sz w:val="24"/>
          <w:u w:val="single"/>
        </w:rPr>
        <w:t xml:space="preserve"> </w:t>
      </w:r>
    </w:p>
    <w:p w:rsidR="001C48EE" w:rsidRPr="000760BE" w:rsidRDefault="001C48EE" w:rsidP="00B069EA">
      <w:pPr>
        <w:numPr>
          <w:ilvl w:val="0"/>
          <w:numId w:val="40"/>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在本合同终止或解除后十五(15)天内，商铺内的全部装饰装修及设备设施（乙方自行添置用于经营并未形成添附的除外）无偿移交归甲方所有，乙方不得拆除、毁损或提出赔偿、补偿的要求。装饰装修应当保持当时状况，设备设施应当保持功能完好。乙方有权拆除并搬走带有乙方标识方案的所有标识、店招或其他宣传设施。</w:t>
      </w:r>
    </w:p>
    <w:p w:rsidR="001C48EE" w:rsidRPr="000760BE" w:rsidRDefault="001C48EE" w:rsidP="00B069EA">
      <w:pPr>
        <w:numPr>
          <w:ilvl w:val="0"/>
          <w:numId w:val="40"/>
        </w:numPr>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在搬迁过程中，如乙方给商铺或物业造成任何损害，乙方应进行合理修复，如无法修复的，乙方须赔偿甲方损失。</w:t>
      </w:r>
    </w:p>
    <w:p w:rsidR="001C48EE" w:rsidRPr="00B069EA" w:rsidRDefault="001C48EE" w:rsidP="00B069EA">
      <w:pPr>
        <w:numPr>
          <w:ilvl w:val="0"/>
          <w:numId w:val="40"/>
        </w:numPr>
        <w:spacing w:after="120"/>
        <w:ind w:left="426" w:hanging="6"/>
        <w:jc w:val="left"/>
        <w:rPr>
          <w:sz w:val="24"/>
          <w:szCs w:val="24"/>
        </w:rPr>
      </w:pPr>
      <w:r w:rsidRPr="000760BE">
        <w:rPr>
          <w:rFonts w:asciiTheme="minorEastAsia" w:eastAsiaTheme="minorEastAsia" w:hAnsiTheme="minorEastAsia" w:hint="eastAsia"/>
          <w:sz w:val="24"/>
          <w:szCs w:val="24"/>
        </w:rPr>
        <w:t>若在本合同终止或解除十五(15)天后乙方仍然占据商铺，则自本合同终止或解除日后的第十六(16)天起，甲方有权按终止或解除日所在的租赁年度的日基本租金和日综合管理费标准的2倍向乙方收取占用费。</w:t>
      </w:r>
    </w:p>
    <w:p w:rsidR="001C48EE" w:rsidRPr="001C48EE" w:rsidRDefault="001C48EE" w:rsidP="00B069EA">
      <w:pPr>
        <w:keepNext/>
        <w:numPr>
          <w:ilvl w:val="0"/>
          <w:numId w:val="17"/>
        </w:numPr>
        <w:tabs>
          <w:tab w:val="left" w:pos="0"/>
        </w:tabs>
        <w:spacing w:after="120"/>
        <w:ind w:hanging="6"/>
        <w:outlineLvl w:val="0"/>
        <w:rPr>
          <w:rFonts w:ascii="宋体" w:hAnsi="宋体" w:cs="宋体"/>
          <w:b/>
          <w:bCs/>
          <w:sz w:val="24"/>
          <w:u w:val="single"/>
        </w:rPr>
      </w:pPr>
      <w:bookmarkStart w:id="230" w:name="_Toc29051"/>
      <w:bookmarkStart w:id="231" w:name="_Toc13592"/>
      <w:bookmarkStart w:id="232" w:name="_Toc21508"/>
      <w:bookmarkStart w:id="233" w:name="_Toc55391071"/>
      <w:bookmarkStart w:id="234" w:name="_Toc55393872"/>
      <w:bookmarkStart w:id="235" w:name="_Toc55394117"/>
      <w:bookmarkStart w:id="236" w:name="_Toc55394483"/>
      <w:bookmarkStart w:id="237" w:name="_Toc55830839"/>
      <w:r w:rsidRPr="001C48EE">
        <w:rPr>
          <w:rFonts w:ascii="宋体" w:hAnsi="宋体" w:cs="宋体"/>
          <w:b/>
          <w:bCs/>
          <w:sz w:val="24"/>
          <w:u w:val="single"/>
        </w:rPr>
        <w:t>转让和转租</w:t>
      </w:r>
      <w:bookmarkEnd w:id="230"/>
      <w:bookmarkEnd w:id="231"/>
      <w:bookmarkEnd w:id="232"/>
      <w:bookmarkEnd w:id="233"/>
      <w:bookmarkEnd w:id="234"/>
      <w:bookmarkEnd w:id="235"/>
      <w:bookmarkEnd w:id="236"/>
      <w:bookmarkEnd w:id="237"/>
    </w:p>
    <w:p w:rsidR="001C48EE" w:rsidRPr="001C48EE" w:rsidRDefault="001C48EE" w:rsidP="002F71A0">
      <w:pPr>
        <w:keepNext/>
        <w:numPr>
          <w:ilvl w:val="0"/>
          <w:numId w:val="41"/>
        </w:numPr>
        <w:spacing w:after="120"/>
        <w:outlineLvl w:val="1"/>
        <w:rPr>
          <w:b/>
          <w:bCs/>
          <w:sz w:val="24"/>
          <w:u w:val="single"/>
        </w:rPr>
      </w:pPr>
      <w:bookmarkStart w:id="238" w:name="_Toc457317110"/>
      <w:r w:rsidRPr="00B069EA">
        <w:rPr>
          <w:rFonts w:hint="eastAsia"/>
          <w:b/>
          <w:bCs/>
          <w:sz w:val="24"/>
        </w:rPr>
        <w:t xml:space="preserve"> </w:t>
      </w:r>
      <w:bookmarkStart w:id="239" w:name="_Toc26431"/>
      <w:bookmarkStart w:id="240" w:name="_Toc32355"/>
      <w:bookmarkStart w:id="241" w:name="_Toc55391072"/>
      <w:bookmarkStart w:id="242" w:name="_Toc55393873"/>
      <w:bookmarkStart w:id="243" w:name="_Toc55394118"/>
      <w:bookmarkStart w:id="244" w:name="_Toc55394484"/>
      <w:bookmarkStart w:id="245" w:name="_Toc55830840"/>
      <w:r w:rsidRPr="001C48EE">
        <w:rPr>
          <w:b/>
          <w:bCs/>
          <w:sz w:val="24"/>
          <w:u w:val="single"/>
        </w:rPr>
        <w:t>甲方</w:t>
      </w:r>
      <w:r w:rsidRPr="001C48EE">
        <w:rPr>
          <w:rFonts w:hint="eastAsia"/>
          <w:b/>
          <w:bCs/>
          <w:sz w:val="24"/>
          <w:u w:val="single"/>
        </w:rPr>
        <w:t>的转让</w:t>
      </w:r>
      <w:bookmarkEnd w:id="238"/>
      <w:bookmarkEnd w:id="239"/>
      <w:bookmarkEnd w:id="240"/>
      <w:bookmarkEnd w:id="241"/>
      <w:bookmarkEnd w:id="242"/>
      <w:bookmarkEnd w:id="243"/>
      <w:bookmarkEnd w:id="244"/>
      <w:bookmarkEnd w:id="245"/>
    </w:p>
    <w:p w:rsidR="001C48EE" w:rsidRPr="000760BE" w:rsidRDefault="001C48EE" w:rsidP="001C48EE">
      <w:pPr>
        <w:spacing w:after="120"/>
        <w:ind w:left="420" w:firstLineChars="200" w:firstLine="480"/>
        <w:jc w:val="left"/>
        <w:rPr>
          <w:rFonts w:asciiTheme="minorEastAsia" w:eastAsiaTheme="minorEastAsia" w:hAnsiTheme="minorEastAsia"/>
          <w:sz w:val="24"/>
          <w:szCs w:val="24"/>
        </w:rPr>
      </w:pPr>
      <w:bookmarkStart w:id="246" w:name="_Ref281408053"/>
      <w:r w:rsidRPr="000760BE">
        <w:rPr>
          <w:rFonts w:asciiTheme="minorEastAsia" w:eastAsiaTheme="minorEastAsia" w:hAnsiTheme="minorEastAsia" w:hint="eastAsia"/>
          <w:sz w:val="24"/>
          <w:szCs w:val="24"/>
        </w:rPr>
        <w:t>租赁物业全部或部分产权转让时，甲方应当提前书面通知乙方；租赁物业全部或部分产权抵押时，甲方应确保不影响本合同的履行。租赁物业产权转让时，乙方不主张优先购买权。</w:t>
      </w:r>
    </w:p>
    <w:p w:rsidR="001C48EE" w:rsidRPr="001C48EE" w:rsidRDefault="001C48EE" w:rsidP="001C48EE">
      <w:pPr>
        <w:tabs>
          <w:tab w:val="left" w:pos="1440"/>
        </w:tabs>
        <w:spacing w:after="120"/>
        <w:ind w:left="420" w:firstLineChars="200" w:firstLine="480"/>
        <w:jc w:val="left"/>
        <w:rPr>
          <w:sz w:val="24"/>
          <w:szCs w:val="24"/>
        </w:rPr>
      </w:pPr>
      <w:r w:rsidRPr="000760BE">
        <w:rPr>
          <w:rFonts w:asciiTheme="minorEastAsia" w:eastAsiaTheme="minorEastAsia" w:hAnsiTheme="minorEastAsia"/>
          <w:sz w:val="24"/>
          <w:szCs w:val="24"/>
        </w:rPr>
        <w:t>甲方可以将本合同的权利义务一并进行转让，但应当提前30日书面通知乙方。转让后，受让方继承甲方在本合同中的权利、义务。</w:t>
      </w:r>
    </w:p>
    <w:p w:rsidR="001C48EE" w:rsidRPr="001C48EE" w:rsidRDefault="001C48EE" w:rsidP="002F71A0">
      <w:pPr>
        <w:keepNext/>
        <w:numPr>
          <w:ilvl w:val="0"/>
          <w:numId w:val="41"/>
        </w:numPr>
        <w:spacing w:after="120"/>
        <w:outlineLvl w:val="1"/>
        <w:rPr>
          <w:b/>
          <w:bCs/>
          <w:sz w:val="24"/>
          <w:u w:val="single"/>
        </w:rPr>
      </w:pPr>
      <w:r w:rsidRPr="00B069EA">
        <w:rPr>
          <w:rFonts w:hint="eastAsia"/>
          <w:b/>
          <w:bCs/>
          <w:sz w:val="24"/>
        </w:rPr>
        <w:t xml:space="preserve"> </w:t>
      </w:r>
      <w:bookmarkStart w:id="247" w:name="_Toc22113"/>
      <w:bookmarkStart w:id="248" w:name="_Toc13653"/>
      <w:bookmarkStart w:id="249" w:name="_Toc55391073"/>
      <w:bookmarkStart w:id="250" w:name="_Toc55393874"/>
      <w:bookmarkStart w:id="251" w:name="_Toc55394119"/>
      <w:bookmarkStart w:id="252" w:name="_Toc55394485"/>
      <w:bookmarkStart w:id="253" w:name="_Toc55830841"/>
      <w:r w:rsidRPr="001C48EE">
        <w:rPr>
          <w:rFonts w:hint="eastAsia"/>
          <w:b/>
          <w:bCs/>
          <w:sz w:val="24"/>
          <w:u w:val="single"/>
        </w:rPr>
        <w:t>乙方的转让与转租</w:t>
      </w:r>
      <w:bookmarkEnd w:id="247"/>
      <w:bookmarkEnd w:id="248"/>
      <w:bookmarkEnd w:id="249"/>
      <w:bookmarkEnd w:id="250"/>
      <w:bookmarkEnd w:id="251"/>
      <w:bookmarkEnd w:id="252"/>
      <w:bookmarkEnd w:id="253"/>
    </w:p>
    <w:p w:rsidR="001C48EE" w:rsidRPr="001C48EE" w:rsidRDefault="001C48EE" w:rsidP="00782CBD">
      <w:pPr>
        <w:spacing w:after="120"/>
        <w:ind w:left="420" w:firstLineChars="200" w:firstLine="480"/>
        <w:jc w:val="left"/>
        <w:rPr>
          <w:sz w:val="24"/>
          <w:szCs w:val="24"/>
        </w:rPr>
      </w:pPr>
      <w:r w:rsidRPr="001C48EE">
        <w:rPr>
          <w:rFonts w:hint="eastAsia"/>
          <w:sz w:val="24"/>
          <w:szCs w:val="24"/>
        </w:rPr>
        <w:t>乙方承租租赁物业仅限自用，未经甲方书面同意，不可转租、分租。</w:t>
      </w:r>
    </w:p>
    <w:p w:rsidR="001C48EE" w:rsidRPr="001C48EE" w:rsidRDefault="001C48EE" w:rsidP="00B069EA">
      <w:pPr>
        <w:keepNext/>
        <w:numPr>
          <w:ilvl w:val="0"/>
          <w:numId w:val="17"/>
        </w:numPr>
        <w:tabs>
          <w:tab w:val="left" w:pos="0"/>
        </w:tabs>
        <w:spacing w:after="120"/>
        <w:ind w:left="420" w:hanging="136"/>
        <w:outlineLvl w:val="0"/>
        <w:rPr>
          <w:rFonts w:ascii="宋体" w:hAnsi="宋体" w:cs="宋体"/>
          <w:b/>
          <w:bCs/>
          <w:sz w:val="24"/>
          <w:u w:val="single"/>
        </w:rPr>
      </w:pPr>
      <w:bookmarkStart w:id="254" w:name="_Toc350"/>
      <w:bookmarkStart w:id="255" w:name="_Toc21506"/>
      <w:bookmarkStart w:id="256" w:name="_Toc21886"/>
      <w:bookmarkStart w:id="257" w:name="_Toc55391074"/>
      <w:bookmarkStart w:id="258" w:name="_Toc55393875"/>
      <w:bookmarkStart w:id="259" w:name="_Toc55394120"/>
      <w:bookmarkStart w:id="260" w:name="_Toc55394486"/>
      <w:bookmarkStart w:id="261" w:name="_Toc55830842"/>
      <w:r w:rsidRPr="001C48EE">
        <w:rPr>
          <w:rFonts w:ascii="宋体" w:hAnsi="宋体" w:cs="宋体"/>
          <w:b/>
          <w:bCs/>
          <w:sz w:val="24"/>
          <w:u w:val="single"/>
        </w:rPr>
        <w:t>违约责任</w:t>
      </w:r>
      <w:bookmarkEnd w:id="254"/>
      <w:bookmarkEnd w:id="255"/>
      <w:bookmarkEnd w:id="256"/>
      <w:bookmarkEnd w:id="257"/>
      <w:bookmarkEnd w:id="258"/>
      <w:bookmarkEnd w:id="259"/>
      <w:bookmarkEnd w:id="260"/>
      <w:bookmarkEnd w:id="261"/>
    </w:p>
    <w:p w:rsidR="001C48EE" w:rsidRPr="001C48EE" w:rsidRDefault="001C48EE" w:rsidP="002F71A0">
      <w:pPr>
        <w:keepNext/>
        <w:numPr>
          <w:ilvl w:val="0"/>
          <w:numId w:val="42"/>
        </w:numPr>
        <w:spacing w:after="120"/>
        <w:outlineLvl w:val="1"/>
        <w:rPr>
          <w:b/>
          <w:bCs/>
          <w:sz w:val="24"/>
          <w:u w:val="single"/>
        </w:rPr>
      </w:pPr>
      <w:r w:rsidRPr="00B069EA">
        <w:rPr>
          <w:b/>
          <w:bCs/>
          <w:sz w:val="24"/>
        </w:rPr>
        <w:t xml:space="preserve"> </w:t>
      </w:r>
      <w:bookmarkStart w:id="262" w:name="_Toc6700"/>
      <w:bookmarkStart w:id="263" w:name="_Toc12403"/>
      <w:bookmarkStart w:id="264" w:name="_Toc55393876"/>
      <w:bookmarkStart w:id="265" w:name="_Toc55394121"/>
      <w:bookmarkStart w:id="266" w:name="_Toc55394487"/>
      <w:bookmarkStart w:id="267" w:name="_Toc55830843"/>
      <w:r w:rsidRPr="001C48EE">
        <w:rPr>
          <w:b/>
          <w:bCs/>
          <w:sz w:val="24"/>
          <w:u w:val="single"/>
        </w:rPr>
        <w:t>甲方违约责任</w:t>
      </w:r>
      <w:bookmarkEnd w:id="262"/>
      <w:bookmarkEnd w:id="263"/>
      <w:bookmarkEnd w:id="264"/>
      <w:bookmarkEnd w:id="265"/>
      <w:bookmarkEnd w:id="266"/>
      <w:bookmarkEnd w:id="267"/>
    </w:p>
    <w:p w:rsidR="001C48EE" w:rsidRPr="000760BE" w:rsidRDefault="001C48EE" w:rsidP="001C48EE">
      <w:pPr>
        <w:spacing w:after="120"/>
        <w:ind w:left="420" w:firstLineChars="200" w:firstLine="480"/>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rsidR="001C48EE" w:rsidRPr="000760BE" w:rsidRDefault="001C48EE" w:rsidP="001C48EE">
      <w:pPr>
        <w:spacing w:after="120"/>
        <w:ind w:left="420" w:firstLineChars="200" w:firstLine="480"/>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甲方无故提前单方面解除本合同，应当全额退还乙方的履约保证金，并按照履约保证金的一倍向乙方支付违约金。</w:t>
      </w:r>
    </w:p>
    <w:p w:rsidR="001C48EE" w:rsidRPr="000760BE" w:rsidRDefault="001C48EE" w:rsidP="001C48EE">
      <w:pPr>
        <w:spacing w:after="120"/>
        <w:ind w:left="420" w:firstLineChars="200" w:firstLine="480"/>
        <w:jc w:val="left"/>
        <w:rPr>
          <w:rFonts w:asciiTheme="minorEastAsia" w:eastAsiaTheme="minorEastAsia" w:hAnsiTheme="minorEastAsia"/>
          <w:sz w:val="24"/>
          <w:szCs w:val="24"/>
        </w:rPr>
      </w:pPr>
      <w:r w:rsidRPr="000760BE">
        <w:rPr>
          <w:rFonts w:asciiTheme="minorEastAsia" w:eastAsiaTheme="minorEastAsia" w:hAnsiTheme="minorEastAsia"/>
          <w:sz w:val="24"/>
          <w:szCs w:val="24"/>
        </w:rPr>
        <w:lastRenderedPageBreak/>
        <w:t>若</w:t>
      </w:r>
      <w:r w:rsidRPr="000760BE">
        <w:rPr>
          <w:rFonts w:asciiTheme="minorEastAsia" w:eastAsiaTheme="minorEastAsia" w:hAnsiTheme="minorEastAsia" w:hint="eastAsia"/>
          <w:sz w:val="24"/>
          <w:szCs w:val="24"/>
        </w:rPr>
        <w:t>甲方</w:t>
      </w:r>
      <w:r w:rsidRPr="000760BE">
        <w:rPr>
          <w:rFonts w:asciiTheme="minorEastAsia" w:eastAsiaTheme="minorEastAsia" w:hAnsiTheme="minorEastAsia"/>
          <w:sz w:val="24"/>
          <w:szCs w:val="24"/>
        </w:rPr>
        <w:t>违反本合同的</w:t>
      </w:r>
      <w:r w:rsidRPr="000760BE">
        <w:rPr>
          <w:rFonts w:asciiTheme="minorEastAsia" w:eastAsiaTheme="minorEastAsia" w:hAnsiTheme="minorEastAsia" w:hint="eastAsia"/>
          <w:sz w:val="24"/>
          <w:szCs w:val="24"/>
        </w:rPr>
        <w:t>其他</w:t>
      </w:r>
      <w:r w:rsidRPr="000760BE">
        <w:rPr>
          <w:rFonts w:asciiTheme="minorEastAsia" w:eastAsiaTheme="minorEastAsia" w:hAnsiTheme="minorEastAsia"/>
          <w:sz w:val="24"/>
          <w:szCs w:val="24"/>
        </w:rPr>
        <w:t>约定，并且在</w:t>
      </w:r>
      <w:r w:rsidRPr="000760BE">
        <w:rPr>
          <w:rFonts w:asciiTheme="minorEastAsia" w:eastAsiaTheme="minorEastAsia" w:hAnsiTheme="minorEastAsia" w:hint="eastAsia"/>
          <w:sz w:val="24"/>
          <w:szCs w:val="24"/>
        </w:rPr>
        <w:t>乙方</w:t>
      </w:r>
      <w:r w:rsidRPr="000760BE">
        <w:rPr>
          <w:rFonts w:asciiTheme="minorEastAsia" w:eastAsiaTheme="minorEastAsia" w:hAnsiTheme="minorEastAsia"/>
          <w:sz w:val="24"/>
          <w:szCs w:val="24"/>
        </w:rPr>
        <w:t>将该违约情形书面通知</w:t>
      </w:r>
      <w:r w:rsidRPr="000760BE">
        <w:rPr>
          <w:rFonts w:asciiTheme="minorEastAsia" w:eastAsiaTheme="minorEastAsia" w:hAnsiTheme="minorEastAsia" w:hint="eastAsia"/>
          <w:sz w:val="24"/>
          <w:szCs w:val="24"/>
        </w:rPr>
        <w:t>甲方</w:t>
      </w:r>
      <w:r w:rsidRPr="000760BE">
        <w:rPr>
          <w:rFonts w:asciiTheme="minorEastAsia" w:eastAsiaTheme="minorEastAsia" w:hAnsiTheme="minorEastAsia"/>
          <w:sz w:val="24"/>
          <w:szCs w:val="24"/>
        </w:rPr>
        <w:t>后的六十(60)天内该违约情形仍持续的，</w:t>
      </w:r>
      <w:r w:rsidRPr="000760BE">
        <w:rPr>
          <w:rFonts w:asciiTheme="minorEastAsia" w:eastAsiaTheme="minorEastAsia" w:hAnsiTheme="minorEastAsia" w:hint="eastAsia"/>
          <w:sz w:val="24"/>
          <w:szCs w:val="24"/>
        </w:rPr>
        <w:t>乙方有权解除本合同并要求甲方赔偿乙方因此遭受的经济损失。</w:t>
      </w:r>
    </w:p>
    <w:p w:rsidR="001C48EE" w:rsidRPr="001C48EE" w:rsidRDefault="00294A14" w:rsidP="002F71A0">
      <w:pPr>
        <w:keepNext/>
        <w:numPr>
          <w:ilvl w:val="0"/>
          <w:numId w:val="42"/>
        </w:numPr>
        <w:spacing w:after="120"/>
        <w:outlineLvl w:val="1"/>
        <w:rPr>
          <w:b/>
          <w:bCs/>
          <w:sz w:val="24"/>
          <w:u w:val="single"/>
        </w:rPr>
      </w:pPr>
      <w:bookmarkStart w:id="268" w:name="_Toc14757"/>
      <w:bookmarkStart w:id="269" w:name="_Toc3573"/>
      <w:bookmarkStart w:id="270" w:name="_Toc55393877"/>
      <w:bookmarkStart w:id="271" w:name="_Toc55394122"/>
      <w:bookmarkStart w:id="272" w:name="_Toc55394488"/>
      <w:r w:rsidRPr="00294A14">
        <w:rPr>
          <w:rFonts w:hint="eastAsia"/>
          <w:b/>
          <w:bCs/>
          <w:sz w:val="24"/>
        </w:rPr>
        <w:t xml:space="preserve"> </w:t>
      </w:r>
      <w:bookmarkStart w:id="273" w:name="_Toc55830844"/>
      <w:r w:rsidR="001C48EE" w:rsidRPr="001C48EE">
        <w:rPr>
          <w:rFonts w:hint="eastAsia"/>
          <w:b/>
          <w:bCs/>
          <w:sz w:val="24"/>
          <w:u w:val="single"/>
        </w:rPr>
        <w:t>乙方</w:t>
      </w:r>
      <w:r w:rsidR="001C48EE" w:rsidRPr="001C48EE">
        <w:rPr>
          <w:b/>
          <w:bCs/>
          <w:sz w:val="24"/>
          <w:u w:val="single"/>
        </w:rPr>
        <w:t>违约责任</w:t>
      </w:r>
      <w:bookmarkEnd w:id="246"/>
      <w:bookmarkEnd w:id="268"/>
      <w:bookmarkEnd w:id="269"/>
      <w:bookmarkEnd w:id="270"/>
      <w:bookmarkEnd w:id="271"/>
      <w:bookmarkEnd w:id="272"/>
      <w:bookmarkEnd w:id="273"/>
    </w:p>
    <w:p w:rsidR="001C48EE" w:rsidRPr="000760BE" w:rsidRDefault="001C48EE" w:rsidP="00B069EA">
      <w:pPr>
        <w:numPr>
          <w:ilvl w:val="0"/>
          <w:numId w:val="43"/>
        </w:numPr>
        <w:tabs>
          <w:tab w:val="left" w:pos="0"/>
        </w:tabs>
        <w:spacing w:after="120"/>
        <w:ind w:left="426" w:hanging="6"/>
        <w:jc w:val="left"/>
        <w:rPr>
          <w:rFonts w:asciiTheme="minorEastAsia" w:eastAsiaTheme="minorEastAsia" w:hAnsiTheme="minorEastAsia"/>
          <w:sz w:val="24"/>
          <w:szCs w:val="24"/>
        </w:rPr>
      </w:pPr>
      <w:bookmarkStart w:id="274" w:name="_Ref203198903"/>
      <w:r w:rsidRPr="000760BE">
        <w:rPr>
          <w:rFonts w:asciiTheme="minorEastAsia" w:eastAsiaTheme="minorEastAsia" w:hAnsiTheme="minorEastAsia" w:hint="eastAsia"/>
          <w:sz w:val="24"/>
          <w:szCs w:val="24"/>
        </w:rPr>
        <w:t>乙方违反本合同关于营业时间约定的，每违反一次，应当按当月租金的10%向甲方支付违约金（如为装修期，则按月综合管理费的10%计算）。</w:t>
      </w:r>
    </w:p>
    <w:p w:rsidR="001C48EE" w:rsidRPr="000760BE" w:rsidRDefault="001C48EE" w:rsidP="00B069EA">
      <w:pPr>
        <w:numPr>
          <w:ilvl w:val="0"/>
          <w:numId w:val="43"/>
        </w:numPr>
        <w:tabs>
          <w:tab w:val="left" w:pos="0"/>
        </w:tabs>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未能按照本合同的约定支付租金、综合管理费，每逾期1日，按照应付而未付的租金、综合管理费的0.1%支付违约金。逾期超过30天，甲方有权采取相关管理措施（包括但不限于停止对租赁物业供水供电、限制物品进出、限制人员进入等），由此产生的责任由乙方承担。</w:t>
      </w:r>
    </w:p>
    <w:p w:rsidR="001C48EE" w:rsidRPr="000760BE" w:rsidRDefault="001C48EE" w:rsidP="00B069EA">
      <w:pPr>
        <w:numPr>
          <w:ilvl w:val="0"/>
          <w:numId w:val="43"/>
        </w:numPr>
        <w:tabs>
          <w:tab w:val="left" w:pos="0"/>
        </w:tabs>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乙方未按本合同约定缴纳履约保证金，甲方有权要求乙方足额缴纳，经书面催告后，仍未补足的，乙方应按照履约保证金的20%支付违约金。</w:t>
      </w:r>
    </w:p>
    <w:p w:rsidR="001C48EE" w:rsidRPr="000760BE" w:rsidRDefault="001C48EE" w:rsidP="00B069EA">
      <w:pPr>
        <w:numPr>
          <w:ilvl w:val="0"/>
          <w:numId w:val="43"/>
        </w:numPr>
        <w:tabs>
          <w:tab w:val="left" w:pos="0"/>
        </w:tabs>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乙方违反本合同的其他约定，甲方有权书面通知乙方要求限期整改。乙方未能限期整改，甲方将再次书面通知限期整改并要求乙方支付相当于一个月租金的违约金。</w:t>
      </w:r>
    </w:p>
    <w:p w:rsidR="001C48EE" w:rsidRPr="000760BE" w:rsidRDefault="001C48EE" w:rsidP="002F71A0">
      <w:pPr>
        <w:numPr>
          <w:ilvl w:val="0"/>
          <w:numId w:val="43"/>
        </w:numPr>
        <w:tabs>
          <w:tab w:val="left" w:pos="0"/>
        </w:tabs>
        <w:spacing w:after="120"/>
        <w:ind w:left="845"/>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因乙方违约导致本合同提前解除的，相关事宜处理如下：</w:t>
      </w:r>
    </w:p>
    <w:p w:rsidR="001C48EE" w:rsidRPr="000760BE" w:rsidRDefault="001C48EE" w:rsidP="00B069EA">
      <w:pPr>
        <w:numPr>
          <w:ilvl w:val="0"/>
          <w:numId w:val="44"/>
        </w:numPr>
        <w:tabs>
          <w:tab w:val="left" w:pos="0"/>
        </w:tabs>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乙方已交纳的租金、综合管理费、履约保证金不予退还，本合同解除前欠缴的租金、综合管理费、水电费、违约金等应当补交，给甲方造成损失的，应当赔偿；</w:t>
      </w:r>
    </w:p>
    <w:p w:rsidR="001C48EE" w:rsidRPr="000760BE" w:rsidRDefault="001C48EE" w:rsidP="00B069EA">
      <w:pPr>
        <w:numPr>
          <w:ilvl w:val="0"/>
          <w:numId w:val="44"/>
        </w:numPr>
        <w:tabs>
          <w:tab w:val="left" w:pos="0"/>
        </w:tabs>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乙方应当补缴租赁物业装修期的使用费，该部分费用相当于租赁物业首年月租金×装修期月份数；</w:t>
      </w:r>
    </w:p>
    <w:p w:rsidR="001C48EE" w:rsidRPr="000760BE" w:rsidRDefault="001C48EE" w:rsidP="002F71A0">
      <w:pPr>
        <w:numPr>
          <w:ilvl w:val="0"/>
          <w:numId w:val="44"/>
        </w:numPr>
        <w:tabs>
          <w:tab w:val="left" w:pos="0"/>
        </w:tabs>
        <w:spacing w:after="120"/>
        <w:ind w:left="845"/>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乙方应当按照本合同的约定交还租赁物业；</w:t>
      </w:r>
    </w:p>
    <w:p w:rsidR="001C48EE" w:rsidRPr="00782CBD" w:rsidRDefault="001C48EE" w:rsidP="001C48EE">
      <w:pPr>
        <w:numPr>
          <w:ilvl w:val="0"/>
          <w:numId w:val="44"/>
        </w:numPr>
        <w:tabs>
          <w:tab w:val="left" w:pos="0"/>
        </w:tabs>
        <w:spacing w:after="120"/>
        <w:ind w:left="426" w:hanging="6"/>
        <w:jc w:val="left"/>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乙方就租赁物业的物业使用所签署的全部合同文件终止履行，乙方自行结清有关债权债务，确保甲方收回租赁物业时无任何纠纷遗留。</w:t>
      </w:r>
    </w:p>
    <w:p w:rsidR="001C48EE" w:rsidRPr="001C48EE" w:rsidRDefault="001C48EE" w:rsidP="00782CBD">
      <w:pPr>
        <w:keepNext/>
        <w:numPr>
          <w:ilvl w:val="0"/>
          <w:numId w:val="17"/>
        </w:numPr>
        <w:tabs>
          <w:tab w:val="left" w:pos="0"/>
        </w:tabs>
        <w:spacing w:after="120"/>
        <w:ind w:left="420" w:hanging="278"/>
        <w:outlineLvl w:val="0"/>
        <w:rPr>
          <w:rFonts w:ascii="宋体" w:hAnsi="宋体" w:cs="宋体"/>
          <w:b/>
          <w:bCs/>
          <w:sz w:val="24"/>
          <w:u w:val="single"/>
        </w:rPr>
      </w:pPr>
      <w:bookmarkStart w:id="275" w:name="_Toc32585"/>
      <w:bookmarkStart w:id="276" w:name="_Toc12160"/>
      <w:bookmarkStart w:id="277" w:name="_Toc29982"/>
      <w:bookmarkStart w:id="278" w:name="_Toc55391075"/>
      <w:bookmarkStart w:id="279" w:name="_Toc55393878"/>
      <w:bookmarkStart w:id="280" w:name="_Toc55394123"/>
      <w:bookmarkStart w:id="281" w:name="_Toc55394489"/>
      <w:bookmarkStart w:id="282" w:name="_Toc55830845"/>
      <w:r w:rsidRPr="001C48EE">
        <w:rPr>
          <w:rFonts w:ascii="宋体" w:hAnsi="宋体" w:cs="宋体"/>
          <w:b/>
          <w:bCs/>
          <w:sz w:val="24"/>
          <w:u w:val="single"/>
        </w:rPr>
        <w:t>提前解约权</w:t>
      </w:r>
      <w:bookmarkEnd w:id="275"/>
      <w:bookmarkEnd w:id="276"/>
      <w:bookmarkEnd w:id="277"/>
      <w:bookmarkEnd w:id="278"/>
      <w:bookmarkEnd w:id="279"/>
      <w:bookmarkEnd w:id="280"/>
      <w:bookmarkEnd w:id="281"/>
      <w:bookmarkEnd w:id="282"/>
    </w:p>
    <w:p w:rsidR="001C48EE" w:rsidRPr="00D8158A" w:rsidRDefault="001C48EE" w:rsidP="002F71A0">
      <w:pPr>
        <w:numPr>
          <w:ilvl w:val="0"/>
          <w:numId w:val="45"/>
        </w:numPr>
        <w:ind w:left="845"/>
        <w:rPr>
          <w:sz w:val="24"/>
          <w:szCs w:val="24"/>
        </w:rPr>
      </w:pPr>
      <w:bookmarkStart w:id="283" w:name="_Toc2161"/>
      <w:bookmarkStart w:id="284" w:name="_Toc27630"/>
      <w:r w:rsidRPr="00D8158A">
        <w:rPr>
          <w:sz w:val="24"/>
          <w:szCs w:val="24"/>
        </w:rPr>
        <w:t>经双方友好协商一致，可解除本合同并签订终止协议。</w:t>
      </w:r>
    </w:p>
    <w:p w:rsidR="001C48EE" w:rsidRPr="00D8158A" w:rsidRDefault="001C48EE" w:rsidP="002F71A0">
      <w:pPr>
        <w:numPr>
          <w:ilvl w:val="0"/>
          <w:numId w:val="45"/>
        </w:numPr>
        <w:spacing w:after="120"/>
        <w:ind w:left="845"/>
        <w:rPr>
          <w:sz w:val="24"/>
          <w:szCs w:val="24"/>
        </w:rPr>
      </w:pPr>
      <w:r w:rsidRPr="00D8158A">
        <w:rPr>
          <w:sz w:val="24"/>
          <w:szCs w:val="24"/>
        </w:rPr>
        <w:t>有下列情形之一的，</w:t>
      </w:r>
      <w:r w:rsidRPr="00D8158A">
        <w:rPr>
          <w:rFonts w:hint="eastAsia"/>
          <w:sz w:val="24"/>
          <w:szCs w:val="24"/>
        </w:rPr>
        <w:t>双方均</w:t>
      </w:r>
      <w:r w:rsidRPr="00D8158A">
        <w:rPr>
          <w:sz w:val="24"/>
          <w:szCs w:val="24"/>
        </w:rPr>
        <w:t>可解除本合同，且各方互不承担违约责任：</w:t>
      </w:r>
    </w:p>
    <w:p w:rsidR="001C48EE" w:rsidRPr="00D8158A" w:rsidRDefault="001C48EE" w:rsidP="002F71A0">
      <w:pPr>
        <w:numPr>
          <w:ilvl w:val="0"/>
          <w:numId w:val="46"/>
        </w:numPr>
        <w:spacing w:after="120"/>
        <w:ind w:left="845"/>
        <w:rPr>
          <w:sz w:val="24"/>
          <w:szCs w:val="24"/>
        </w:rPr>
      </w:pPr>
      <w:r w:rsidRPr="00D8158A">
        <w:rPr>
          <w:sz w:val="24"/>
          <w:szCs w:val="24"/>
        </w:rPr>
        <w:t>因法律、法规调整或不可抗力致使租赁合同不能继续履行的；</w:t>
      </w:r>
    </w:p>
    <w:p w:rsidR="001C48EE" w:rsidRPr="00D8158A" w:rsidRDefault="001C48EE" w:rsidP="002F71A0">
      <w:pPr>
        <w:numPr>
          <w:ilvl w:val="0"/>
          <w:numId w:val="46"/>
        </w:numPr>
        <w:spacing w:after="120"/>
        <w:ind w:left="845"/>
        <w:rPr>
          <w:sz w:val="24"/>
          <w:szCs w:val="24"/>
        </w:rPr>
      </w:pPr>
      <w:r w:rsidRPr="00D8158A">
        <w:rPr>
          <w:sz w:val="24"/>
          <w:szCs w:val="24"/>
        </w:rPr>
        <w:t>因城市建设规划或城市更新改造需要拆迁的；</w:t>
      </w:r>
    </w:p>
    <w:p w:rsidR="001C48EE" w:rsidRPr="001C48EE" w:rsidRDefault="001C48EE" w:rsidP="001C48EE">
      <w:pPr>
        <w:keepNext/>
        <w:spacing w:after="120" w:line="360" w:lineRule="auto"/>
        <w:ind w:left="420"/>
        <w:outlineLvl w:val="1"/>
        <w:rPr>
          <w:b/>
          <w:bCs/>
          <w:sz w:val="24"/>
          <w:u w:val="single"/>
        </w:rPr>
      </w:pPr>
      <w:bookmarkStart w:id="285" w:name="_Toc55393879"/>
      <w:bookmarkStart w:id="286" w:name="_Toc55394124"/>
      <w:bookmarkStart w:id="287" w:name="_Toc55394490"/>
      <w:bookmarkStart w:id="288" w:name="_Toc55830846"/>
      <w:r w:rsidRPr="00B069EA">
        <w:rPr>
          <w:rFonts w:hint="eastAsia"/>
          <w:b/>
          <w:bCs/>
          <w:sz w:val="24"/>
        </w:rPr>
        <w:t>(</w:t>
      </w:r>
      <w:r w:rsidRPr="00B069EA">
        <w:rPr>
          <w:rFonts w:hint="eastAsia"/>
          <w:b/>
          <w:bCs/>
          <w:sz w:val="24"/>
        </w:rPr>
        <w:t>一）</w:t>
      </w:r>
      <w:bookmarkStart w:id="289" w:name="_Toc457317116"/>
      <w:bookmarkStart w:id="290" w:name="_Toc19200"/>
      <w:bookmarkStart w:id="291" w:name="_Toc13754"/>
      <w:bookmarkEnd w:id="274"/>
      <w:bookmarkEnd w:id="283"/>
      <w:bookmarkEnd w:id="284"/>
      <w:r w:rsidRPr="00B069EA">
        <w:rPr>
          <w:b/>
          <w:bCs/>
          <w:sz w:val="24"/>
        </w:rPr>
        <w:t xml:space="preserve"> </w:t>
      </w:r>
      <w:bookmarkEnd w:id="289"/>
      <w:r w:rsidRPr="001C48EE">
        <w:rPr>
          <w:b/>
          <w:bCs/>
          <w:sz w:val="24"/>
          <w:u w:val="single"/>
        </w:rPr>
        <w:t>甲方提前解约权</w:t>
      </w:r>
      <w:bookmarkEnd w:id="285"/>
      <w:bookmarkEnd w:id="286"/>
      <w:bookmarkEnd w:id="287"/>
      <w:bookmarkEnd w:id="288"/>
      <w:bookmarkEnd w:id="290"/>
      <w:bookmarkEnd w:id="291"/>
    </w:p>
    <w:p w:rsidR="001C48EE" w:rsidRPr="000760BE" w:rsidRDefault="001C48EE" w:rsidP="001C48EE">
      <w:pPr>
        <w:spacing w:after="120"/>
        <w:ind w:left="420"/>
        <w:rPr>
          <w:rFonts w:asciiTheme="minorEastAsia" w:eastAsiaTheme="minorEastAsia" w:hAnsiTheme="minorEastAsia"/>
          <w:sz w:val="24"/>
          <w:szCs w:val="24"/>
        </w:rPr>
      </w:pPr>
      <w:r w:rsidRPr="001C48EE">
        <w:rPr>
          <w:rFonts w:hint="eastAsia"/>
          <w:sz w:val="24"/>
          <w:szCs w:val="24"/>
        </w:rPr>
        <w:t>1</w:t>
      </w:r>
      <w:r w:rsidRPr="001C48EE">
        <w:rPr>
          <w:rFonts w:hint="eastAsia"/>
          <w:sz w:val="24"/>
          <w:szCs w:val="24"/>
        </w:rPr>
        <w:t>、</w:t>
      </w:r>
      <w:r w:rsidRPr="000760BE">
        <w:rPr>
          <w:rFonts w:asciiTheme="minorEastAsia" w:eastAsiaTheme="minorEastAsia" w:hAnsiTheme="minorEastAsia"/>
          <w:sz w:val="24"/>
          <w:szCs w:val="24"/>
        </w:rPr>
        <w:t>乙方在使用租赁物业过程中有下列情况之一，甲方有权单方面解除本合同：</w:t>
      </w:r>
    </w:p>
    <w:p w:rsidR="001C48EE" w:rsidRPr="000760BE" w:rsidRDefault="001C48EE" w:rsidP="002F71A0">
      <w:pPr>
        <w:numPr>
          <w:ilvl w:val="0"/>
          <w:numId w:val="47"/>
        </w:numPr>
        <w:spacing w:after="120"/>
        <w:ind w:left="845"/>
        <w:rPr>
          <w:rFonts w:asciiTheme="minorEastAsia" w:eastAsiaTheme="minorEastAsia" w:hAnsiTheme="minorEastAsia"/>
          <w:sz w:val="24"/>
          <w:szCs w:val="24"/>
        </w:rPr>
      </w:pPr>
      <w:r w:rsidRPr="000760BE">
        <w:rPr>
          <w:rFonts w:asciiTheme="minorEastAsia" w:eastAsiaTheme="minorEastAsia" w:hAnsiTheme="minorEastAsia"/>
          <w:sz w:val="24"/>
          <w:szCs w:val="24"/>
        </w:rPr>
        <w:t>违反本合同第</w:t>
      </w:r>
      <w:r w:rsidRPr="000760BE">
        <w:rPr>
          <w:rFonts w:asciiTheme="minorEastAsia" w:eastAsiaTheme="minorEastAsia" w:hAnsiTheme="minorEastAsia" w:hint="eastAsia"/>
          <w:sz w:val="24"/>
          <w:szCs w:val="24"/>
        </w:rPr>
        <w:t>五</w:t>
      </w:r>
      <w:r w:rsidRPr="000760BE">
        <w:rPr>
          <w:rFonts w:asciiTheme="minorEastAsia" w:eastAsiaTheme="minorEastAsia" w:hAnsiTheme="minorEastAsia"/>
          <w:sz w:val="24"/>
          <w:szCs w:val="24"/>
        </w:rPr>
        <w:t>部分“物业使用”或第六部分“权利义务”的规定，经甲方两次书面通知限期整改但仍未改正的；</w:t>
      </w:r>
    </w:p>
    <w:p w:rsidR="001C48EE" w:rsidRPr="000760BE" w:rsidRDefault="001C48EE" w:rsidP="002F71A0">
      <w:pPr>
        <w:numPr>
          <w:ilvl w:val="0"/>
          <w:numId w:val="47"/>
        </w:numPr>
        <w:spacing w:after="120"/>
        <w:ind w:left="845"/>
        <w:rPr>
          <w:rFonts w:asciiTheme="minorEastAsia" w:eastAsiaTheme="minorEastAsia" w:hAnsiTheme="minorEastAsia"/>
          <w:sz w:val="24"/>
          <w:szCs w:val="24"/>
        </w:rPr>
      </w:pPr>
      <w:r w:rsidRPr="000760BE">
        <w:rPr>
          <w:rFonts w:asciiTheme="minorEastAsia" w:eastAsiaTheme="minorEastAsia" w:hAnsiTheme="minorEastAsia"/>
          <w:sz w:val="24"/>
          <w:szCs w:val="24"/>
        </w:rPr>
        <w:t>违反本合同第一条第</w:t>
      </w:r>
      <w:r w:rsidRPr="000760BE">
        <w:rPr>
          <w:rFonts w:asciiTheme="minorEastAsia" w:eastAsiaTheme="minorEastAsia" w:hAnsiTheme="minorEastAsia" w:hint="eastAsia"/>
          <w:sz w:val="24"/>
          <w:szCs w:val="24"/>
        </w:rPr>
        <w:t>(三)</w:t>
      </w:r>
      <w:r w:rsidRPr="000760BE">
        <w:rPr>
          <w:rFonts w:asciiTheme="minorEastAsia" w:eastAsiaTheme="minorEastAsia" w:hAnsiTheme="minorEastAsia"/>
          <w:sz w:val="24"/>
          <w:szCs w:val="24"/>
        </w:rPr>
        <w:t>部分“权利限制”的规定，经甲方书面通知限期整改但未改正的；</w:t>
      </w:r>
    </w:p>
    <w:p w:rsidR="001C48EE" w:rsidRPr="000760BE" w:rsidRDefault="001C48EE" w:rsidP="002F71A0">
      <w:pPr>
        <w:numPr>
          <w:ilvl w:val="0"/>
          <w:numId w:val="47"/>
        </w:numPr>
        <w:spacing w:after="120"/>
        <w:ind w:left="845"/>
        <w:rPr>
          <w:rFonts w:asciiTheme="minorEastAsia" w:eastAsiaTheme="minorEastAsia" w:hAnsiTheme="minorEastAsia"/>
          <w:sz w:val="24"/>
          <w:szCs w:val="24"/>
        </w:rPr>
      </w:pPr>
      <w:r w:rsidRPr="000760BE">
        <w:rPr>
          <w:rFonts w:asciiTheme="minorEastAsia" w:eastAsiaTheme="minorEastAsia" w:hAnsiTheme="minorEastAsia"/>
          <w:sz w:val="24"/>
          <w:szCs w:val="24"/>
        </w:rPr>
        <w:t>逾期缴纳租金或综合管理费、水电费超过30天；</w:t>
      </w:r>
    </w:p>
    <w:p w:rsidR="001C48EE" w:rsidRPr="000760BE" w:rsidRDefault="001C48EE" w:rsidP="002F71A0">
      <w:pPr>
        <w:numPr>
          <w:ilvl w:val="0"/>
          <w:numId w:val="47"/>
        </w:numPr>
        <w:spacing w:after="120"/>
        <w:ind w:left="845"/>
        <w:rPr>
          <w:rFonts w:asciiTheme="minorEastAsia" w:eastAsiaTheme="minorEastAsia" w:hAnsiTheme="minorEastAsia"/>
          <w:sz w:val="24"/>
          <w:szCs w:val="24"/>
        </w:rPr>
      </w:pPr>
      <w:r w:rsidRPr="000760BE">
        <w:rPr>
          <w:rFonts w:asciiTheme="minorEastAsia" w:eastAsiaTheme="minorEastAsia" w:hAnsiTheme="minorEastAsia"/>
          <w:sz w:val="24"/>
          <w:szCs w:val="24"/>
        </w:rPr>
        <w:t>未按本合同约定缴纳履约保证金超过30天的；</w:t>
      </w:r>
    </w:p>
    <w:p w:rsidR="001C48EE" w:rsidRPr="000760BE" w:rsidRDefault="001C48EE" w:rsidP="002F71A0">
      <w:pPr>
        <w:numPr>
          <w:ilvl w:val="0"/>
          <w:numId w:val="47"/>
        </w:numPr>
        <w:spacing w:after="120"/>
        <w:ind w:left="845"/>
        <w:rPr>
          <w:rFonts w:asciiTheme="minorEastAsia" w:eastAsiaTheme="minorEastAsia" w:hAnsiTheme="minorEastAsia"/>
          <w:sz w:val="24"/>
          <w:szCs w:val="24"/>
        </w:rPr>
      </w:pPr>
      <w:r w:rsidRPr="000760BE">
        <w:rPr>
          <w:rFonts w:asciiTheme="minorEastAsia" w:eastAsiaTheme="minorEastAsia" w:hAnsiTheme="minorEastAsia"/>
          <w:sz w:val="24"/>
          <w:szCs w:val="24"/>
        </w:rPr>
        <w:lastRenderedPageBreak/>
        <w:t>未能按约定进场装修，经甲方书面通知2次仍未改正的；</w:t>
      </w:r>
    </w:p>
    <w:p w:rsidR="001C48EE" w:rsidRPr="000760BE" w:rsidRDefault="001C48EE" w:rsidP="00B069EA">
      <w:pPr>
        <w:numPr>
          <w:ilvl w:val="0"/>
          <w:numId w:val="47"/>
        </w:numPr>
        <w:spacing w:after="120"/>
        <w:ind w:left="426" w:hanging="6"/>
        <w:rPr>
          <w:rFonts w:asciiTheme="minorEastAsia" w:eastAsiaTheme="minorEastAsia" w:hAnsiTheme="minorEastAsia"/>
          <w:sz w:val="24"/>
          <w:szCs w:val="24"/>
        </w:rPr>
      </w:pPr>
      <w:r w:rsidRPr="000760BE">
        <w:rPr>
          <w:rFonts w:asciiTheme="minorEastAsia" w:eastAsiaTheme="minorEastAsia" w:hAnsiTheme="minorEastAsia"/>
          <w:color w:val="000000"/>
          <w:sz w:val="14"/>
          <w:szCs w:val="14"/>
        </w:rPr>
        <w:t> </w:t>
      </w:r>
      <w:r w:rsidRPr="000760BE">
        <w:rPr>
          <w:rFonts w:asciiTheme="minorEastAsia" w:eastAsiaTheme="minorEastAsia" w:hAnsiTheme="minorEastAsia" w:hint="eastAsia"/>
          <w:sz w:val="24"/>
          <w:szCs w:val="24"/>
        </w:rPr>
        <w:t>除因政府的原因</w:t>
      </w:r>
      <w:r w:rsidRPr="000760BE">
        <w:rPr>
          <w:rFonts w:asciiTheme="minorEastAsia" w:eastAsiaTheme="minorEastAsia" w:hAnsiTheme="minorEastAsia"/>
          <w:sz w:val="24"/>
          <w:szCs w:val="24"/>
        </w:rPr>
        <w:t>导致</w:t>
      </w:r>
      <w:r w:rsidRPr="000760BE">
        <w:rPr>
          <w:rFonts w:asciiTheme="minorEastAsia" w:eastAsiaTheme="minorEastAsia" w:hAnsiTheme="minorEastAsia" w:hint="eastAsia"/>
          <w:sz w:val="24"/>
          <w:szCs w:val="24"/>
        </w:rPr>
        <w:t>未取得消防安检证</w:t>
      </w:r>
      <w:r w:rsidRPr="000760BE">
        <w:rPr>
          <w:rFonts w:asciiTheme="minorEastAsia" w:eastAsiaTheme="minorEastAsia" w:hAnsiTheme="minorEastAsia"/>
          <w:sz w:val="24"/>
          <w:szCs w:val="24"/>
        </w:rPr>
        <w:t>,</w:t>
      </w:r>
      <w:r w:rsidRPr="000760BE">
        <w:rPr>
          <w:rFonts w:asciiTheme="minorEastAsia" w:eastAsiaTheme="minorEastAsia" w:hAnsiTheme="minorEastAsia" w:hint="eastAsia"/>
          <w:sz w:val="24"/>
          <w:szCs w:val="24"/>
        </w:rPr>
        <w:t>营业执照</w:t>
      </w:r>
      <w:r w:rsidRPr="000760BE">
        <w:rPr>
          <w:rFonts w:asciiTheme="minorEastAsia" w:eastAsiaTheme="minorEastAsia" w:hAnsiTheme="minorEastAsia"/>
          <w:sz w:val="24"/>
          <w:szCs w:val="24"/>
        </w:rPr>
        <w:t>,</w:t>
      </w:r>
      <w:r w:rsidRPr="000760BE">
        <w:rPr>
          <w:rFonts w:asciiTheme="minorEastAsia" w:eastAsiaTheme="minorEastAsia" w:hAnsiTheme="minorEastAsia" w:hint="eastAsia"/>
          <w:sz w:val="24"/>
          <w:szCs w:val="24"/>
        </w:rPr>
        <w:t>食品流通许可证等无法开业的外,</w:t>
      </w:r>
      <w:r w:rsidRPr="000760BE">
        <w:rPr>
          <w:rFonts w:asciiTheme="minorEastAsia" w:eastAsiaTheme="minorEastAsia" w:hAnsiTheme="minorEastAsia"/>
          <w:sz w:val="24"/>
          <w:szCs w:val="24"/>
        </w:rPr>
        <w:t>未能按约定开业的，经甲方书面通知2次仍未改正的；</w:t>
      </w:r>
    </w:p>
    <w:p w:rsidR="001C48EE" w:rsidRPr="000760BE" w:rsidRDefault="001C48EE" w:rsidP="002F71A0">
      <w:pPr>
        <w:numPr>
          <w:ilvl w:val="0"/>
          <w:numId w:val="47"/>
        </w:numPr>
        <w:spacing w:after="120"/>
        <w:ind w:left="845"/>
        <w:rPr>
          <w:rFonts w:asciiTheme="minorEastAsia" w:eastAsiaTheme="minorEastAsia" w:hAnsiTheme="minorEastAsia"/>
          <w:sz w:val="24"/>
          <w:szCs w:val="24"/>
        </w:rPr>
      </w:pPr>
      <w:r w:rsidRPr="000760BE">
        <w:rPr>
          <w:rFonts w:asciiTheme="minorEastAsia" w:eastAsiaTheme="minorEastAsia" w:hAnsiTheme="minorEastAsia"/>
          <w:sz w:val="24"/>
          <w:szCs w:val="24"/>
        </w:rPr>
        <w:t>乙方每自然年度内未按甲方指定营业时间营业超过5次。</w:t>
      </w:r>
    </w:p>
    <w:p w:rsidR="001C48EE" w:rsidRPr="001C48EE" w:rsidRDefault="001C48EE" w:rsidP="001C48EE">
      <w:pPr>
        <w:ind w:left="420" w:firstLineChars="200" w:firstLine="480"/>
        <w:jc w:val="left"/>
        <w:rPr>
          <w:b/>
          <w:bCs/>
          <w:sz w:val="24"/>
        </w:rPr>
      </w:pPr>
      <w:r w:rsidRPr="000760BE">
        <w:rPr>
          <w:rFonts w:asciiTheme="minorEastAsia" w:eastAsiaTheme="minorEastAsia" w:hAnsiTheme="minorEastAsia" w:hint="eastAsia"/>
          <w:sz w:val="24"/>
          <w:szCs w:val="24"/>
        </w:rPr>
        <w:t>在本合同签署后，乙方将依赖本合同的租赁期而对商铺投入一笔可观的资金用于装修商铺、安装设备并运营其业务。乙方运营的任何意外终止或暂停都将给乙方带来严重的损失。因此，甲方同意除本合同明确允许的情形外，甲方不以任何理由或方式提前解除本合同。</w:t>
      </w:r>
      <w:bookmarkStart w:id="292" w:name="_Toc457317117"/>
    </w:p>
    <w:p w:rsidR="001C48EE" w:rsidRPr="001C48EE" w:rsidRDefault="001C48EE" w:rsidP="001C48EE">
      <w:pPr>
        <w:keepNext/>
        <w:spacing w:after="120" w:line="360" w:lineRule="auto"/>
        <w:ind w:left="420"/>
        <w:outlineLvl w:val="1"/>
        <w:rPr>
          <w:b/>
          <w:bCs/>
          <w:sz w:val="24"/>
          <w:u w:val="single"/>
        </w:rPr>
      </w:pPr>
      <w:bookmarkStart w:id="293" w:name="_Toc55393880"/>
      <w:bookmarkStart w:id="294" w:name="_Toc55394125"/>
      <w:bookmarkStart w:id="295" w:name="_Toc55394491"/>
      <w:bookmarkStart w:id="296" w:name="_Toc55830847"/>
      <w:r w:rsidRPr="00B069EA">
        <w:rPr>
          <w:rFonts w:hint="eastAsia"/>
          <w:b/>
          <w:bCs/>
          <w:sz w:val="24"/>
        </w:rPr>
        <w:t>（二）</w:t>
      </w:r>
      <w:r w:rsidRPr="00B069EA">
        <w:rPr>
          <w:b/>
          <w:bCs/>
          <w:sz w:val="24"/>
        </w:rPr>
        <w:t xml:space="preserve"> </w:t>
      </w:r>
      <w:bookmarkStart w:id="297" w:name="_Toc1316"/>
      <w:bookmarkStart w:id="298" w:name="_Toc5560"/>
      <w:r w:rsidRPr="001C48EE">
        <w:rPr>
          <w:b/>
          <w:bCs/>
          <w:sz w:val="24"/>
          <w:u w:val="single"/>
        </w:rPr>
        <w:t>乙方提前解约权</w:t>
      </w:r>
      <w:bookmarkEnd w:id="293"/>
      <w:bookmarkEnd w:id="294"/>
      <w:bookmarkEnd w:id="295"/>
      <w:bookmarkEnd w:id="296"/>
      <w:bookmarkEnd w:id="297"/>
      <w:bookmarkEnd w:id="298"/>
    </w:p>
    <w:p w:rsidR="001C48EE" w:rsidRPr="000760BE" w:rsidRDefault="001C48EE" w:rsidP="00B069EA">
      <w:pPr>
        <w:numPr>
          <w:ilvl w:val="0"/>
          <w:numId w:val="48"/>
        </w:numPr>
        <w:spacing w:after="120"/>
        <w:ind w:left="426" w:hanging="6"/>
        <w:rPr>
          <w:rFonts w:asciiTheme="minorEastAsia" w:eastAsiaTheme="minorEastAsia" w:hAnsiTheme="minorEastAsia"/>
          <w:sz w:val="24"/>
          <w:szCs w:val="24"/>
        </w:rPr>
      </w:pPr>
      <w:r w:rsidRPr="000760BE">
        <w:rPr>
          <w:rFonts w:asciiTheme="minorEastAsia" w:eastAsiaTheme="minorEastAsia" w:hAnsiTheme="minorEastAsia"/>
          <w:sz w:val="24"/>
          <w:szCs w:val="24"/>
        </w:rPr>
        <w:t>租赁物业因不可归责于乙方的事由部分或者全部毁损、灭失，致使本合同目的不能实现的，乙方有权解除本合同。</w:t>
      </w:r>
    </w:p>
    <w:p w:rsidR="001C48EE" w:rsidRPr="000760BE" w:rsidRDefault="001C48EE" w:rsidP="00B069EA">
      <w:pPr>
        <w:numPr>
          <w:ilvl w:val="0"/>
          <w:numId w:val="48"/>
        </w:numPr>
        <w:spacing w:after="120"/>
        <w:ind w:left="426" w:hanging="6"/>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自起租日起未满6个月的，因自身原因不能继续经营的，可提前15日以上向甲方书面申请解除合同，在乙方交还租赁物业、结清全部费用（包括但不限于租金、综合管理费、水电费等）并经甲方同意后，乙方可与甲方解除合同，租赁物业的交还标准及装饰装修、设备设施按本合同第六条第（三）款约定执行，乙方已缴纳的履约保证金作为甲方二次招商等费用的补偿，不予退还。</w:t>
      </w:r>
    </w:p>
    <w:p w:rsidR="001C48EE" w:rsidRPr="00782CBD" w:rsidRDefault="001C48EE" w:rsidP="00782CBD">
      <w:pPr>
        <w:numPr>
          <w:ilvl w:val="0"/>
          <w:numId w:val="48"/>
        </w:numPr>
        <w:spacing w:after="120"/>
        <w:ind w:left="426" w:hanging="6"/>
        <w:rPr>
          <w:rFonts w:asciiTheme="minorEastAsia" w:eastAsiaTheme="minorEastAsia" w:hAnsiTheme="minorEastAsia"/>
          <w:sz w:val="24"/>
          <w:szCs w:val="24"/>
        </w:rPr>
      </w:pPr>
      <w:r w:rsidRPr="000760BE">
        <w:rPr>
          <w:rFonts w:asciiTheme="minorEastAsia" w:eastAsiaTheme="minorEastAsia" w:hAnsiTheme="minorEastAsia" w:hint="eastAsia"/>
          <w:sz w:val="24"/>
          <w:szCs w:val="24"/>
        </w:rPr>
        <w:t>乙方自起租日起已满</w:t>
      </w:r>
      <w:r w:rsidRPr="000760BE">
        <w:rPr>
          <w:rFonts w:asciiTheme="minorEastAsia" w:eastAsiaTheme="minorEastAsia" w:hAnsiTheme="minorEastAsia"/>
          <w:sz w:val="24"/>
          <w:szCs w:val="24"/>
        </w:rPr>
        <w:t>6个月的，因自身原因不能继续经营的，可提前15日以上向甲方书面申请解除合同，在乙方交还租赁物业、结清全部费用（包括但不限于租金、综合管理费、水电费等）</w:t>
      </w:r>
      <w:r w:rsidRPr="000760BE">
        <w:rPr>
          <w:rFonts w:asciiTheme="minorEastAsia" w:eastAsiaTheme="minorEastAsia" w:hAnsiTheme="minorEastAsia" w:hint="eastAsia"/>
          <w:sz w:val="24"/>
          <w:szCs w:val="24"/>
        </w:rPr>
        <w:t>并经甲方同意后，乙方可与甲方解除合同，租赁物业的交还标准及装饰装修、设备设施按本合同第六条第（三）款约定执行，甲方按照提前解除合同的月数*月租金金额*印花税税率（租赁合同总金额的1‰）的标准计算，扣除甲方已缴纳的印花税后，将履</w:t>
      </w:r>
      <w:r w:rsidRPr="000760BE">
        <w:rPr>
          <w:rFonts w:asciiTheme="minorEastAsia" w:eastAsiaTheme="minorEastAsia" w:hAnsiTheme="minorEastAsia"/>
          <w:sz w:val="24"/>
          <w:szCs w:val="24"/>
        </w:rPr>
        <w:t>约保证金</w:t>
      </w:r>
      <w:r w:rsidRPr="000760BE">
        <w:rPr>
          <w:rFonts w:asciiTheme="minorEastAsia" w:eastAsiaTheme="minorEastAsia" w:hAnsiTheme="minorEastAsia" w:hint="eastAsia"/>
          <w:sz w:val="24"/>
          <w:szCs w:val="24"/>
        </w:rPr>
        <w:t>余额退还乙方（无息退还）。</w:t>
      </w:r>
      <w:bookmarkEnd w:id="292"/>
    </w:p>
    <w:p w:rsidR="001C48EE" w:rsidRPr="001C48EE" w:rsidRDefault="001C48EE" w:rsidP="00B069EA">
      <w:pPr>
        <w:keepNext/>
        <w:spacing w:after="120" w:line="360" w:lineRule="auto"/>
        <w:ind w:left="1" w:firstLineChars="2" w:firstLine="5"/>
        <w:outlineLvl w:val="0"/>
        <w:rPr>
          <w:b/>
          <w:bCs/>
          <w:sz w:val="24"/>
          <w:u w:val="single"/>
        </w:rPr>
      </w:pPr>
      <w:bookmarkStart w:id="299" w:name="_Toc32521"/>
      <w:bookmarkStart w:id="300" w:name="_Toc30137"/>
      <w:bookmarkStart w:id="301" w:name="_Toc55393881"/>
      <w:bookmarkStart w:id="302" w:name="_Toc55394126"/>
      <w:bookmarkStart w:id="303" w:name="_Toc55394492"/>
      <w:bookmarkStart w:id="304" w:name="_Toc55830848"/>
      <w:bookmarkStart w:id="305" w:name="_Toc457317124"/>
      <w:r w:rsidRPr="00B069EA">
        <w:rPr>
          <w:rFonts w:hint="eastAsia"/>
          <w:b/>
          <w:bCs/>
          <w:sz w:val="24"/>
        </w:rPr>
        <w:t>十、</w:t>
      </w:r>
      <w:r w:rsidRPr="001C48EE">
        <w:rPr>
          <w:rFonts w:hint="eastAsia"/>
          <w:b/>
          <w:bCs/>
          <w:sz w:val="24"/>
          <w:u w:val="single"/>
        </w:rPr>
        <w:t>不可抗力</w:t>
      </w:r>
      <w:bookmarkEnd w:id="299"/>
      <w:bookmarkEnd w:id="300"/>
      <w:bookmarkEnd w:id="301"/>
      <w:bookmarkEnd w:id="302"/>
      <w:bookmarkEnd w:id="303"/>
      <w:bookmarkEnd w:id="304"/>
      <w:r w:rsidRPr="001C48EE">
        <w:rPr>
          <w:rFonts w:hint="eastAsia"/>
          <w:b/>
          <w:bCs/>
          <w:sz w:val="24"/>
          <w:u w:val="single"/>
        </w:rPr>
        <w:t xml:space="preserve"> </w:t>
      </w:r>
    </w:p>
    <w:bookmarkEnd w:id="305"/>
    <w:p w:rsidR="001C48EE" w:rsidRPr="001C48EE" w:rsidRDefault="001C48EE" w:rsidP="00782CBD">
      <w:pPr>
        <w:ind w:left="420" w:firstLineChars="200" w:firstLine="480"/>
        <w:rPr>
          <w:sz w:val="24"/>
          <w:szCs w:val="24"/>
        </w:rPr>
      </w:pPr>
      <w:r w:rsidRPr="001C48EE">
        <w:rPr>
          <w:rFonts w:hint="eastAsia"/>
          <w:sz w:val="24"/>
          <w:szCs w:val="24"/>
        </w:rPr>
        <w:t>在本合同的有效期内，如果任何一方由于完全不能预见、不能控制并不能克服的原因（例如暴乱、恐怖袭击、战争、火灾、洪水、地震或其他意外事故或天灾）（简称“不可抗力事件”），而无法履行本合同的，则根据不可抗力事件的影响程度，该方在不可抗力事件持续期间可以全部或部分免除责任。受不可抗力事件影响的一方应及时通知对方，并应在合理期限内提供不可抗力事件发生的证明。</w:t>
      </w:r>
    </w:p>
    <w:p w:rsidR="001C48EE" w:rsidRPr="001C48EE" w:rsidRDefault="001C48EE" w:rsidP="00782CBD">
      <w:pPr>
        <w:keepNext/>
        <w:numPr>
          <w:ilvl w:val="0"/>
          <w:numId w:val="51"/>
        </w:numPr>
        <w:tabs>
          <w:tab w:val="left" w:pos="0"/>
        </w:tabs>
        <w:spacing w:after="120"/>
        <w:ind w:hanging="290"/>
        <w:outlineLvl w:val="0"/>
        <w:rPr>
          <w:rFonts w:ascii="宋体" w:hAnsi="宋体" w:cs="宋体"/>
          <w:b/>
          <w:bCs/>
          <w:sz w:val="24"/>
          <w:u w:val="single"/>
        </w:rPr>
      </w:pPr>
      <w:bookmarkStart w:id="306" w:name="_Toc7497"/>
      <w:bookmarkStart w:id="307" w:name="_Toc29671"/>
      <w:bookmarkStart w:id="308" w:name="_Toc9012"/>
      <w:bookmarkStart w:id="309" w:name="_Toc55391076"/>
      <w:bookmarkStart w:id="310" w:name="_Toc55393882"/>
      <w:bookmarkStart w:id="311" w:name="_Toc55394127"/>
      <w:bookmarkStart w:id="312" w:name="_Toc55394493"/>
      <w:bookmarkStart w:id="313" w:name="_Toc55830849"/>
      <w:bookmarkStart w:id="314" w:name="_Toc457317126"/>
      <w:r w:rsidRPr="001C48EE">
        <w:rPr>
          <w:rFonts w:ascii="宋体" w:hAnsi="宋体" w:cs="宋体" w:hint="eastAsia"/>
          <w:b/>
          <w:bCs/>
          <w:sz w:val="24"/>
          <w:u w:val="single"/>
        </w:rPr>
        <w:t>一般条款</w:t>
      </w:r>
      <w:bookmarkEnd w:id="306"/>
      <w:bookmarkEnd w:id="307"/>
      <w:bookmarkEnd w:id="308"/>
      <w:bookmarkEnd w:id="309"/>
      <w:bookmarkEnd w:id="310"/>
      <w:bookmarkEnd w:id="311"/>
      <w:bookmarkEnd w:id="312"/>
      <w:bookmarkEnd w:id="313"/>
    </w:p>
    <w:p w:rsidR="001C48EE" w:rsidRPr="001C48EE" w:rsidRDefault="00294A14" w:rsidP="002F71A0">
      <w:pPr>
        <w:keepNext/>
        <w:numPr>
          <w:ilvl w:val="0"/>
          <w:numId w:val="49"/>
        </w:numPr>
        <w:spacing w:after="120" w:line="360" w:lineRule="auto"/>
        <w:outlineLvl w:val="1"/>
        <w:rPr>
          <w:b/>
          <w:bCs/>
          <w:sz w:val="24"/>
          <w:u w:val="single"/>
        </w:rPr>
      </w:pPr>
      <w:bookmarkStart w:id="315" w:name="_Toc457317132"/>
      <w:bookmarkStart w:id="316" w:name="_Toc1923"/>
      <w:bookmarkStart w:id="317" w:name="_Toc18570"/>
      <w:bookmarkStart w:id="318" w:name="_Toc55393883"/>
      <w:bookmarkStart w:id="319" w:name="_Toc55394128"/>
      <w:bookmarkStart w:id="320" w:name="_Toc55394494"/>
      <w:bookmarkEnd w:id="314"/>
      <w:r w:rsidRPr="00294A14">
        <w:rPr>
          <w:rFonts w:hint="eastAsia"/>
          <w:b/>
          <w:bCs/>
          <w:sz w:val="24"/>
        </w:rPr>
        <w:t xml:space="preserve"> </w:t>
      </w:r>
      <w:bookmarkStart w:id="321" w:name="_Toc55830850"/>
      <w:r w:rsidR="001C48EE" w:rsidRPr="001C48EE">
        <w:rPr>
          <w:rFonts w:hint="eastAsia"/>
          <w:b/>
          <w:bCs/>
          <w:sz w:val="24"/>
          <w:u w:val="single"/>
        </w:rPr>
        <w:t>终止或解除的效力</w:t>
      </w:r>
      <w:bookmarkEnd w:id="315"/>
      <w:bookmarkEnd w:id="316"/>
      <w:bookmarkEnd w:id="317"/>
      <w:bookmarkEnd w:id="318"/>
      <w:bookmarkEnd w:id="319"/>
      <w:bookmarkEnd w:id="320"/>
      <w:bookmarkEnd w:id="321"/>
    </w:p>
    <w:p w:rsidR="001C48EE" w:rsidRPr="001C48EE" w:rsidRDefault="001C48EE" w:rsidP="001C48EE">
      <w:pPr>
        <w:ind w:left="420" w:firstLineChars="200" w:firstLine="480"/>
        <w:rPr>
          <w:sz w:val="24"/>
          <w:szCs w:val="24"/>
        </w:rPr>
      </w:pPr>
      <w:r w:rsidRPr="001C48EE">
        <w:rPr>
          <w:rFonts w:hint="eastAsia"/>
          <w:sz w:val="24"/>
          <w:szCs w:val="24"/>
        </w:rPr>
        <w:t>若本合同根据其条款终止或被解除，则自终止或解除日起，本合同的所有条款均不再对本合同各方具有法律约束力，但明确规定效力不受本合同终止或解除影响的条款除外。除双方另有书面约定外，本合同的终止或解除不影响各方在本合同终止或解除时或之前已产生的权利和义务。</w:t>
      </w:r>
    </w:p>
    <w:p w:rsidR="001C48EE" w:rsidRPr="001C48EE" w:rsidRDefault="00294A14" w:rsidP="002F71A0">
      <w:pPr>
        <w:keepNext/>
        <w:numPr>
          <w:ilvl w:val="0"/>
          <w:numId w:val="49"/>
        </w:numPr>
        <w:spacing w:after="120" w:line="360" w:lineRule="auto"/>
        <w:outlineLvl w:val="1"/>
        <w:rPr>
          <w:b/>
          <w:bCs/>
          <w:sz w:val="24"/>
          <w:u w:val="single"/>
        </w:rPr>
      </w:pPr>
      <w:bookmarkStart w:id="322" w:name="_Toc457317133"/>
      <w:bookmarkStart w:id="323" w:name="_Toc31939"/>
      <w:bookmarkStart w:id="324" w:name="_Toc2968"/>
      <w:bookmarkStart w:id="325" w:name="_Toc55393884"/>
      <w:bookmarkStart w:id="326" w:name="_Toc55394129"/>
      <w:bookmarkStart w:id="327" w:name="_Toc55394495"/>
      <w:r w:rsidRPr="00294A14">
        <w:rPr>
          <w:rFonts w:hint="eastAsia"/>
          <w:b/>
          <w:bCs/>
          <w:sz w:val="24"/>
        </w:rPr>
        <w:t xml:space="preserve"> </w:t>
      </w:r>
      <w:bookmarkStart w:id="328" w:name="_Toc55830851"/>
      <w:r w:rsidR="001C48EE" w:rsidRPr="001C48EE">
        <w:rPr>
          <w:rFonts w:hint="eastAsia"/>
          <w:b/>
          <w:bCs/>
          <w:sz w:val="24"/>
          <w:u w:val="single"/>
        </w:rPr>
        <w:t>权限</w:t>
      </w:r>
      <w:bookmarkEnd w:id="322"/>
      <w:bookmarkEnd w:id="323"/>
      <w:bookmarkEnd w:id="324"/>
      <w:bookmarkEnd w:id="325"/>
      <w:bookmarkEnd w:id="326"/>
      <w:bookmarkEnd w:id="327"/>
      <w:bookmarkEnd w:id="328"/>
    </w:p>
    <w:p w:rsidR="001C48EE" w:rsidRPr="001C48EE" w:rsidRDefault="001C48EE" w:rsidP="001C48EE">
      <w:pPr>
        <w:ind w:left="420" w:firstLineChars="200" w:firstLine="480"/>
        <w:rPr>
          <w:sz w:val="24"/>
          <w:szCs w:val="24"/>
        </w:rPr>
      </w:pPr>
      <w:r w:rsidRPr="001C48EE">
        <w:rPr>
          <w:rFonts w:hint="eastAsia"/>
          <w:sz w:val="24"/>
          <w:szCs w:val="24"/>
        </w:rPr>
        <w:t>本合同每一方均在此声明并保证：该方具有充分的权力签署和履行本合同；该方已采取所有必要的行动授权签署和履行本合同；本合同构成该方合法、有效和具有约束力的义务，可根据其条款对该方执行；且本合同仅在甲方与乙方之间设立本</w:t>
      </w:r>
      <w:r w:rsidRPr="001C48EE">
        <w:rPr>
          <w:rFonts w:hint="eastAsia"/>
          <w:sz w:val="24"/>
          <w:szCs w:val="24"/>
        </w:rPr>
        <w:lastRenderedPageBreak/>
        <w:t>合同规定的租赁关系。本合同的任何内容均不应被视为或解释为在双方之间设立任何其它关系，包括但不限于委托、代理、合伙或合资关系。</w:t>
      </w:r>
    </w:p>
    <w:p w:rsidR="001C48EE" w:rsidRPr="001C48EE" w:rsidRDefault="00294A14" w:rsidP="002F71A0">
      <w:pPr>
        <w:keepNext/>
        <w:numPr>
          <w:ilvl w:val="0"/>
          <w:numId w:val="49"/>
        </w:numPr>
        <w:spacing w:after="120" w:line="360" w:lineRule="auto"/>
        <w:outlineLvl w:val="1"/>
        <w:rPr>
          <w:b/>
          <w:bCs/>
          <w:sz w:val="24"/>
          <w:u w:val="single"/>
        </w:rPr>
      </w:pPr>
      <w:bookmarkStart w:id="329" w:name="_Toc457317134"/>
      <w:bookmarkStart w:id="330" w:name="_Toc13832"/>
      <w:bookmarkStart w:id="331" w:name="_Toc30012"/>
      <w:bookmarkStart w:id="332" w:name="_Toc55393885"/>
      <w:bookmarkStart w:id="333" w:name="_Toc55394130"/>
      <w:bookmarkStart w:id="334" w:name="_Toc55394496"/>
      <w:r w:rsidRPr="00294A14">
        <w:rPr>
          <w:rFonts w:hint="eastAsia"/>
          <w:b/>
          <w:bCs/>
          <w:sz w:val="24"/>
        </w:rPr>
        <w:t xml:space="preserve"> </w:t>
      </w:r>
      <w:bookmarkStart w:id="335" w:name="_Toc55830852"/>
      <w:r w:rsidR="001C48EE" w:rsidRPr="001C48EE">
        <w:rPr>
          <w:rFonts w:hint="eastAsia"/>
          <w:b/>
          <w:bCs/>
          <w:sz w:val="24"/>
          <w:u w:val="single"/>
        </w:rPr>
        <w:t>可分割性</w:t>
      </w:r>
      <w:bookmarkEnd w:id="329"/>
      <w:bookmarkEnd w:id="330"/>
      <w:bookmarkEnd w:id="331"/>
      <w:bookmarkEnd w:id="332"/>
      <w:bookmarkEnd w:id="333"/>
      <w:bookmarkEnd w:id="334"/>
      <w:bookmarkEnd w:id="335"/>
    </w:p>
    <w:p w:rsidR="001C48EE" w:rsidRPr="001C48EE" w:rsidRDefault="001C48EE" w:rsidP="001C48EE">
      <w:pPr>
        <w:ind w:left="420" w:firstLineChars="200" w:firstLine="480"/>
        <w:rPr>
          <w:sz w:val="24"/>
          <w:szCs w:val="24"/>
        </w:rPr>
      </w:pPr>
      <w:r w:rsidRPr="001C48EE">
        <w:rPr>
          <w:rFonts w:hint="eastAsia"/>
          <w:sz w:val="24"/>
          <w:szCs w:val="24"/>
        </w:rPr>
        <w:t>若本合同的任何规定被任何仲裁机构或法庭判定为无效，该无效判定不影响本合同任何其他条款的效力。</w:t>
      </w:r>
    </w:p>
    <w:p w:rsidR="001C48EE" w:rsidRPr="001C48EE" w:rsidRDefault="00294A14" w:rsidP="002F71A0">
      <w:pPr>
        <w:keepNext/>
        <w:numPr>
          <w:ilvl w:val="0"/>
          <w:numId w:val="49"/>
        </w:numPr>
        <w:spacing w:after="120" w:line="360" w:lineRule="auto"/>
        <w:outlineLvl w:val="1"/>
        <w:rPr>
          <w:b/>
          <w:bCs/>
          <w:sz w:val="24"/>
          <w:u w:val="single"/>
        </w:rPr>
      </w:pPr>
      <w:bookmarkStart w:id="336" w:name="_Toc457317135"/>
      <w:bookmarkStart w:id="337" w:name="_Toc19611"/>
      <w:bookmarkStart w:id="338" w:name="_Toc26518"/>
      <w:bookmarkStart w:id="339" w:name="_Toc55393886"/>
      <w:bookmarkStart w:id="340" w:name="_Toc55394131"/>
      <w:bookmarkStart w:id="341" w:name="_Toc55394497"/>
      <w:r w:rsidRPr="00294A14">
        <w:rPr>
          <w:rFonts w:hint="eastAsia"/>
          <w:b/>
          <w:bCs/>
          <w:sz w:val="24"/>
        </w:rPr>
        <w:t xml:space="preserve"> </w:t>
      </w:r>
      <w:bookmarkStart w:id="342" w:name="_Toc55830853"/>
      <w:r w:rsidR="001C48EE" w:rsidRPr="001C48EE">
        <w:rPr>
          <w:rFonts w:hint="eastAsia"/>
          <w:b/>
          <w:bCs/>
          <w:sz w:val="24"/>
          <w:u w:val="single"/>
        </w:rPr>
        <w:t>完整的协议</w:t>
      </w:r>
      <w:bookmarkEnd w:id="336"/>
      <w:bookmarkEnd w:id="337"/>
      <w:bookmarkEnd w:id="338"/>
      <w:bookmarkEnd w:id="339"/>
      <w:bookmarkEnd w:id="340"/>
      <w:bookmarkEnd w:id="341"/>
      <w:bookmarkEnd w:id="342"/>
    </w:p>
    <w:p w:rsidR="001C48EE" w:rsidRPr="001C48EE" w:rsidRDefault="001C48EE" w:rsidP="001C48EE">
      <w:pPr>
        <w:ind w:left="420" w:firstLineChars="200" w:firstLine="480"/>
        <w:rPr>
          <w:sz w:val="24"/>
          <w:szCs w:val="24"/>
        </w:rPr>
      </w:pPr>
      <w:r w:rsidRPr="001C48EE">
        <w:rPr>
          <w:rFonts w:hint="eastAsia"/>
          <w:sz w:val="24"/>
          <w:szCs w:val="24"/>
        </w:rPr>
        <w:t>本合同包含双方截至本合同日期的所有有关本合同事宜的最终的完整的协议。任何之前的有关该等事宜的协议、通信或意向书均不具备解释或修改本合同条款的效力。</w:t>
      </w:r>
    </w:p>
    <w:p w:rsidR="001C48EE" w:rsidRPr="001C48EE" w:rsidRDefault="00294A14" w:rsidP="002F71A0">
      <w:pPr>
        <w:keepNext/>
        <w:numPr>
          <w:ilvl w:val="0"/>
          <w:numId w:val="49"/>
        </w:numPr>
        <w:spacing w:after="120" w:line="360" w:lineRule="auto"/>
        <w:outlineLvl w:val="1"/>
        <w:rPr>
          <w:b/>
          <w:bCs/>
          <w:sz w:val="24"/>
          <w:u w:val="single"/>
        </w:rPr>
      </w:pPr>
      <w:bookmarkStart w:id="343" w:name="_Toc457317136"/>
      <w:bookmarkStart w:id="344" w:name="_Toc22891"/>
      <w:bookmarkStart w:id="345" w:name="_Toc27559"/>
      <w:bookmarkStart w:id="346" w:name="_Toc55393887"/>
      <w:bookmarkStart w:id="347" w:name="_Toc55394132"/>
      <w:bookmarkStart w:id="348" w:name="_Toc55394498"/>
      <w:r w:rsidRPr="00294A14">
        <w:rPr>
          <w:rFonts w:hint="eastAsia"/>
          <w:b/>
          <w:bCs/>
          <w:sz w:val="24"/>
        </w:rPr>
        <w:t xml:space="preserve"> </w:t>
      </w:r>
      <w:bookmarkStart w:id="349" w:name="_Toc55830854"/>
      <w:r w:rsidR="001C48EE" w:rsidRPr="001C48EE">
        <w:rPr>
          <w:rFonts w:hint="eastAsia"/>
          <w:b/>
          <w:bCs/>
          <w:sz w:val="24"/>
          <w:u w:val="single"/>
        </w:rPr>
        <w:t>修改</w:t>
      </w:r>
      <w:bookmarkEnd w:id="343"/>
      <w:bookmarkEnd w:id="344"/>
      <w:bookmarkEnd w:id="345"/>
      <w:bookmarkEnd w:id="346"/>
      <w:bookmarkEnd w:id="347"/>
      <w:bookmarkEnd w:id="348"/>
      <w:bookmarkEnd w:id="349"/>
    </w:p>
    <w:p w:rsidR="001C48EE" w:rsidRPr="001C48EE" w:rsidRDefault="001C48EE" w:rsidP="001C48EE">
      <w:pPr>
        <w:ind w:left="420" w:firstLineChars="200" w:firstLine="480"/>
        <w:rPr>
          <w:sz w:val="24"/>
          <w:szCs w:val="24"/>
        </w:rPr>
      </w:pPr>
      <w:r w:rsidRPr="001C48EE">
        <w:rPr>
          <w:rFonts w:hint="eastAsia"/>
          <w:sz w:val="24"/>
          <w:szCs w:val="24"/>
        </w:rPr>
        <w:t>本合同仅可以以书面形式经双方合法授权代表签署进行修改。乙方在商铺内的员工无权修改本合同或放弃乙方在本合同项下的任何权利。</w:t>
      </w:r>
    </w:p>
    <w:p w:rsidR="001C48EE" w:rsidRPr="001C48EE" w:rsidRDefault="00294A14" w:rsidP="002F71A0">
      <w:pPr>
        <w:keepNext/>
        <w:numPr>
          <w:ilvl w:val="0"/>
          <w:numId w:val="49"/>
        </w:numPr>
        <w:spacing w:after="120" w:line="360" w:lineRule="auto"/>
        <w:outlineLvl w:val="1"/>
        <w:rPr>
          <w:b/>
          <w:bCs/>
          <w:sz w:val="24"/>
          <w:u w:val="single"/>
        </w:rPr>
      </w:pPr>
      <w:bookmarkStart w:id="350" w:name="_Toc457317137"/>
      <w:bookmarkStart w:id="351" w:name="_Toc14927"/>
      <w:bookmarkStart w:id="352" w:name="_Toc21318"/>
      <w:bookmarkStart w:id="353" w:name="_Toc55393888"/>
      <w:bookmarkStart w:id="354" w:name="_Toc55394133"/>
      <w:bookmarkStart w:id="355" w:name="_Toc55394499"/>
      <w:r w:rsidRPr="00294A14">
        <w:rPr>
          <w:rFonts w:hint="eastAsia"/>
          <w:b/>
          <w:bCs/>
          <w:sz w:val="24"/>
        </w:rPr>
        <w:t xml:space="preserve"> </w:t>
      </w:r>
      <w:bookmarkStart w:id="356" w:name="_Toc55830855"/>
      <w:r w:rsidR="001C48EE" w:rsidRPr="001C48EE">
        <w:rPr>
          <w:rFonts w:hint="eastAsia"/>
          <w:b/>
          <w:bCs/>
          <w:sz w:val="24"/>
          <w:u w:val="single"/>
        </w:rPr>
        <w:t>弃权</w:t>
      </w:r>
      <w:bookmarkEnd w:id="350"/>
      <w:bookmarkEnd w:id="351"/>
      <w:bookmarkEnd w:id="352"/>
      <w:bookmarkEnd w:id="353"/>
      <w:bookmarkEnd w:id="354"/>
      <w:bookmarkEnd w:id="355"/>
      <w:bookmarkEnd w:id="356"/>
    </w:p>
    <w:p w:rsidR="001C48EE" w:rsidRPr="001C48EE" w:rsidRDefault="001C48EE" w:rsidP="001C48EE">
      <w:pPr>
        <w:ind w:left="420" w:firstLineChars="200" w:firstLine="480"/>
        <w:rPr>
          <w:sz w:val="24"/>
          <w:szCs w:val="24"/>
        </w:rPr>
      </w:pPr>
      <w:r w:rsidRPr="001C48EE">
        <w:rPr>
          <w:rFonts w:hint="eastAsia"/>
          <w:sz w:val="24"/>
          <w:szCs w:val="24"/>
        </w:rPr>
        <w:t>任何一方对于本合同任何规定的放弃权利均不应被视为是对本合同任何其他规定放弃权利，也不应被视为该方在此后对相同规定或其他规定的违约放弃权利。一方对于任何行为的同意或批准不应被视为对此后的该等行为无须再取得该方的同意或批准。任何一方在本合同项下的弃权都应以书面形式经该方的合法授权代表签署后方有效。</w:t>
      </w:r>
    </w:p>
    <w:p w:rsidR="001C48EE" w:rsidRPr="001C48EE" w:rsidRDefault="00294A14" w:rsidP="002F71A0">
      <w:pPr>
        <w:keepNext/>
        <w:numPr>
          <w:ilvl w:val="0"/>
          <w:numId w:val="49"/>
        </w:numPr>
        <w:spacing w:after="120" w:line="360" w:lineRule="auto"/>
        <w:outlineLvl w:val="1"/>
        <w:rPr>
          <w:b/>
          <w:bCs/>
          <w:sz w:val="24"/>
          <w:u w:val="single"/>
        </w:rPr>
      </w:pPr>
      <w:bookmarkStart w:id="357" w:name="_Toc457317138"/>
      <w:bookmarkStart w:id="358" w:name="_Toc1038"/>
      <w:bookmarkStart w:id="359" w:name="_Toc29028"/>
      <w:bookmarkStart w:id="360" w:name="_Toc55393889"/>
      <w:bookmarkStart w:id="361" w:name="_Toc55394134"/>
      <w:bookmarkStart w:id="362" w:name="_Toc55394500"/>
      <w:r w:rsidRPr="00294A14">
        <w:rPr>
          <w:rFonts w:hint="eastAsia"/>
          <w:b/>
          <w:bCs/>
          <w:sz w:val="24"/>
        </w:rPr>
        <w:t xml:space="preserve"> </w:t>
      </w:r>
      <w:bookmarkStart w:id="363" w:name="_Toc55830856"/>
      <w:r w:rsidR="001C48EE" w:rsidRPr="001C48EE">
        <w:rPr>
          <w:rFonts w:hint="eastAsia"/>
          <w:b/>
          <w:bCs/>
          <w:sz w:val="24"/>
          <w:u w:val="single"/>
        </w:rPr>
        <w:t>适用法律</w:t>
      </w:r>
      <w:bookmarkEnd w:id="357"/>
      <w:r w:rsidR="001C48EE" w:rsidRPr="001C48EE">
        <w:rPr>
          <w:rFonts w:hint="eastAsia"/>
          <w:b/>
          <w:bCs/>
          <w:sz w:val="24"/>
          <w:u w:val="single"/>
        </w:rPr>
        <w:t>及仲裁</w:t>
      </w:r>
      <w:bookmarkEnd w:id="358"/>
      <w:bookmarkEnd w:id="359"/>
      <w:bookmarkEnd w:id="360"/>
      <w:bookmarkEnd w:id="361"/>
      <w:bookmarkEnd w:id="362"/>
      <w:bookmarkEnd w:id="363"/>
    </w:p>
    <w:p w:rsidR="001C48EE" w:rsidRPr="001C48EE" w:rsidRDefault="001C48EE" w:rsidP="00782CBD">
      <w:pPr>
        <w:ind w:left="420" w:firstLineChars="200" w:firstLine="480"/>
        <w:rPr>
          <w:sz w:val="24"/>
          <w:szCs w:val="24"/>
        </w:rPr>
      </w:pPr>
      <w:r w:rsidRPr="001C48EE">
        <w:rPr>
          <w:rFonts w:hint="eastAsia"/>
          <w:sz w:val="24"/>
          <w:szCs w:val="24"/>
        </w:rPr>
        <w:t>任何由本租约所引起的争议，如在争议发生后三十</w:t>
      </w:r>
      <w:r w:rsidRPr="001C48EE">
        <w:rPr>
          <w:rFonts w:hint="eastAsia"/>
          <w:sz w:val="24"/>
          <w:szCs w:val="24"/>
        </w:rPr>
        <w:t>(30)</w:t>
      </w:r>
      <w:r w:rsidRPr="001C48EE">
        <w:rPr>
          <w:rFonts w:hint="eastAsia"/>
          <w:sz w:val="24"/>
          <w:szCs w:val="24"/>
        </w:rPr>
        <w:t>天内无法协商解决的，任何一方均有权将该等争议提交物业所在地人民法院管辖。</w:t>
      </w:r>
    </w:p>
    <w:p w:rsidR="001C48EE" w:rsidRPr="001C48EE" w:rsidRDefault="001C48EE" w:rsidP="002F71A0">
      <w:pPr>
        <w:keepNext/>
        <w:numPr>
          <w:ilvl w:val="0"/>
          <w:numId w:val="49"/>
        </w:numPr>
        <w:spacing w:after="120" w:line="360" w:lineRule="auto"/>
        <w:outlineLvl w:val="1"/>
        <w:rPr>
          <w:b/>
          <w:bCs/>
          <w:sz w:val="24"/>
          <w:u w:val="single"/>
        </w:rPr>
      </w:pPr>
      <w:bookmarkStart w:id="364" w:name="_Toc457317141"/>
      <w:bookmarkStart w:id="365" w:name="_Toc29357"/>
      <w:bookmarkStart w:id="366" w:name="_Toc18119"/>
      <w:bookmarkStart w:id="367" w:name="_Toc55393890"/>
      <w:bookmarkStart w:id="368" w:name="_Toc55394135"/>
      <w:bookmarkStart w:id="369" w:name="_Toc55394501"/>
      <w:bookmarkStart w:id="370" w:name="_Toc55830857"/>
      <w:r w:rsidRPr="001C48EE">
        <w:rPr>
          <w:rFonts w:hint="eastAsia"/>
          <w:b/>
          <w:bCs/>
          <w:sz w:val="24"/>
          <w:u w:val="single"/>
        </w:rPr>
        <w:t>保密</w:t>
      </w:r>
      <w:bookmarkEnd w:id="364"/>
      <w:bookmarkEnd w:id="365"/>
      <w:bookmarkEnd w:id="366"/>
      <w:bookmarkEnd w:id="367"/>
      <w:bookmarkEnd w:id="368"/>
      <w:bookmarkEnd w:id="369"/>
      <w:bookmarkEnd w:id="370"/>
    </w:p>
    <w:p w:rsidR="001C48EE" w:rsidRPr="001C48EE" w:rsidRDefault="001C48EE" w:rsidP="001C48EE">
      <w:pPr>
        <w:ind w:left="420" w:firstLineChars="200" w:firstLine="480"/>
        <w:rPr>
          <w:sz w:val="24"/>
          <w:szCs w:val="24"/>
        </w:rPr>
      </w:pPr>
      <w:r w:rsidRPr="001C48EE">
        <w:rPr>
          <w:rFonts w:hint="eastAsia"/>
          <w:sz w:val="24"/>
          <w:szCs w:val="24"/>
        </w:rPr>
        <w:t>在本合同的有效期内及本合同终止或解除后，除非征得另一方书面同意，任何一方不应向任何第三方披露本合同中的任何内容和另一方的业务信息（例如与乙方对商铺的规划、设计、装修和装置有关的信息）。双方在此承认向任何第三方披露以上内容会给另一方造成重大损害。尽管有以上规定，任何一方可将本合同披露给其因职责而应得到该等披露的员工、顾问、律师、会计师、承包商、贷款人以及商铺的抵押权人或买方，但应确保该等人士或机构对本合同保密。乙方亦可将本合同提交给相关政府部门以办理所需的政府许可和执照。本条的规定在本合同终止或解除后仍有效。</w:t>
      </w:r>
    </w:p>
    <w:p w:rsidR="001C48EE" w:rsidRPr="001C48EE" w:rsidRDefault="001C48EE" w:rsidP="002F71A0">
      <w:pPr>
        <w:keepNext/>
        <w:numPr>
          <w:ilvl w:val="0"/>
          <w:numId w:val="49"/>
        </w:numPr>
        <w:spacing w:after="120" w:line="360" w:lineRule="auto"/>
        <w:outlineLvl w:val="1"/>
        <w:rPr>
          <w:b/>
          <w:bCs/>
          <w:sz w:val="24"/>
          <w:u w:val="single"/>
        </w:rPr>
      </w:pPr>
      <w:bookmarkStart w:id="371" w:name="_Toc457317143"/>
      <w:bookmarkStart w:id="372" w:name="_Toc6315"/>
      <w:bookmarkStart w:id="373" w:name="_Toc13213"/>
      <w:bookmarkStart w:id="374" w:name="_Toc55393892"/>
      <w:bookmarkStart w:id="375" w:name="_Toc55394137"/>
      <w:bookmarkStart w:id="376" w:name="_Toc55394503"/>
      <w:bookmarkStart w:id="377" w:name="_Toc55830858"/>
      <w:r w:rsidRPr="001C48EE">
        <w:rPr>
          <w:rFonts w:hint="eastAsia"/>
          <w:b/>
          <w:bCs/>
          <w:sz w:val="24"/>
          <w:u w:val="single"/>
        </w:rPr>
        <w:t>非格式条款</w:t>
      </w:r>
      <w:bookmarkEnd w:id="371"/>
      <w:bookmarkEnd w:id="372"/>
      <w:bookmarkEnd w:id="373"/>
      <w:bookmarkEnd w:id="374"/>
      <w:bookmarkEnd w:id="375"/>
      <w:bookmarkEnd w:id="376"/>
      <w:bookmarkEnd w:id="377"/>
    </w:p>
    <w:p w:rsidR="001C48EE" w:rsidRPr="001C48EE" w:rsidRDefault="001C48EE" w:rsidP="001C48EE">
      <w:pPr>
        <w:ind w:left="420" w:firstLineChars="200" w:firstLine="480"/>
        <w:rPr>
          <w:sz w:val="24"/>
          <w:szCs w:val="24"/>
        </w:rPr>
      </w:pPr>
      <w:bookmarkStart w:id="378" w:name="_Toc288483523"/>
      <w:bookmarkStart w:id="379" w:name="_Toc457317144"/>
      <w:r w:rsidRPr="001C48EE">
        <w:rPr>
          <w:rFonts w:hint="eastAsia"/>
          <w:sz w:val="24"/>
          <w:szCs w:val="24"/>
        </w:rPr>
        <w:t>双方确认本合同条款经双方协商和谈判而达成，不构成任何一方的格式条款。</w:t>
      </w:r>
      <w:bookmarkEnd w:id="378"/>
      <w:bookmarkEnd w:id="379"/>
    </w:p>
    <w:p w:rsidR="001C48EE" w:rsidRPr="001C48EE" w:rsidRDefault="00294A14" w:rsidP="002F71A0">
      <w:pPr>
        <w:keepNext/>
        <w:numPr>
          <w:ilvl w:val="0"/>
          <w:numId w:val="49"/>
        </w:numPr>
        <w:spacing w:after="120" w:line="360" w:lineRule="auto"/>
        <w:outlineLvl w:val="1"/>
        <w:rPr>
          <w:b/>
          <w:bCs/>
          <w:sz w:val="24"/>
          <w:u w:val="single"/>
        </w:rPr>
      </w:pPr>
      <w:bookmarkStart w:id="380" w:name="_Toc457317146"/>
      <w:bookmarkStart w:id="381" w:name="_Toc23216"/>
      <w:bookmarkStart w:id="382" w:name="_Toc6338"/>
      <w:bookmarkStart w:id="383" w:name="_Toc55393893"/>
      <w:bookmarkStart w:id="384" w:name="_Toc55394138"/>
      <w:bookmarkStart w:id="385" w:name="_Toc55394504"/>
      <w:r w:rsidRPr="00294A14">
        <w:rPr>
          <w:rFonts w:hint="eastAsia"/>
          <w:b/>
          <w:bCs/>
          <w:sz w:val="24"/>
        </w:rPr>
        <w:t xml:space="preserve"> </w:t>
      </w:r>
      <w:bookmarkStart w:id="386" w:name="_Toc55830859"/>
      <w:r w:rsidR="001C48EE" w:rsidRPr="001C48EE">
        <w:rPr>
          <w:rFonts w:hint="eastAsia"/>
          <w:b/>
          <w:bCs/>
          <w:sz w:val="24"/>
          <w:u w:val="single"/>
        </w:rPr>
        <w:t>登记</w:t>
      </w:r>
      <w:bookmarkEnd w:id="380"/>
      <w:bookmarkEnd w:id="381"/>
      <w:bookmarkEnd w:id="382"/>
      <w:bookmarkEnd w:id="383"/>
      <w:bookmarkEnd w:id="384"/>
      <w:bookmarkEnd w:id="385"/>
      <w:bookmarkEnd w:id="386"/>
    </w:p>
    <w:p w:rsidR="001C48EE" w:rsidRPr="001C48EE" w:rsidRDefault="001C48EE" w:rsidP="001C48EE">
      <w:pPr>
        <w:ind w:left="420" w:firstLineChars="200" w:firstLine="480"/>
        <w:rPr>
          <w:sz w:val="24"/>
          <w:szCs w:val="24"/>
        </w:rPr>
      </w:pPr>
      <w:r w:rsidRPr="001C48EE">
        <w:rPr>
          <w:rFonts w:hint="eastAsia"/>
          <w:sz w:val="24"/>
          <w:szCs w:val="24"/>
        </w:rPr>
        <w:t>甲方应负责本合同在相关政府部门的登记备案，登记费用由各方按照相关政府部门的要求承担。甲方应在本合同签订日期后三十</w:t>
      </w:r>
      <w:r w:rsidRPr="001C48EE">
        <w:rPr>
          <w:rFonts w:hint="eastAsia"/>
          <w:sz w:val="24"/>
          <w:szCs w:val="24"/>
        </w:rPr>
        <w:t>(30)</w:t>
      </w:r>
      <w:r w:rsidRPr="001C48EE">
        <w:rPr>
          <w:rFonts w:hint="eastAsia"/>
          <w:sz w:val="24"/>
          <w:szCs w:val="24"/>
        </w:rPr>
        <w:t>天内完成该等手续，并向乙方提供租赁登记证的一</w:t>
      </w:r>
      <w:r w:rsidRPr="001C48EE">
        <w:rPr>
          <w:rFonts w:hint="eastAsia"/>
          <w:sz w:val="24"/>
          <w:szCs w:val="24"/>
        </w:rPr>
        <w:t>(1)</w:t>
      </w:r>
      <w:r w:rsidRPr="001C48EE">
        <w:rPr>
          <w:rFonts w:hint="eastAsia"/>
          <w:sz w:val="24"/>
          <w:szCs w:val="24"/>
        </w:rPr>
        <w:t>份复印件。</w:t>
      </w:r>
      <w:bookmarkStart w:id="387" w:name="_Toc457317147"/>
    </w:p>
    <w:p w:rsidR="001C48EE" w:rsidRPr="001C48EE" w:rsidRDefault="00294A14" w:rsidP="002F71A0">
      <w:pPr>
        <w:keepNext/>
        <w:numPr>
          <w:ilvl w:val="0"/>
          <w:numId w:val="49"/>
        </w:numPr>
        <w:spacing w:after="120" w:line="360" w:lineRule="auto"/>
        <w:outlineLvl w:val="1"/>
        <w:rPr>
          <w:b/>
          <w:bCs/>
          <w:sz w:val="24"/>
          <w:u w:val="single"/>
        </w:rPr>
      </w:pPr>
      <w:bookmarkStart w:id="388" w:name="_Toc3819"/>
      <w:bookmarkStart w:id="389" w:name="_Toc19285"/>
      <w:bookmarkStart w:id="390" w:name="_Toc55393894"/>
      <w:bookmarkStart w:id="391" w:name="_Toc55394139"/>
      <w:bookmarkStart w:id="392" w:name="_Toc55394505"/>
      <w:r w:rsidRPr="00294A14">
        <w:rPr>
          <w:rFonts w:hint="eastAsia"/>
          <w:b/>
          <w:bCs/>
          <w:sz w:val="24"/>
        </w:rPr>
        <w:lastRenderedPageBreak/>
        <w:t xml:space="preserve"> </w:t>
      </w:r>
      <w:bookmarkStart w:id="393" w:name="_Toc55830860"/>
      <w:r w:rsidR="001C48EE" w:rsidRPr="001C48EE">
        <w:rPr>
          <w:rFonts w:hint="eastAsia"/>
          <w:b/>
          <w:bCs/>
          <w:sz w:val="24"/>
          <w:u w:val="single"/>
        </w:rPr>
        <w:t>生效</w:t>
      </w:r>
      <w:bookmarkEnd w:id="387"/>
      <w:bookmarkEnd w:id="388"/>
      <w:bookmarkEnd w:id="389"/>
      <w:bookmarkEnd w:id="390"/>
      <w:bookmarkEnd w:id="391"/>
      <w:bookmarkEnd w:id="392"/>
      <w:bookmarkEnd w:id="393"/>
    </w:p>
    <w:p w:rsidR="001C48EE" w:rsidRPr="001C48EE" w:rsidRDefault="001C48EE" w:rsidP="001C48EE">
      <w:pPr>
        <w:ind w:left="420" w:firstLineChars="200" w:firstLine="480"/>
        <w:rPr>
          <w:sz w:val="24"/>
          <w:szCs w:val="24"/>
        </w:rPr>
      </w:pPr>
      <w:r w:rsidRPr="001C48EE">
        <w:rPr>
          <w:rFonts w:hint="eastAsia"/>
          <w:sz w:val="24"/>
          <w:szCs w:val="24"/>
        </w:rPr>
        <w:t>本合同自双方签字盖章后在文首所列签订日期生效，自租赁期到期终止或本合同提前解除日解除。</w:t>
      </w:r>
    </w:p>
    <w:p w:rsidR="001C48EE" w:rsidRPr="001C48EE" w:rsidRDefault="00294A14" w:rsidP="002F71A0">
      <w:pPr>
        <w:keepNext/>
        <w:numPr>
          <w:ilvl w:val="0"/>
          <w:numId w:val="49"/>
        </w:numPr>
        <w:spacing w:after="120" w:line="360" w:lineRule="auto"/>
        <w:outlineLvl w:val="1"/>
        <w:rPr>
          <w:b/>
          <w:bCs/>
          <w:sz w:val="24"/>
          <w:u w:val="single"/>
        </w:rPr>
      </w:pPr>
      <w:bookmarkStart w:id="394" w:name="_Toc457317148"/>
      <w:bookmarkStart w:id="395" w:name="_Toc580"/>
      <w:bookmarkStart w:id="396" w:name="_Toc29591"/>
      <w:bookmarkStart w:id="397" w:name="_Toc55393895"/>
      <w:bookmarkStart w:id="398" w:name="_Toc55394140"/>
      <w:bookmarkStart w:id="399" w:name="_Toc55394506"/>
      <w:r w:rsidRPr="00294A14">
        <w:rPr>
          <w:rFonts w:hint="eastAsia"/>
          <w:b/>
          <w:bCs/>
          <w:sz w:val="24"/>
        </w:rPr>
        <w:t xml:space="preserve"> </w:t>
      </w:r>
      <w:bookmarkStart w:id="400" w:name="_Toc55830861"/>
      <w:r w:rsidR="001C48EE" w:rsidRPr="001C48EE">
        <w:rPr>
          <w:rFonts w:hint="eastAsia"/>
          <w:b/>
          <w:bCs/>
          <w:sz w:val="24"/>
          <w:u w:val="single"/>
        </w:rPr>
        <w:t>文本</w:t>
      </w:r>
      <w:bookmarkEnd w:id="394"/>
      <w:bookmarkEnd w:id="395"/>
      <w:bookmarkEnd w:id="396"/>
      <w:bookmarkEnd w:id="397"/>
      <w:bookmarkEnd w:id="398"/>
      <w:bookmarkEnd w:id="399"/>
      <w:bookmarkEnd w:id="400"/>
    </w:p>
    <w:p w:rsidR="001C48EE" w:rsidRPr="001C48EE" w:rsidRDefault="001C48EE" w:rsidP="001C48EE">
      <w:pPr>
        <w:ind w:left="420" w:firstLineChars="200" w:firstLine="480"/>
        <w:rPr>
          <w:sz w:val="24"/>
          <w:szCs w:val="24"/>
        </w:rPr>
      </w:pPr>
      <w:r w:rsidRPr="001C48EE">
        <w:rPr>
          <w:sz w:val="24"/>
          <w:szCs w:val="24"/>
        </w:rPr>
        <w:t>本合同正本一式</w:t>
      </w:r>
      <w:r w:rsidRPr="001C48EE">
        <w:rPr>
          <w:rFonts w:hint="eastAsia"/>
          <w:sz w:val="24"/>
          <w:szCs w:val="24"/>
        </w:rPr>
        <w:t>捌</w:t>
      </w:r>
      <w:r w:rsidRPr="001C48EE">
        <w:rPr>
          <w:sz w:val="24"/>
          <w:szCs w:val="24"/>
        </w:rPr>
        <w:t>份，自签署之日起生效。甲方执</w:t>
      </w:r>
      <w:r w:rsidRPr="001C48EE">
        <w:rPr>
          <w:rFonts w:hint="eastAsia"/>
          <w:sz w:val="24"/>
          <w:szCs w:val="24"/>
        </w:rPr>
        <w:t>肆</w:t>
      </w:r>
      <w:r w:rsidRPr="001C48EE">
        <w:rPr>
          <w:sz w:val="24"/>
          <w:szCs w:val="24"/>
        </w:rPr>
        <w:t>份，乙方执</w:t>
      </w:r>
      <w:r w:rsidRPr="001C48EE">
        <w:rPr>
          <w:rFonts w:hint="eastAsia"/>
          <w:sz w:val="24"/>
          <w:szCs w:val="24"/>
        </w:rPr>
        <w:t>贰</w:t>
      </w:r>
      <w:r w:rsidRPr="001C48EE">
        <w:rPr>
          <w:sz w:val="24"/>
          <w:szCs w:val="24"/>
        </w:rPr>
        <w:t>份，丙方执</w:t>
      </w:r>
      <w:r w:rsidRPr="001C48EE">
        <w:rPr>
          <w:rFonts w:hint="eastAsia"/>
          <w:sz w:val="24"/>
          <w:szCs w:val="24"/>
        </w:rPr>
        <w:t>贰</w:t>
      </w:r>
      <w:r w:rsidRPr="001C48EE">
        <w:rPr>
          <w:sz w:val="24"/>
          <w:szCs w:val="24"/>
        </w:rPr>
        <w:t>份，具有同等法律效力。</w:t>
      </w:r>
    </w:p>
    <w:p w:rsidR="004A347C" w:rsidRPr="004A347C" w:rsidRDefault="004A347C" w:rsidP="002F71A0">
      <w:pPr>
        <w:keepNext/>
        <w:numPr>
          <w:ilvl w:val="0"/>
          <w:numId w:val="49"/>
        </w:numPr>
        <w:spacing w:after="120" w:line="360" w:lineRule="auto"/>
        <w:outlineLvl w:val="1"/>
        <w:rPr>
          <w:b/>
          <w:bCs/>
          <w:sz w:val="24"/>
          <w:u w:val="single"/>
        </w:rPr>
      </w:pPr>
      <w:bookmarkStart w:id="401" w:name="_Toc55830862"/>
      <w:bookmarkStart w:id="402" w:name="_Toc457317149"/>
      <w:bookmarkStart w:id="403" w:name="_Toc28298"/>
      <w:bookmarkStart w:id="404" w:name="_Toc18318"/>
      <w:bookmarkStart w:id="405" w:name="_Toc55393896"/>
      <w:bookmarkStart w:id="406" w:name="_Toc55394141"/>
      <w:bookmarkStart w:id="407" w:name="_Toc55394507"/>
      <w:r w:rsidRPr="004A347C">
        <w:rPr>
          <w:rFonts w:hint="eastAsia"/>
          <w:b/>
          <w:bCs/>
          <w:sz w:val="24"/>
        </w:rPr>
        <w:t>其他约定：</w:t>
      </w:r>
      <w:r>
        <w:rPr>
          <w:rFonts w:hint="eastAsia"/>
          <w:b/>
          <w:bCs/>
          <w:sz w:val="24"/>
          <w:u w:val="single"/>
        </w:rPr>
        <w:t xml:space="preserve">          </w:t>
      </w:r>
      <w:r>
        <w:rPr>
          <w:rFonts w:hint="eastAsia"/>
          <w:b/>
          <w:bCs/>
          <w:sz w:val="24"/>
          <w:u w:val="single"/>
        </w:rPr>
        <w:t>。</w:t>
      </w:r>
      <w:bookmarkEnd w:id="401"/>
    </w:p>
    <w:p w:rsidR="001C48EE" w:rsidRPr="001C48EE" w:rsidRDefault="00294A14" w:rsidP="002F71A0">
      <w:pPr>
        <w:keepNext/>
        <w:numPr>
          <w:ilvl w:val="0"/>
          <w:numId w:val="49"/>
        </w:numPr>
        <w:spacing w:after="120" w:line="360" w:lineRule="auto"/>
        <w:outlineLvl w:val="1"/>
        <w:rPr>
          <w:b/>
          <w:bCs/>
          <w:sz w:val="24"/>
          <w:u w:val="single"/>
        </w:rPr>
      </w:pPr>
      <w:r w:rsidRPr="00294A14">
        <w:rPr>
          <w:rFonts w:hint="eastAsia"/>
          <w:b/>
          <w:bCs/>
          <w:sz w:val="24"/>
        </w:rPr>
        <w:t xml:space="preserve"> </w:t>
      </w:r>
      <w:bookmarkStart w:id="408" w:name="_Toc55830863"/>
      <w:r w:rsidR="001C48EE" w:rsidRPr="001C48EE">
        <w:rPr>
          <w:rFonts w:hint="eastAsia"/>
          <w:b/>
          <w:bCs/>
          <w:sz w:val="24"/>
          <w:u w:val="single"/>
        </w:rPr>
        <w:t>附件</w:t>
      </w:r>
      <w:bookmarkEnd w:id="402"/>
      <w:bookmarkEnd w:id="403"/>
      <w:bookmarkEnd w:id="404"/>
      <w:bookmarkEnd w:id="405"/>
      <w:bookmarkEnd w:id="406"/>
      <w:bookmarkEnd w:id="407"/>
      <w:bookmarkEnd w:id="408"/>
    </w:p>
    <w:p w:rsidR="001C48EE" w:rsidRPr="001C48EE" w:rsidRDefault="001C48EE" w:rsidP="001C48EE">
      <w:pPr>
        <w:ind w:left="420" w:firstLineChars="200" w:firstLine="480"/>
        <w:rPr>
          <w:sz w:val="24"/>
          <w:szCs w:val="24"/>
        </w:rPr>
      </w:pPr>
      <w:r w:rsidRPr="001C48EE">
        <w:rPr>
          <w:rFonts w:hint="eastAsia"/>
          <w:sz w:val="24"/>
          <w:szCs w:val="24"/>
        </w:rPr>
        <w:t>本合同包括下列附件，该等附件是本合同不可分割的一部分：</w:t>
      </w:r>
    </w:p>
    <w:p w:rsidR="001C48EE" w:rsidRPr="001C48EE" w:rsidRDefault="001C48EE" w:rsidP="001C48EE">
      <w:pPr>
        <w:ind w:left="420" w:firstLineChars="200" w:firstLine="480"/>
        <w:rPr>
          <w:sz w:val="24"/>
          <w:szCs w:val="24"/>
        </w:rPr>
      </w:pPr>
      <w:r w:rsidRPr="001C48EE">
        <w:rPr>
          <w:rFonts w:hint="eastAsia"/>
          <w:sz w:val="24"/>
          <w:szCs w:val="24"/>
        </w:rPr>
        <w:t>附件一：租赁物业位置示意图</w:t>
      </w:r>
    </w:p>
    <w:p w:rsidR="001C48EE" w:rsidRPr="001C48EE" w:rsidRDefault="001C48EE" w:rsidP="001C48EE">
      <w:pPr>
        <w:ind w:left="420" w:firstLineChars="200" w:firstLine="480"/>
        <w:rPr>
          <w:sz w:val="24"/>
          <w:szCs w:val="24"/>
        </w:rPr>
      </w:pPr>
      <w:r w:rsidRPr="001C48EE">
        <w:rPr>
          <w:rFonts w:hint="eastAsia"/>
          <w:sz w:val="24"/>
          <w:szCs w:val="24"/>
        </w:rPr>
        <w:t>附件二</w:t>
      </w:r>
      <w:r w:rsidRPr="001C48EE">
        <w:rPr>
          <w:sz w:val="24"/>
          <w:szCs w:val="24"/>
        </w:rPr>
        <w:t>：</w:t>
      </w:r>
      <w:r w:rsidRPr="001C48EE">
        <w:rPr>
          <w:rFonts w:hint="eastAsia"/>
          <w:sz w:val="24"/>
          <w:szCs w:val="24"/>
        </w:rPr>
        <w:t>乙方及</w:t>
      </w:r>
      <w:r w:rsidRPr="001C48EE">
        <w:rPr>
          <w:sz w:val="24"/>
          <w:szCs w:val="24"/>
        </w:rPr>
        <w:t>保证人身份证复印件，或工商营业执照、法人代表身份证等</w:t>
      </w:r>
    </w:p>
    <w:p w:rsidR="001C48EE" w:rsidRPr="001C48EE" w:rsidRDefault="001C48EE" w:rsidP="001C48EE">
      <w:pPr>
        <w:ind w:left="420" w:firstLineChars="200" w:firstLine="480"/>
        <w:rPr>
          <w:sz w:val="24"/>
          <w:szCs w:val="24"/>
        </w:rPr>
      </w:pPr>
      <w:r w:rsidRPr="001C48EE">
        <w:rPr>
          <w:rFonts w:hint="eastAsia"/>
          <w:sz w:val="24"/>
          <w:szCs w:val="24"/>
        </w:rPr>
        <w:t>附件三：商铺交付条件及其附图（给水点位图、排水点位图、电缆点位图）</w:t>
      </w:r>
    </w:p>
    <w:p w:rsidR="001C48EE" w:rsidRPr="001C48EE" w:rsidRDefault="001C48EE" w:rsidP="001C48EE">
      <w:pPr>
        <w:ind w:left="420" w:firstLineChars="200" w:firstLine="480"/>
        <w:rPr>
          <w:sz w:val="24"/>
          <w:szCs w:val="24"/>
        </w:rPr>
      </w:pPr>
      <w:r w:rsidRPr="001C48EE">
        <w:rPr>
          <w:rFonts w:hint="eastAsia"/>
          <w:sz w:val="24"/>
          <w:szCs w:val="24"/>
        </w:rPr>
        <w:t>附件四：</w:t>
      </w:r>
      <w:r w:rsidRPr="001C48EE">
        <w:rPr>
          <w:sz w:val="24"/>
          <w:szCs w:val="24"/>
        </w:rPr>
        <w:t>客户信息备案表</w:t>
      </w:r>
    </w:p>
    <w:p w:rsidR="001C48EE" w:rsidRPr="001C48EE" w:rsidRDefault="001C48EE" w:rsidP="001C48EE">
      <w:pPr>
        <w:ind w:left="420" w:firstLineChars="200" w:firstLine="480"/>
        <w:rPr>
          <w:sz w:val="24"/>
          <w:szCs w:val="24"/>
        </w:rPr>
      </w:pPr>
      <w:bookmarkStart w:id="409" w:name="_Toc6859_WPSOffice_Level1"/>
      <w:bookmarkStart w:id="410" w:name="_Toc1373935876_WPSOffice_Level1"/>
      <w:bookmarkStart w:id="411" w:name="_Toc1462332247_WPSOffice_Level1"/>
      <w:r w:rsidRPr="001C48EE">
        <w:rPr>
          <w:rFonts w:hint="eastAsia"/>
          <w:sz w:val="24"/>
          <w:szCs w:val="24"/>
        </w:rPr>
        <w:t>附件五：</w:t>
      </w:r>
      <w:bookmarkStart w:id="412" w:name="_Toc5683_WPSOffice_Level1"/>
      <w:bookmarkStart w:id="413" w:name="_Toc1996095388_WPSOffice_Level1"/>
      <w:bookmarkStart w:id="414" w:name="_Toc1615219061_WPSOffice_Level1"/>
      <w:bookmarkEnd w:id="409"/>
      <w:bookmarkEnd w:id="410"/>
      <w:bookmarkEnd w:id="411"/>
      <w:r w:rsidRPr="001C48EE">
        <w:rPr>
          <w:rFonts w:hint="eastAsia"/>
          <w:sz w:val="24"/>
          <w:szCs w:val="24"/>
        </w:rPr>
        <w:t xml:space="preserve"> </w:t>
      </w:r>
      <w:bookmarkEnd w:id="412"/>
      <w:bookmarkEnd w:id="413"/>
      <w:bookmarkEnd w:id="414"/>
      <w:r w:rsidRPr="001C48EE">
        <w:rPr>
          <w:rFonts w:hint="eastAsia"/>
          <w:sz w:val="24"/>
          <w:szCs w:val="24"/>
        </w:rPr>
        <w:t>承租方公司股东（大）会或董事会签字盖章的决议（如丙方为公司，需提供此决议文件，如为个人，则不需要提供）。</w:t>
      </w:r>
    </w:p>
    <w:p w:rsidR="001C48EE" w:rsidRPr="001C48EE" w:rsidRDefault="001C48EE" w:rsidP="001C48EE">
      <w:pPr>
        <w:ind w:left="420" w:firstLineChars="200" w:firstLine="480"/>
        <w:rPr>
          <w:sz w:val="24"/>
          <w:szCs w:val="24"/>
        </w:rPr>
      </w:pPr>
      <w:bookmarkStart w:id="415" w:name="OLE_LINK3"/>
      <w:r w:rsidRPr="001C48EE">
        <w:rPr>
          <w:rFonts w:hint="eastAsia"/>
          <w:sz w:val="24"/>
          <w:szCs w:val="24"/>
        </w:rPr>
        <w:t>附件六：</w:t>
      </w:r>
      <w:bookmarkEnd w:id="415"/>
      <w:r w:rsidRPr="001C48EE">
        <w:rPr>
          <w:rFonts w:hint="eastAsia"/>
          <w:sz w:val="24"/>
          <w:szCs w:val="24"/>
        </w:rPr>
        <w:t>廉洁协议书</w:t>
      </w:r>
    </w:p>
    <w:p w:rsidR="001C48EE" w:rsidRPr="001C48EE" w:rsidRDefault="001C48EE" w:rsidP="001C48EE">
      <w:pPr>
        <w:ind w:left="420" w:firstLineChars="200" w:firstLine="480"/>
        <w:rPr>
          <w:sz w:val="24"/>
          <w:szCs w:val="24"/>
        </w:rPr>
      </w:pPr>
      <w:r w:rsidRPr="001C48EE">
        <w:rPr>
          <w:rFonts w:hint="eastAsia"/>
          <w:sz w:val="24"/>
          <w:szCs w:val="24"/>
        </w:rPr>
        <w:t>附件七：城壹汇北京路店项目物业管理服务合同</w:t>
      </w:r>
    </w:p>
    <w:p w:rsidR="001C48EE" w:rsidRPr="001C48EE" w:rsidRDefault="001C48EE" w:rsidP="001C48EE">
      <w:pPr>
        <w:tabs>
          <w:tab w:val="left" w:pos="360"/>
          <w:tab w:val="left" w:pos="1485"/>
        </w:tabs>
        <w:spacing w:beforeLines="50" w:before="156" w:afterLines="50" w:after="156" w:line="440" w:lineRule="exact"/>
        <w:rPr>
          <w:rFonts w:ascii="宋体" w:hAnsi="宋体" w:cs="宋体"/>
          <w:sz w:val="24"/>
          <w:szCs w:val="20"/>
        </w:rPr>
      </w:pPr>
      <w:r w:rsidRPr="001C48EE">
        <w:rPr>
          <w:rFonts w:ascii="宋体" w:hAnsi="宋体" w:cs="宋体" w:hint="eastAsia"/>
          <w:sz w:val="24"/>
          <w:szCs w:val="20"/>
        </w:rPr>
        <w:t>（以下无正文）</w:t>
      </w:r>
    </w:p>
    <w:p w:rsidR="001C48EE" w:rsidRPr="001C48EE" w:rsidRDefault="001C48EE" w:rsidP="001C48EE">
      <w:pPr>
        <w:tabs>
          <w:tab w:val="left" w:pos="1575"/>
        </w:tabs>
        <w:spacing w:beforeLines="50" w:before="156" w:afterLines="50" w:after="156" w:line="440" w:lineRule="exact"/>
        <w:rPr>
          <w:rFonts w:ascii="宋体" w:hAnsi="宋体" w:cs="宋体"/>
          <w:sz w:val="24"/>
          <w:szCs w:val="20"/>
        </w:rPr>
      </w:pPr>
      <w:r w:rsidRPr="001C48EE">
        <w:rPr>
          <w:rFonts w:hint="eastAsia"/>
          <w:iCs/>
          <w:sz w:val="24"/>
          <w:szCs w:val="24"/>
        </w:rPr>
        <w:br w:type="page"/>
      </w:r>
      <w:r w:rsidRPr="001C48EE">
        <w:rPr>
          <w:rFonts w:ascii="宋体" w:hAnsi="宋体" w:cs="宋体" w:hint="eastAsia"/>
          <w:sz w:val="24"/>
          <w:szCs w:val="20"/>
        </w:rPr>
        <w:lastRenderedPageBreak/>
        <w:t>（本页为签署页）</w:t>
      </w:r>
    </w:p>
    <w:p w:rsidR="001C48EE" w:rsidRPr="001C48EE" w:rsidRDefault="001C48EE" w:rsidP="001C48EE">
      <w:pPr>
        <w:tabs>
          <w:tab w:val="left" w:pos="1575"/>
        </w:tabs>
        <w:spacing w:beforeLines="50" w:before="156" w:afterLines="50" w:after="156" w:line="440" w:lineRule="exact"/>
        <w:rPr>
          <w:rFonts w:ascii="宋体" w:hAnsi="宋体" w:cs="宋体"/>
          <w:sz w:val="24"/>
          <w:szCs w:val="20"/>
        </w:rPr>
      </w:pPr>
    </w:p>
    <w:p w:rsidR="001C48EE" w:rsidRPr="001C48EE" w:rsidRDefault="001C48EE" w:rsidP="001C48EE">
      <w:pPr>
        <w:tabs>
          <w:tab w:val="left" w:pos="1575"/>
        </w:tabs>
        <w:spacing w:beforeLines="50" w:before="156" w:afterLines="50" w:after="156" w:line="440" w:lineRule="exact"/>
        <w:rPr>
          <w:rFonts w:ascii="宋体" w:hAnsi="宋体" w:cs="宋体"/>
          <w:sz w:val="24"/>
          <w:szCs w:val="20"/>
        </w:rPr>
      </w:pPr>
      <w:r w:rsidRPr="001C48EE">
        <w:rPr>
          <w:rFonts w:ascii="宋体" w:hAnsi="宋体" w:cs="宋体" w:hint="eastAsia"/>
          <w:sz w:val="24"/>
          <w:szCs w:val="20"/>
        </w:rPr>
        <w:t>甲方：</w:t>
      </w:r>
      <w:r w:rsidRPr="001C48EE">
        <w:rPr>
          <w:rFonts w:ascii="宋体" w:hAnsi="宋体" w:cs="宋体" w:hint="eastAsia"/>
          <w:sz w:val="24"/>
          <w:szCs w:val="20"/>
          <w:u w:val="single"/>
        </w:rPr>
        <w:t xml:space="preserve">　　　　　　</w:t>
      </w:r>
      <w:r w:rsidRPr="001C48EE">
        <w:rPr>
          <w:rFonts w:ascii="宋体" w:hAnsi="宋体" w:cs="宋体" w:hint="eastAsia"/>
          <w:sz w:val="24"/>
          <w:szCs w:val="20"/>
        </w:rPr>
        <w:t>（签字或盖章）</w:t>
      </w:r>
    </w:p>
    <w:p w:rsidR="001C48EE" w:rsidRPr="001C48EE" w:rsidRDefault="001C48EE" w:rsidP="001C48EE">
      <w:pPr>
        <w:tabs>
          <w:tab w:val="left" w:pos="1575"/>
        </w:tabs>
        <w:spacing w:beforeLines="50" w:before="156" w:afterLines="50" w:after="156" w:line="440" w:lineRule="exact"/>
        <w:rPr>
          <w:rFonts w:ascii="宋体" w:hAnsi="宋体" w:cs="宋体"/>
          <w:sz w:val="24"/>
          <w:szCs w:val="20"/>
        </w:rPr>
      </w:pPr>
      <w:r w:rsidRPr="001C48EE">
        <w:rPr>
          <w:rFonts w:ascii="宋体" w:hAnsi="宋体" w:cs="宋体" w:hint="eastAsia"/>
          <w:sz w:val="24"/>
          <w:szCs w:val="20"/>
        </w:rPr>
        <w:t>负责人或授权代表：</w:t>
      </w:r>
    </w:p>
    <w:p w:rsidR="001C48EE" w:rsidRPr="001C48EE" w:rsidRDefault="001C48EE" w:rsidP="001C48EE">
      <w:pPr>
        <w:tabs>
          <w:tab w:val="left" w:pos="1575"/>
        </w:tabs>
        <w:spacing w:beforeLines="50" w:before="156" w:afterLines="50" w:after="156" w:line="440" w:lineRule="exact"/>
        <w:rPr>
          <w:rFonts w:ascii="宋体" w:hAnsi="宋体" w:cs="宋体"/>
          <w:sz w:val="24"/>
          <w:szCs w:val="20"/>
        </w:rPr>
      </w:pPr>
    </w:p>
    <w:p w:rsidR="001C48EE" w:rsidRPr="001C48EE" w:rsidRDefault="001C48EE" w:rsidP="001C48EE">
      <w:pPr>
        <w:tabs>
          <w:tab w:val="left" w:pos="1575"/>
        </w:tabs>
        <w:spacing w:beforeLines="50" w:before="156" w:afterLines="50" w:after="156" w:line="440" w:lineRule="exact"/>
        <w:rPr>
          <w:rFonts w:ascii="宋体" w:hAnsi="宋体" w:cs="宋体"/>
          <w:sz w:val="24"/>
          <w:szCs w:val="20"/>
        </w:rPr>
      </w:pPr>
    </w:p>
    <w:p w:rsidR="001C48EE" w:rsidRPr="001C48EE" w:rsidRDefault="001C48EE" w:rsidP="001C48EE">
      <w:pPr>
        <w:tabs>
          <w:tab w:val="left" w:pos="1575"/>
        </w:tabs>
        <w:spacing w:beforeLines="50" w:before="156" w:afterLines="50" w:after="156" w:line="440" w:lineRule="exact"/>
        <w:rPr>
          <w:rFonts w:ascii="宋体" w:hAnsi="宋体" w:cs="宋体"/>
          <w:sz w:val="24"/>
          <w:szCs w:val="20"/>
        </w:rPr>
      </w:pPr>
      <w:r w:rsidRPr="001C48EE">
        <w:rPr>
          <w:rFonts w:ascii="宋体" w:hAnsi="宋体" w:cs="宋体" w:hint="eastAsia"/>
          <w:sz w:val="24"/>
          <w:szCs w:val="20"/>
        </w:rPr>
        <w:t>乙方：</w:t>
      </w:r>
      <w:r w:rsidRPr="001C48EE">
        <w:rPr>
          <w:rFonts w:ascii="宋体" w:hAnsi="宋体" w:cs="宋体" w:hint="eastAsia"/>
          <w:sz w:val="24"/>
          <w:szCs w:val="20"/>
          <w:u w:val="single"/>
        </w:rPr>
        <w:t xml:space="preserve">　　　　　　</w:t>
      </w:r>
      <w:r w:rsidRPr="001C48EE">
        <w:rPr>
          <w:rFonts w:ascii="宋体" w:hAnsi="宋体" w:cs="宋体" w:hint="eastAsia"/>
          <w:sz w:val="24"/>
          <w:szCs w:val="20"/>
        </w:rPr>
        <w:t>（签字或盖章）</w:t>
      </w:r>
    </w:p>
    <w:p w:rsidR="001C48EE" w:rsidRPr="001C48EE" w:rsidRDefault="001C48EE" w:rsidP="001C48EE">
      <w:pPr>
        <w:tabs>
          <w:tab w:val="left" w:pos="1575"/>
        </w:tabs>
        <w:spacing w:beforeLines="50" w:before="156" w:afterLines="50" w:after="156" w:line="440" w:lineRule="exact"/>
        <w:rPr>
          <w:rFonts w:ascii="宋体" w:hAnsi="宋体" w:cs="宋体"/>
          <w:sz w:val="24"/>
          <w:szCs w:val="20"/>
        </w:rPr>
      </w:pPr>
      <w:r w:rsidRPr="001C48EE">
        <w:rPr>
          <w:rFonts w:ascii="宋体" w:hAnsi="宋体" w:cs="宋体" w:hint="eastAsia"/>
          <w:sz w:val="24"/>
          <w:szCs w:val="20"/>
        </w:rPr>
        <w:t>法定代表人或授权代表：</w:t>
      </w:r>
    </w:p>
    <w:p w:rsidR="001C48EE" w:rsidRPr="001C48EE" w:rsidRDefault="001C48EE" w:rsidP="001C48EE">
      <w:pPr>
        <w:tabs>
          <w:tab w:val="left" w:pos="1575"/>
        </w:tabs>
        <w:spacing w:beforeLines="50" w:before="156" w:afterLines="50" w:after="156" w:line="440" w:lineRule="exact"/>
        <w:rPr>
          <w:rFonts w:ascii="宋体" w:hAnsi="宋体" w:cs="宋体"/>
          <w:sz w:val="24"/>
          <w:szCs w:val="20"/>
        </w:rPr>
      </w:pPr>
    </w:p>
    <w:p w:rsidR="001C48EE" w:rsidRPr="001C48EE" w:rsidRDefault="001C48EE" w:rsidP="001C48EE">
      <w:pPr>
        <w:tabs>
          <w:tab w:val="left" w:pos="1575"/>
        </w:tabs>
        <w:spacing w:beforeLines="50" w:before="156" w:afterLines="50" w:after="156" w:line="440" w:lineRule="exact"/>
        <w:rPr>
          <w:rFonts w:ascii="宋体" w:hAnsi="宋体" w:cs="宋体"/>
          <w:sz w:val="24"/>
          <w:szCs w:val="20"/>
        </w:rPr>
      </w:pPr>
    </w:p>
    <w:p w:rsidR="001C48EE" w:rsidRPr="001C48EE" w:rsidRDefault="001C48EE" w:rsidP="001C48EE">
      <w:pPr>
        <w:tabs>
          <w:tab w:val="left" w:pos="1575"/>
        </w:tabs>
        <w:spacing w:beforeLines="50" w:before="156" w:afterLines="50" w:after="156" w:line="440" w:lineRule="exact"/>
        <w:rPr>
          <w:rFonts w:ascii="宋体" w:hAnsi="宋体" w:cs="宋体"/>
          <w:sz w:val="24"/>
          <w:szCs w:val="20"/>
        </w:rPr>
      </w:pPr>
      <w:r w:rsidRPr="001C48EE">
        <w:rPr>
          <w:rFonts w:ascii="宋体" w:hAnsi="宋体" w:cs="宋体" w:hint="eastAsia"/>
          <w:sz w:val="24"/>
          <w:szCs w:val="20"/>
        </w:rPr>
        <w:t>丙方：</w:t>
      </w:r>
      <w:r w:rsidRPr="001C48EE">
        <w:rPr>
          <w:rFonts w:ascii="宋体" w:hAnsi="宋体" w:cs="宋体" w:hint="eastAsia"/>
          <w:sz w:val="24"/>
          <w:szCs w:val="20"/>
          <w:u w:val="single"/>
        </w:rPr>
        <w:t xml:space="preserve">　　　　　　</w:t>
      </w:r>
      <w:r w:rsidRPr="001C48EE">
        <w:rPr>
          <w:rFonts w:ascii="宋体" w:hAnsi="宋体" w:cs="宋体" w:hint="eastAsia"/>
          <w:sz w:val="24"/>
          <w:szCs w:val="20"/>
        </w:rPr>
        <w:t>（签字或盖章）</w:t>
      </w:r>
    </w:p>
    <w:p w:rsidR="001C48EE" w:rsidRPr="001C48EE" w:rsidRDefault="001C48EE" w:rsidP="001C48EE">
      <w:pPr>
        <w:tabs>
          <w:tab w:val="left" w:pos="1575"/>
        </w:tabs>
        <w:spacing w:beforeLines="50" w:before="156" w:afterLines="50" w:after="156" w:line="440" w:lineRule="exact"/>
        <w:rPr>
          <w:rFonts w:ascii="宋体" w:hAnsi="宋体" w:cs="宋体"/>
          <w:sz w:val="24"/>
          <w:szCs w:val="20"/>
        </w:rPr>
      </w:pPr>
      <w:r w:rsidRPr="001C48EE">
        <w:rPr>
          <w:rFonts w:ascii="宋体" w:hAnsi="宋体" w:cs="宋体" w:hint="eastAsia"/>
          <w:sz w:val="24"/>
          <w:szCs w:val="20"/>
        </w:rPr>
        <w:t>法定代表人或授权代表：</w:t>
      </w:r>
    </w:p>
    <w:p w:rsidR="006319A5" w:rsidRDefault="006319A5" w:rsidP="006319A5">
      <w:pPr>
        <w:spacing w:after="120"/>
        <w:rPr>
          <w:iCs/>
          <w:sz w:val="24"/>
          <w:szCs w:val="24"/>
        </w:rPr>
        <w:sectPr w:rsidR="006319A5" w:rsidSect="00807C65">
          <w:footerReference w:type="default" r:id="rId12"/>
          <w:pgSz w:w="11907" w:h="16840"/>
          <w:pgMar w:top="1418" w:right="1418" w:bottom="1418" w:left="1418" w:header="567" w:footer="820" w:gutter="0"/>
          <w:pgNumType w:start="1" w:chapStyle="1"/>
          <w:cols w:space="720"/>
          <w:docGrid w:type="linesAndChars" w:linePitch="312"/>
        </w:sectPr>
      </w:pPr>
    </w:p>
    <w:p w:rsidR="001C48EE" w:rsidRPr="001C48EE" w:rsidRDefault="001C48EE" w:rsidP="001C48EE">
      <w:pPr>
        <w:tabs>
          <w:tab w:val="left" w:pos="360"/>
          <w:tab w:val="left" w:pos="1485"/>
        </w:tabs>
        <w:spacing w:beforeLines="50" w:before="156" w:afterLines="50" w:after="156" w:line="440" w:lineRule="exact"/>
        <w:outlineLvl w:val="2"/>
        <w:rPr>
          <w:rFonts w:ascii="宋体" w:hAnsi="宋体"/>
          <w:b/>
          <w:color w:val="000000"/>
          <w:sz w:val="32"/>
          <w:szCs w:val="32"/>
        </w:rPr>
      </w:pPr>
      <w:bookmarkStart w:id="416" w:name="_Toc20576"/>
      <w:bookmarkStart w:id="417" w:name="_Toc3755"/>
      <w:bookmarkStart w:id="418" w:name="_Toc18342"/>
      <w:bookmarkStart w:id="419" w:name="_Toc55391077"/>
      <w:bookmarkStart w:id="420" w:name="_Toc55394142"/>
      <w:bookmarkStart w:id="421" w:name="_Toc55394508"/>
      <w:bookmarkStart w:id="422" w:name="_Toc55830864"/>
      <w:r w:rsidRPr="001C48EE">
        <w:rPr>
          <w:rFonts w:ascii="宋体" w:hAnsi="宋体"/>
          <w:b/>
          <w:sz w:val="24"/>
          <w:szCs w:val="24"/>
        </w:rPr>
        <w:lastRenderedPageBreak/>
        <w:t>附件一</w:t>
      </w:r>
      <w:r w:rsidRPr="001C48EE">
        <w:rPr>
          <w:rFonts w:ascii="宋体" w:hAnsi="宋体" w:hint="eastAsia"/>
          <w:b/>
          <w:sz w:val="24"/>
          <w:szCs w:val="24"/>
        </w:rPr>
        <w:t>：</w:t>
      </w:r>
      <w:bookmarkEnd w:id="416"/>
      <w:bookmarkEnd w:id="417"/>
      <w:bookmarkEnd w:id="418"/>
      <w:bookmarkEnd w:id="419"/>
      <w:r w:rsidRPr="001C48EE">
        <w:rPr>
          <w:rFonts w:ascii="宋体" w:hAnsi="宋体" w:hint="eastAsia"/>
          <w:b/>
          <w:sz w:val="24"/>
          <w:szCs w:val="24"/>
        </w:rPr>
        <w:t>租赁物业位置示意图</w:t>
      </w:r>
      <w:r w:rsidRPr="001C48EE">
        <w:rPr>
          <w:rFonts w:ascii="宋体" w:hAnsi="宋体" w:cs="仿宋" w:hint="eastAsia"/>
          <w:b/>
          <w:sz w:val="24"/>
          <w:szCs w:val="20"/>
        </w:rPr>
        <w:t>（阴影区域为租赁物业范围）</w:t>
      </w:r>
      <w:bookmarkEnd w:id="420"/>
      <w:bookmarkEnd w:id="421"/>
      <w:bookmarkEnd w:id="422"/>
    </w:p>
    <w:p w:rsidR="001C48EE" w:rsidRPr="001C48EE" w:rsidRDefault="001C48EE" w:rsidP="001C48EE">
      <w:pPr>
        <w:snapToGrid w:val="0"/>
        <w:spacing w:after="120"/>
        <w:jc w:val="center"/>
        <w:rPr>
          <w:b/>
          <w:sz w:val="24"/>
          <w:szCs w:val="24"/>
        </w:rPr>
        <w:sectPr w:rsidR="001C48EE" w:rsidRPr="001C48EE" w:rsidSect="001C48EE">
          <w:pgSz w:w="11907" w:h="16840"/>
          <w:pgMar w:top="1418" w:right="1418" w:bottom="1418" w:left="1418" w:header="567" w:footer="820" w:gutter="0"/>
          <w:pgNumType w:start="1"/>
          <w:cols w:space="720"/>
          <w:docGrid w:type="linesAndChars" w:linePitch="312"/>
        </w:sectPr>
      </w:pPr>
      <w:r w:rsidRPr="001C48EE">
        <w:rPr>
          <w:b/>
          <w:sz w:val="24"/>
          <w:szCs w:val="24"/>
        </w:rPr>
        <w:t xml:space="preserve"> </w:t>
      </w:r>
      <w:r w:rsidR="008D397A">
        <w:rPr>
          <w:b/>
          <w:noProof/>
          <w:sz w:val="24"/>
          <w:szCs w:val="24"/>
        </w:rPr>
        <w:drawing>
          <wp:inline distT="0" distB="0" distL="0" distR="0" wp14:anchorId="2D7D239F" wp14:editId="34CC4655">
            <wp:extent cx="5273675" cy="754761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675" cy="7547610"/>
                    </a:xfrm>
                    <a:prstGeom prst="rect">
                      <a:avLst/>
                    </a:prstGeom>
                    <a:noFill/>
                  </pic:spPr>
                </pic:pic>
              </a:graphicData>
            </a:graphic>
          </wp:inline>
        </w:drawing>
      </w:r>
      <w:r w:rsidRPr="001C48EE">
        <w:rPr>
          <w:b/>
          <w:sz w:val="24"/>
          <w:szCs w:val="24"/>
        </w:rPr>
        <w:t xml:space="preserve">              </w:t>
      </w:r>
    </w:p>
    <w:bookmarkStart w:id="423" w:name="_Toc55394143"/>
    <w:bookmarkStart w:id="424" w:name="_Toc55394509"/>
    <w:bookmarkStart w:id="425" w:name="_Toc55830865"/>
    <w:p w:rsidR="001C48EE" w:rsidRPr="001C48EE" w:rsidRDefault="001C48EE" w:rsidP="001C48EE">
      <w:pPr>
        <w:tabs>
          <w:tab w:val="left" w:pos="360"/>
          <w:tab w:val="left" w:pos="1485"/>
        </w:tabs>
        <w:spacing w:beforeLines="50" w:before="156" w:afterLines="50" w:after="156" w:line="440" w:lineRule="exact"/>
        <w:outlineLvl w:val="2"/>
        <w:rPr>
          <w:rFonts w:ascii="宋体" w:hAnsi="宋体"/>
          <w:b/>
          <w:sz w:val="24"/>
          <w:szCs w:val="24"/>
        </w:rPr>
      </w:pPr>
      <w:r>
        <w:rPr>
          <w:rFonts w:ascii="宋体" w:hAnsi="宋体" w:hint="eastAsia"/>
          <w:b/>
          <w:noProof/>
          <w:sz w:val="24"/>
          <w:szCs w:val="24"/>
        </w:rPr>
        <w:lastRenderedPageBreak/>
        <mc:AlternateContent>
          <mc:Choice Requires="wps">
            <w:drawing>
              <wp:anchor distT="0" distB="0" distL="114300" distR="114300" simplePos="0" relativeHeight="251659264" behindDoc="0" locked="0" layoutInCell="1" allowOverlap="1" wp14:anchorId="1BB2EDDE" wp14:editId="3A5C1FF6">
                <wp:simplePos x="0" y="0"/>
                <wp:positionH relativeFrom="column">
                  <wp:posOffset>1962150</wp:posOffset>
                </wp:positionH>
                <wp:positionV relativeFrom="paragraph">
                  <wp:posOffset>3768725</wp:posOffset>
                </wp:positionV>
                <wp:extent cx="1057275" cy="152400"/>
                <wp:effectExtent l="0" t="0" r="28575"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txbx>
                        <w:txbxContent>
                          <w:p w:rsidR="00C93427" w:rsidRDefault="00C93427" w:rsidP="001C48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" strokecolor="white">
                <v:textbox>
                  <w:txbxContent>
                    <w:p w:rsidR="00C93427" w:rsidRDefault="00C93427" w:rsidP="001C48EE"/>
                  </w:txbxContent>
                </v:textbox>
              </v:rect>
            </w:pict>
          </mc:Fallback>
        </mc:AlternateContent>
      </w:r>
      <w:r w:rsidRPr="001C48EE">
        <w:rPr>
          <w:rFonts w:ascii="宋体" w:hAnsi="宋体" w:hint="eastAsia"/>
          <w:b/>
          <w:sz w:val="24"/>
          <w:szCs w:val="24"/>
        </w:rPr>
        <w:t>附件二：乙方及担保人身份证复印件，或工商营业执照、法人代表身份证等</w:t>
      </w:r>
      <w:bookmarkEnd w:id="423"/>
      <w:bookmarkEnd w:id="424"/>
      <w:bookmarkEnd w:id="425"/>
    </w:p>
    <w:p w:rsidR="001C48EE" w:rsidRPr="001C48EE" w:rsidRDefault="001C48EE" w:rsidP="001C48EE">
      <w:pPr>
        <w:tabs>
          <w:tab w:val="left" w:pos="360"/>
          <w:tab w:val="left" w:pos="1485"/>
        </w:tabs>
        <w:spacing w:beforeLines="50" w:before="156" w:afterLines="50" w:after="156" w:line="440" w:lineRule="exact"/>
        <w:jc w:val="center"/>
        <w:rPr>
          <w:rFonts w:ascii="宋体" w:hAnsi="宋体"/>
          <w:b/>
          <w:color w:val="000000"/>
          <w:sz w:val="32"/>
          <w:szCs w:val="32"/>
        </w:rPr>
      </w:pPr>
    </w:p>
    <w:p w:rsidR="001C48EE" w:rsidRPr="001C48EE" w:rsidRDefault="001C48EE" w:rsidP="001C48EE">
      <w:pPr>
        <w:snapToGrid w:val="0"/>
        <w:spacing w:after="120"/>
        <w:jc w:val="center"/>
        <w:rPr>
          <w:b/>
          <w:sz w:val="24"/>
          <w:szCs w:val="24"/>
        </w:rPr>
        <w:sectPr w:rsidR="001C48EE" w:rsidRPr="001C48EE">
          <w:footerReference w:type="default" r:id="rId14"/>
          <w:pgSz w:w="11907" w:h="16840"/>
          <w:pgMar w:top="1418" w:right="1418" w:bottom="1418" w:left="1418" w:header="567" w:footer="820" w:gutter="0"/>
          <w:cols w:space="720"/>
          <w:docGrid w:type="linesAndChars" w:linePitch="312"/>
        </w:sectPr>
      </w:pPr>
    </w:p>
    <w:p w:rsidR="001C48EE" w:rsidRPr="001C48EE" w:rsidRDefault="001C48EE" w:rsidP="001C48EE">
      <w:pPr>
        <w:snapToGrid w:val="0"/>
        <w:spacing w:after="120"/>
        <w:outlineLvl w:val="2"/>
        <w:rPr>
          <w:b/>
          <w:sz w:val="24"/>
          <w:szCs w:val="24"/>
        </w:rPr>
      </w:pPr>
      <w:bookmarkStart w:id="426" w:name="_Toc55394144"/>
      <w:bookmarkStart w:id="427" w:name="_Toc55394510"/>
      <w:bookmarkStart w:id="428" w:name="_Toc55830866"/>
      <w:r w:rsidRPr="001C48EE">
        <w:rPr>
          <w:b/>
          <w:sz w:val="24"/>
          <w:szCs w:val="24"/>
        </w:rPr>
        <w:lastRenderedPageBreak/>
        <w:t>附件三</w:t>
      </w:r>
      <w:r w:rsidRPr="001C48EE">
        <w:rPr>
          <w:rFonts w:hint="eastAsia"/>
          <w:b/>
          <w:sz w:val="24"/>
          <w:szCs w:val="24"/>
        </w:rPr>
        <w:t>：</w:t>
      </w:r>
      <w:r w:rsidRPr="001C48EE">
        <w:rPr>
          <w:b/>
          <w:sz w:val="24"/>
          <w:szCs w:val="24"/>
        </w:rPr>
        <w:t>商铺</w:t>
      </w:r>
      <w:r w:rsidRPr="001C48EE">
        <w:rPr>
          <w:rFonts w:hint="eastAsia"/>
          <w:b/>
          <w:sz w:val="24"/>
          <w:szCs w:val="24"/>
        </w:rPr>
        <w:t>交付</w:t>
      </w:r>
      <w:r w:rsidRPr="001C48EE">
        <w:rPr>
          <w:b/>
          <w:sz w:val="24"/>
          <w:szCs w:val="24"/>
        </w:rPr>
        <w:t>条件</w:t>
      </w:r>
      <w:bookmarkEnd w:id="426"/>
      <w:bookmarkEnd w:id="427"/>
      <w:bookmarkEnd w:id="428"/>
    </w:p>
    <w:p w:rsidR="001C48EE" w:rsidRPr="001C48EE" w:rsidRDefault="001C48EE" w:rsidP="001C48EE">
      <w:pPr>
        <w:snapToGrid w:val="0"/>
        <w:spacing w:after="120"/>
        <w:jc w:val="center"/>
        <w:rPr>
          <w:b/>
          <w:sz w:val="24"/>
          <w:szCs w:val="24"/>
        </w:rPr>
      </w:pPr>
      <w:r w:rsidRPr="001C48EE">
        <w:rPr>
          <w:b/>
          <w:sz w:val="24"/>
          <w:szCs w:val="24"/>
        </w:rPr>
        <w:t>商铺</w:t>
      </w:r>
      <w:r w:rsidRPr="001C48EE">
        <w:rPr>
          <w:rFonts w:hint="eastAsia"/>
          <w:b/>
          <w:sz w:val="24"/>
          <w:szCs w:val="24"/>
        </w:rPr>
        <w:t>交付</w:t>
      </w:r>
      <w:r w:rsidRPr="001C48EE">
        <w:rPr>
          <w:b/>
          <w:sz w:val="24"/>
          <w:szCs w:val="24"/>
        </w:rPr>
        <w:t>条件</w:t>
      </w:r>
    </w:p>
    <w:p w:rsidR="001C48EE" w:rsidRPr="001C48EE" w:rsidRDefault="001C48EE" w:rsidP="001C48EE">
      <w:pPr>
        <w:snapToGrid w:val="0"/>
        <w:spacing w:after="120"/>
        <w:jc w:val="center"/>
        <w:rPr>
          <w:b/>
          <w:sz w:val="24"/>
          <w:szCs w:val="24"/>
        </w:rPr>
      </w:pPr>
      <w:r w:rsidRPr="001C48EE">
        <w:rPr>
          <w:rFonts w:hint="eastAsia"/>
          <w:b/>
          <w:sz w:val="24"/>
          <w:szCs w:val="24"/>
        </w:rPr>
        <w:t>（</w:t>
      </w:r>
      <w:r w:rsidRPr="001C48EE">
        <w:rPr>
          <w:b/>
          <w:sz w:val="24"/>
          <w:szCs w:val="24"/>
        </w:rPr>
        <w:t>内含共</w:t>
      </w:r>
      <w:r w:rsidRPr="001C48EE">
        <w:rPr>
          <w:b/>
          <w:sz w:val="24"/>
          <w:szCs w:val="24"/>
        </w:rPr>
        <w:t>___</w:t>
      </w:r>
      <w:r w:rsidRPr="001C48EE">
        <w:rPr>
          <w:b/>
          <w:sz w:val="24"/>
          <w:szCs w:val="24"/>
        </w:rPr>
        <w:t>页</w:t>
      </w:r>
      <w:r w:rsidRPr="001C48EE">
        <w:rPr>
          <w:rFonts w:hint="eastAsia"/>
          <w:b/>
          <w:sz w:val="24"/>
          <w:szCs w:val="24"/>
        </w:rPr>
        <w:t>）</w:t>
      </w:r>
    </w:p>
    <w:p w:rsidR="001C48EE" w:rsidRPr="001C48EE" w:rsidRDefault="001C48EE" w:rsidP="001C48EE">
      <w:pPr>
        <w:snapToGrid w:val="0"/>
        <w:spacing w:after="120"/>
        <w:rPr>
          <w:sz w:val="24"/>
          <w:szCs w:val="24"/>
        </w:rPr>
      </w:pPr>
      <w:r w:rsidRPr="001C48EE">
        <w:rPr>
          <w:sz w:val="24"/>
          <w:szCs w:val="24"/>
        </w:rPr>
        <w:t>商铺应达到下述技术条件。</w:t>
      </w:r>
    </w:p>
    <w:p w:rsidR="001C48EE" w:rsidRPr="00BD15B9" w:rsidRDefault="001C48EE" w:rsidP="002F71A0">
      <w:pPr>
        <w:numPr>
          <w:ilvl w:val="0"/>
          <w:numId w:val="50"/>
        </w:numPr>
        <w:tabs>
          <w:tab w:val="clear" w:pos="360"/>
          <w:tab w:val="left" w:pos="720"/>
        </w:tabs>
        <w:spacing w:after="120"/>
        <w:ind w:left="720" w:hanging="720"/>
        <w:rPr>
          <w:rFonts w:asciiTheme="minorEastAsia" w:eastAsiaTheme="minorEastAsia" w:hAnsiTheme="minorEastAsia"/>
          <w:sz w:val="24"/>
          <w:szCs w:val="24"/>
        </w:rPr>
      </w:pPr>
      <w:r w:rsidRPr="001C48EE">
        <w:rPr>
          <w:b/>
          <w:sz w:val="24"/>
          <w:szCs w:val="24"/>
        </w:rPr>
        <w:t>供水</w:t>
      </w:r>
      <w:r w:rsidRPr="001C48EE">
        <w:rPr>
          <w:sz w:val="24"/>
          <w:szCs w:val="24"/>
        </w:rPr>
        <w:t>：</w:t>
      </w:r>
      <w:r w:rsidR="00524E2B" w:rsidRPr="00BD15B9">
        <w:rPr>
          <w:rFonts w:asciiTheme="minorEastAsia" w:eastAsiaTheme="minorEastAsia" w:hAnsiTheme="minorEastAsia" w:hint="eastAsia"/>
          <w:sz w:val="24"/>
          <w:szCs w:val="24"/>
        </w:rPr>
        <w:t>甲方</w:t>
      </w:r>
      <w:r w:rsidR="00524E2B" w:rsidRPr="00BD15B9">
        <w:rPr>
          <w:rFonts w:asciiTheme="minorEastAsia" w:eastAsiaTheme="minorEastAsia" w:hAnsiTheme="minorEastAsia"/>
          <w:sz w:val="24"/>
          <w:szCs w:val="24"/>
        </w:rPr>
        <w:t>将</w:t>
      </w:r>
      <w:r w:rsidR="00524E2B" w:rsidRPr="00BD15B9">
        <w:rPr>
          <w:rFonts w:asciiTheme="minorEastAsia" w:eastAsiaTheme="minorEastAsia" w:hAnsiTheme="minorEastAsia" w:hint="eastAsia"/>
          <w:sz w:val="24"/>
          <w:szCs w:val="24"/>
        </w:rPr>
        <w:t>管径</w:t>
      </w:r>
      <w:r w:rsidR="00303148" w:rsidRPr="00BD15B9">
        <w:rPr>
          <w:rFonts w:asciiTheme="minorEastAsia" w:eastAsiaTheme="minorEastAsia" w:hAnsiTheme="minorEastAsia"/>
          <w:sz w:val="24"/>
          <w:szCs w:val="24"/>
        </w:rPr>
        <w:t>DN50</w:t>
      </w:r>
      <w:r w:rsidRPr="00BD15B9">
        <w:rPr>
          <w:rFonts w:asciiTheme="minorEastAsia" w:eastAsiaTheme="minorEastAsia" w:hAnsiTheme="minorEastAsia"/>
          <w:sz w:val="24"/>
          <w:szCs w:val="24"/>
        </w:rPr>
        <w:t>mm</w:t>
      </w:r>
      <w:r w:rsidR="00524E2B" w:rsidRPr="00BD15B9">
        <w:rPr>
          <w:rFonts w:asciiTheme="minorEastAsia" w:eastAsiaTheme="minorEastAsia" w:hAnsiTheme="minorEastAsia"/>
          <w:sz w:val="24"/>
          <w:szCs w:val="24"/>
        </w:rPr>
        <w:t>的自来水管接</w:t>
      </w:r>
      <w:r w:rsidR="00524E2B" w:rsidRPr="00BD15B9">
        <w:rPr>
          <w:rFonts w:asciiTheme="minorEastAsia" w:eastAsiaTheme="minorEastAsia" w:hAnsiTheme="minorEastAsia" w:hint="eastAsia"/>
          <w:sz w:val="24"/>
          <w:szCs w:val="24"/>
        </w:rPr>
        <w:t>到商铺内</w:t>
      </w:r>
      <w:r w:rsidRPr="00BD15B9">
        <w:rPr>
          <w:rFonts w:asciiTheme="minorEastAsia" w:eastAsiaTheme="minorEastAsia" w:hAnsiTheme="minorEastAsia"/>
          <w:sz w:val="24"/>
          <w:szCs w:val="24"/>
        </w:rPr>
        <w:t>，水压不小于0.</w:t>
      </w:r>
      <w:r w:rsidRPr="00BD15B9">
        <w:rPr>
          <w:rFonts w:asciiTheme="minorEastAsia" w:eastAsiaTheme="minorEastAsia" w:hAnsiTheme="minorEastAsia" w:hint="eastAsia"/>
          <w:sz w:val="24"/>
          <w:szCs w:val="24"/>
        </w:rPr>
        <w:t>25</w:t>
      </w:r>
      <w:r w:rsidRPr="00BD15B9">
        <w:rPr>
          <w:rFonts w:asciiTheme="minorEastAsia" w:eastAsiaTheme="minorEastAsia" w:hAnsiTheme="minorEastAsia"/>
          <w:sz w:val="24"/>
          <w:szCs w:val="24"/>
        </w:rPr>
        <w:t>Mpa，并安装独立水表。</w:t>
      </w:r>
    </w:p>
    <w:p w:rsidR="001C48EE" w:rsidRPr="00BD15B9" w:rsidRDefault="001C48EE" w:rsidP="002F71A0">
      <w:pPr>
        <w:numPr>
          <w:ilvl w:val="0"/>
          <w:numId w:val="50"/>
        </w:numPr>
        <w:tabs>
          <w:tab w:val="clear" w:pos="360"/>
          <w:tab w:val="left" w:pos="720"/>
        </w:tabs>
        <w:spacing w:after="120"/>
        <w:ind w:left="720" w:hanging="720"/>
        <w:rPr>
          <w:rFonts w:asciiTheme="minorEastAsia" w:eastAsiaTheme="minorEastAsia" w:hAnsiTheme="minorEastAsia"/>
          <w:sz w:val="24"/>
          <w:szCs w:val="24"/>
        </w:rPr>
      </w:pPr>
      <w:r w:rsidRPr="00BD15B9">
        <w:rPr>
          <w:rFonts w:asciiTheme="minorEastAsia" w:eastAsiaTheme="minorEastAsia" w:hAnsiTheme="minorEastAsia"/>
          <w:b/>
          <w:sz w:val="24"/>
          <w:szCs w:val="24"/>
        </w:rPr>
        <w:t>排水</w:t>
      </w:r>
      <w:r w:rsidRPr="00BD15B9">
        <w:rPr>
          <w:rFonts w:asciiTheme="minorEastAsia" w:eastAsiaTheme="minorEastAsia" w:hAnsiTheme="minorEastAsia"/>
          <w:sz w:val="24"/>
          <w:szCs w:val="24"/>
        </w:rPr>
        <w:t>：</w:t>
      </w:r>
      <w:r w:rsidR="00524E2B" w:rsidRPr="00BD15B9">
        <w:rPr>
          <w:rFonts w:asciiTheme="minorEastAsia" w:eastAsiaTheme="minorEastAsia" w:hAnsiTheme="minorEastAsia" w:hint="eastAsia"/>
          <w:sz w:val="24"/>
          <w:szCs w:val="24"/>
        </w:rPr>
        <w:t>甲方</w:t>
      </w:r>
      <w:r w:rsidRPr="00BD15B9">
        <w:rPr>
          <w:rFonts w:asciiTheme="minorEastAsia" w:eastAsiaTheme="minorEastAsia" w:hAnsiTheme="minorEastAsia"/>
          <w:sz w:val="24"/>
          <w:szCs w:val="24"/>
        </w:rPr>
        <w:t>在商铺</w:t>
      </w:r>
      <w:r w:rsidR="00524E2B" w:rsidRPr="00BD15B9">
        <w:rPr>
          <w:rFonts w:asciiTheme="minorEastAsia" w:eastAsiaTheme="minorEastAsia" w:hAnsiTheme="minorEastAsia" w:hint="eastAsia"/>
          <w:sz w:val="24"/>
          <w:szCs w:val="24"/>
        </w:rPr>
        <w:t>内</w:t>
      </w:r>
      <w:r w:rsidRPr="00BD15B9">
        <w:rPr>
          <w:rFonts w:asciiTheme="minorEastAsia" w:eastAsiaTheme="minorEastAsia" w:hAnsiTheme="minorEastAsia"/>
          <w:sz w:val="24"/>
          <w:szCs w:val="24"/>
        </w:rPr>
        <w:t>提供</w:t>
      </w:r>
      <w:r w:rsidRPr="00BD15B9">
        <w:rPr>
          <w:rFonts w:asciiTheme="minorEastAsia" w:eastAsiaTheme="minorEastAsia" w:hAnsiTheme="minorEastAsia" w:hint="eastAsia"/>
          <w:sz w:val="24"/>
          <w:szCs w:val="24"/>
        </w:rPr>
        <w:t>7</w:t>
      </w:r>
      <w:r w:rsidRPr="00BD15B9">
        <w:rPr>
          <w:rFonts w:asciiTheme="minorEastAsia" w:eastAsiaTheme="minorEastAsia" w:hAnsiTheme="minorEastAsia"/>
          <w:sz w:val="24"/>
          <w:szCs w:val="24"/>
        </w:rPr>
        <w:t>个排水接口，接口管径不小于100mm。</w:t>
      </w:r>
    </w:p>
    <w:p w:rsidR="001C48EE" w:rsidRPr="00BD15B9" w:rsidRDefault="00811862" w:rsidP="002F71A0">
      <w:pPr>
        <w:numPr>
          <w:ilvl w:val="0"/>
          <w:numId w:val="50"/>
        </w:numPr>
        <w:tabs>
          <w:tab w:val="left" w:pos="720"/>
        </w:tabs>
        <w:autoSpaceDE w:val="0"/>
        <w:autoSpaceDN w:val="0"/>
        <w:adjustRightInd w:val="0"/>
        <w:spacing w:after="120"/>
        <w:ind w:left="709" w:hanging="709"/>
        <w:rPr>
          <w:rFonts w:asciiTheme="minorEastAsia" w:eastAsiaTheme="minorEastAsia" w:hAnsiTheme="minorEastAsia"/>
          <w:sz w:val="24"/>
          <w:szCs w:val="24"/>
        </w:rPr>
      </w:pPr>
      <w:r w:rsidRPr="00BD15B9">
        <w:rPr>
          <w:rFonts w:asciiTheme="minorEastAsia" w:eastAsiaTheme="minorEastAsia" w:hAnsiTheme="minorEastAsia" w:hint="eastAsia"/>
          <w:b/>
          <w:sz w:val="24"/>
          <w:szCs w:val="24"/>
        </w:rPr>
        <w:t xml:space="preserve">   </w:t>
      </w:r>
      <w:r w:rsidR="001C48EE" w:rsidRPr="00BD15B9">
        <w:rPr>
          <w:rFonts w:asciiTheme="minorEastAsia" w:eastAsiaTheme="minorEastAsia" w:hAnsiTheme="minorEastAsia"/>
          <w:b/>
          <w:sz w:val="24"/>
          <w:szCs w:val="24"/>
        </w:rPr>
        <w:t>中央空调</w:t>
      </w:r>
      <w:r w:rsidR="001C48EE" w:rsidRPr="00BD15B9">
        <w:rPr>
          <w:rFonts w:asciiTheme="minorEastAsia" w:eastAsiaTheme="minorEastAsia" w:hAnsiTheme="minorEastAsia"/>
          <w:sz w:val="24"/>
          <w:szCs w:val="24"/>
        </w:rPr>
        <w:t>：按现状提供中央空调</w:t>
      </w:r>
      <w:r w:rsidR="001C48EE" w:rsidRPr="00BD15B9">
        <w:rPr>
          <w:rFonts w:asciiTheme="minorEastAsia" w:eastAsiaTheme="minorEastAsia" w:hAnsiTheme="minorEastAsia" w:hint="eastAsia"/>
          <w:sz w:val="24"/>
          <w:szCs w:val="24"/>
        </w:rPr>
        <w:t>，空调供冷时间为10:00至22:00,制冷温度符合国家对商场运营规定温度不低于26度</w:t>
      </w:r>
      <w:r w:rsidR="001C48EE" w:rsidRPr="00BD15B9">
        <w:rPr>
          <w:rFonts w:asciiTheme="minorEastAsia" w:eastAsiaTheme="minorEastAsia" w:hAnsiTheme="minorEastAsia"/>
          <w:sz w:val="24"/>
          <w:szCs w:val="24"/>
        </w:rPr>
        <w:t>。</w:t>
      </w:r>
    </w:p>
    <w:p w:rsidR="001C48EE" w:rsidRPr="00BD15B9" w:rsidRDefault="001C48EE" w:rsidP="002F71A0">
      <w:pPr>
        <w:numPr>
          <w:ilvl w:val="0"/>
          <w:numId w:val="50"/>
        </w:numPr>
        <w:tabs>
          <w:tab w:val="clear" w:pos="360"/>
          <w:tab w:val="left" w:pos="720"/>
        </w:tabs>
        <w:autoSpaceDE w:val="0"/>
        <w:autoSpaceDN w:val="0"/>
        <w:adjustRightInd w:val="0"/>
        <w:spacing w:after="120"/>
        <w:ind w:left="720" w:hanging="720"/>
        <w:rPr>
          <w:rFonts w:asciiTheme="minorEastAsia" w:eastAsiaTheme="minorEastAsia" w:hAnsiTheme="minorEastAsia"/>
          <w:sz w:val="24"/>
          <w:szCs w:val="24"/>
        </w:rPr>
      </w:pPr>
      <w:r w:rsidRPr="00BD15B9">
        <w:rPr>
          <w:rFonts w:asciiTheme="minorEastAsia" w:eastAsiaTheme="minorEastAsia" w:hAnsiTheme="minorEastAsia" w:hint="eastAsia"/>
          <w:b/>
          <w:sz w:val="24"/>
          <w:szCs w:val="24"/>
        </w:rPr>
        <w:t>甲方</w:t>
      </w:r>
      <w:r w:rsidRPr="00BD15B9">
        <w:rPr>
          <w:rFonts w:asciiTheme="minorEastAsia" w:eastAsiaTheme="minorEastAsia" w:hAnsiTheme="minorEastAsia"/>
          <w:b/>
          <w:sz w:val="24"/>
          <w:szCs w:val="24"/>
        </w:rPr>
        <w:t>加装的空调和设备外机：</w:t>
      </w:r>
      <w:r w:rsidRPr="00BD15B9">
        <w:rPr>
          <w:rFonts w:asciiTheme="minorEastAsia" w:eastAsiaTheme="minorEastAsia" w:hAnsiTheme="minorEastAsia"/>
          <w:sz w:val="24"/>
          <w:szCs w:val="24"/>
        </w:rPr>
        <w:t>在</w:t>
      </w:r>
      <w:r w:rsidR="00D01A67" w:rsidRPr="00BD15B9">
        <w:rPr>
          <w:rFonts w:asciiTheme="minorEastAsia" w:eastAsiaTheme="minorEastAsia" w:hAnsiTheme="minorEastAsia" w:hint="eastAsia"/>
          <w:sz w:val="24"/>
          <w:szCs w:val="24"/>
        </w:rPr>
        <w:t>商铺附件或</w:t>
      </w:r>
      <w:r w:rsidRPr="00BD15B9">
        <w:rPr>
          <w:rFonts w:asciiTheme="minorEastAsia" w:eastAsiaTheme="minorEastAsia" w:hAnsiTheme="minorEastAsia"/>
          <w:sz w:val="24"/>
          <w:szCs w:val="24"/>
        </w:rPr>
        <w:t>商场屋面的指定位置</w:t>
      </w:r>
      <w:r w:rsidRPr="00BD15B9">
        <w:rPr>
          <w:rFonts w:asciiTheme="minorEastAsia" w:eastAsiaTheme="minorEastAsia" w:hAnsiTheme="minorEastAsia" w:hint="eastAsia"/>
          <w:sz w:val="24"/>
          <w:szCs w:val="24"/>
        </w:rPr>
        <w:t>（</w:t>
      </w:r>
      <w:r w:rsidRPr="00BD15B9">
        <w:rPr>
          <w:rFonts w:asciiTheme="minorEastAsia" w:eastAsiaTheme="minorEastAsia" w:hAnsiTheme="minorEastAsia"/>
          <w:sz w:val="24"/>
          <w:szCs w:val="24"/>
        </w:rPr>
        <w:t>指定位置见附图</w:t>
      </w:r>
      <w:r w:rsidRPr="00BD15B9">
        <w:rPr>
          <w:rFonts w:asciiTheme="minorEastAsia" w:eastAsiaTheme="minorEastAsia" w:hAnsiTheme="minorEastAsia" w:hint="eastAsia"/>
          <w:sz w:val="24"/>
          <w:szCs w:val="24"/>
        </w:rPr>
        <w:t>）</w:t>
      </w:r>
      <w:r w:rsidRPr="00BD15B9">
        <w:rPr>
          <w:rFonts w:asciiTheme="minorEastAsia" w:eastAsiaTheme="minorEastAsia" w:hAnsiTheme="minorEastAsia"/>
          <w:sz w:val="24"/>
          <w:szCs w:val="24"/>
        </w:rPr>
        <w:t>提供不少于6M</w:t>
      </w:r>
      <w:r w:rsidRPr="00BD15B9">
        <w:rPr>
          <w:rFonts w:asciiTheme="minorEastAsia" w:eastAsiaTheme="minorEastAsia" w:hAnsiTheme="minorEastAsia"/>
          <w:sz w:val="24"/>
          <w:szCs w:val="24"/>
          <w:vertAlign w:val="superscript"/>
        </w:rPr>
        <w:t>2</w:t>
      </w:r>
      <w:r w:rsidRPr="00BD15B9">
        <w:rPr>
          <w:rFonts w:asciiTheme="minorEastAsia" w:eastAsiaTheme="minorEastAsia" w:hAnsiTheme="minorEastAsia"/>
          <w:sz w:val="24"/>
          <w:szCs w:val="24"/>
        </w:rPr>
        <w:t>的空间或接地面积，供</w:t>
      </w:r>
      <w:r w:rsidRPr="00BD15B9">
        <w:rPr>
          <w:rFonts w:asciiTheme="minorEastAsia" w:eastAsiaTheme="minorEastAsia" w:hAnsiTheme="minorEastAsia" w:hint="eastAsia"/>
          <w:sz w:val="24"/>
          <w:szCs w:val="24"/>
        </w:rPr>
        <w:t>乙方</w:t>
      </w:r>
      <w:r w:rsidRPr="00BD15B9">
        <w:rPr>
          <w:rFonts w:asciiTheme="minorEastAsia" w:eastAsiaTheme="minorEastAsia" w:hAnsiTheme="minorEastAsia"/>
          <w:sz w:val="24"/>
          <w:szCs w:val="24"/>
        </w:rPr>
        <w:t>安装空调和空调设备室外主机。</w:t>
      </w:r>
    </w:p>
    <w:p w:rsidR="001C48EE" w:rsidRPr="00BD15B9" w:rsidRDefault="00811862" w:rsidP="002F71A0">
      <w:pPr>
        <w:numPr>
          <w:ilvl w:val="0"/>
          <w:numId w:val="50"/>
        </w:numPr>
        <w:tabs>
          <w:tab w:val="left" w:pos="720"/>
        </w:tabs>
        <w:spacing w:after="120"/>
        <w:ind w:left="709" w:hanging="709"/>
        <w:rPr>
          <w:rFonts w:asciiTheme="minorEastAsia" w:eastAsiaTheme="minorEastAsia" w:hAnsiTheme="minorEastAsia"/>
          <w:sz w:val="24"/>
          <w:szCs w:val="24"/>
        </w:rPr>
      </w:pPr>
      <w:r w:rsidRPr="00BD15B9">
        <w:rPr>
          <w:rFonts w:asciiTheme="minorEastAsia" w:eastAsiaTheme="minorEastAsia" w:hAnsiTheme="minorEastAsia" w:hint="eastAsia"/>
          <w:b/>
          <w:sz w:val="24"/>
          <w:szCs w:val="24"/>
        </w:rPr>
        <w:t xml:space="preserve">   </w:t>
      </w:r>
      <w:r w:rsidR="001C48EE" w:rsidRPr="00BD15B9">
        <w:rPr>
          <w:rFonts w:asciiTheme="minorEastAsia" w:eastAsiaTheme="minorEastAsia" w:hAnsiTheme="minorEastAsia"/>
          <w:b/>
          <w:sz w:val="24"/>
          <w:szCs w:val="24"/>
        </w:rPr>
        <w:t>新风口和排风口</w:t>
      </w:r>
      <w:r w:rsidR="001C48EE" w:rsidRPr="00BD15B9">
        <w:rPr>
          <w:rFonts w:asciiTheme="minorEastAsia" w:eastAsiaTheme="minorEastAsia" w:hAnsiTheme="minorEastAsia"/>
          <w:sz w:val="24"/>
          <w:szCs w:val="24"/>
        </w:rPr>
        <w:t>：</w:t>
      </w:r>
      <w:r w:rsidR="001C48EE" w:rsidRPr="00BD15B9">
        <w:rPr>
          <w:rFonts w:asciiTheme="minorEastAsia" w:eastAsiaTheme="minorEastAsia" w:hAnsiTheme="minorEastAsia" w:hint="eastAsia"/>
          <w:sz w:val="24"/>
          <w:szCs w:val="24"/>
        </w:rPr>
        <w:t>乙方自行负责开设新风口和承担相关费用，</w:t>
      </w:r>
      <w:r w:rsidR="001C48EE" w:rsidRPr="00BD15B9">
        <w:rPr>
          <w:rFonts w:asciiTheme="minorEastAsia" w:eastAsiaTheme="minorEastAsia" w:hAnsiTheme="minorEastAsia"/>
          <w:sz w:val="24"/>
          <w:szCs w:val="24"/>
        </w:rPr>
        <w:t>商铺之外墙上的排风口</w:t>
      </w:r>
      <w:r w:rsidR="001C48EE" w:rsidRPr="00BD15B9">
        <w:rPr>
          <w:rFonts w:asciiTheme="minorEastAsia" w:eastAsiaTheme="minorEastAsia" w:hAnsiTheme="minorEastAsia" w:hint="eastAsia"/>
          <w:sz w:val="24"/>
          <w:szCs w:val="24"/>
        </w:rPr>
        <w:t>、</w:t>
      </w:r>
      <w:r w:rsidR="001C48EE" w:rsidRPr="00BD15B9">
        <w:rPr>
          <w:rFonts w:asciiTheme="minorEastAsia" w:eastAsiaTheme="minorEastAsia" w:hAnsiTheme="minorEastAsia"/>
          <w:sz w:val="24"/>
          <w:szCs w:val="24"/>
        </w:rPr>
        <w:t>空调的新风口</w:t>
      </w:r>
      <w:r w:rsidR="001C48EE" w:rsidRPr="00BD15B9">
        <w:rPr>
          <w:rFonts w:asciiTheme="minorEastAsia" w:eastAsiaTheme="minorEastAsia" w:hAnsiTheme="minorEastAsia" w:hint="eastAsia"/>
          <w:sz w:val="24"/>
          <w:szCs w:val="24"/>
        </w:rPr>
        <w:t>设计和施工方案需经甲方审批同意后方能实施</w:t>
      </w:r>
      <w:r w:rsidR="001C48EE" w:rsidRPr="00BD15B9">
        <w:rPr>
          <w:rFonts w:asciiTheme="minorEastAsia" w:eastAsiaTheme="minorEastAsia" w:hAnsiTheme="minorEastAsia"/>
          <w:sz w:val="24"/>
          <w:szCs w:val="24"/>
        </w:rPr>
        <w:t>。</w:t>
      </w:r>
    </w:p>
    <w:p w:rsidR="001C48EE" w:rsidRPr="00BD15B9" w:rsidRDefault="001C48EE" w:rsidP="002F71A0">
      <w:pPr>
        <w:numPr>
          <w:ilvl w:val="0"/>
          <w:numId w:val="50"/>
        </w:numPr>
        <w:tabs>
          <w:tab w:val="clear" w:pos="360"/>
          <w:tab w:val="left" w:pos="720"/>
        </w:tabs>
        <w:spacing w:after="120"/>
        <w:ind w:left="720" w:hanging="720"/>
        <w:rPr>
          <w:rFonts w:asciiTheme="minorEastAsia" w:eastAsiaTheme="minorEastAsia" w:hAnsiTheme="minorEastAsia"/>
          <w:sz w:val="24"/>
          <w:szCs w:val="24"/>
        </w:rPr>
      </w:pPr>
      <w:r w:rsidRPr="00BD15B9">
        <w:rPr>
          <w:rFonts w:asciiTheme="minorEastAsia" w:eastAsiaTheme="minorEastAsia" w:hAnsiTheme="minorEastAsia"/>
          <w:b/>
          <w:sz w:val="24"/>
          <w:szCs w:val="24"/>
        </w:rPr>
        <w:t>供电</w:t>
      </w:r>
      <w:r w:rsidRPr="00BD15B9">
        <w:rPr>
          <w:rFonts w:asciiTheme="minorEastAsia" w:eastAsiaTheme="minorEastAsia" w:hAnsiTheme="minorEastAsia"/>
          <w:sz w:val="24"/>
          <w:szCs w:val="24"/>
        </w:rPr>
        <w:t>：</w:t>
      </w:r>
      <w:r w:rsidR="00524E2B" w:rsidRPr="00BD15B9">
        <w:rPr>
          <w:rFonts w:asciiTheme="minorEastAsia" w:eastAsiaTheme="minorEastAsia" w:hAnsiTheme="minorEastAsia" w:hint="eastAsia"/>
          <w:sz w:val="24"/>
          <w:szCs w:val="24"/>
        </w:rPr>
        <w:t>甲方</w:t>
      </w:r>
      <w:r w:rsidRPr="00BD15B9">
        <w:rPr>
          <w:rFonts w:asciiTheme="minorEastAsia" w:eastAsiaTheme="minorEastAsia" w:hAnsiTheme="minorEastAsia"/>
          <w:sz w:val="24"/>
          <w:szCs w:val="24"/>
        </w:rPr>
        <w:t>提供100KW和三相五线铜芯</w:t>
      </w:r>
      <w:r w:rsidRPr="00BD15B9">
        <w:rPr>
          <w:rFonts w:asciiTheme="minorEastAsia" w:eastAsiaTheme="minorEastAsia" w:hAnsiTheme="minorEastAsia" w:hint="eastAsia"/>
          <w:sz w:val="24"/>
          <w:szCs w:val="24"/>
        </w:rPr>
        <w:t>（</w:t>
      </w:r>
      <w:r w:rsidRPr="00BD15B9">
        <w:rPr>
          <w:rFonts w:asciiTheme="minorEastAsia" w:eastAsiaTheme="minorEastAsia" w:hAnsiTheme="minorEastAsia"/>
          <w:sz w:val="24"/>
          <w:szCs w:val="24"/>
        </w:rPr>
        <w:t>380V/220V，50HZ，100KW</w:t>
      </w:r>
      <w:r w:rsidRPr="00BD15B9">
        <w:rPr>
          <w:rFonts w:asciiTheme="minorEastAsia" w:eastAsiaTheme="minorEastAsia" w:hAnsiTheme="minorEastAsia" w:hint="eastAsia"/>
          <w:sz w:val="24"/>
          <w:szCs w:val="24"/>
        </w:rPr>
        <w:t>）</w:t>
      </w:r>
      <w:r w:rsidRPr="00BD15B9">
        <w:rPr>
          <w:rFonts w:asciiTheme="minorEastAsia" w:eastAsiaTheme="minorEastAsia" w:hAnsiTheme="minorEastAsia"/>
          <w:sz w:val="24"/>
          <w:szCs w:val="24"/>
        </w:rPr>
        <w:t>YJV专用电缆</w:t>
      </w:r>
      <w:r w:rsidRPr="00BD15B9">
        <w:rPr>
          <w:rFonts w:asciiTheme="minorEastAsia" w:eastAsiaTheme="minorEastAsia" w:hAnsiTheme="minorEastAsia" w:hint="eastAsia"/>
          <w:sz w:val="24"/>
          <w:szCs w:val="24"/>
        </w:rPr>
        <w:t>（</w:t>
      </w:r>
      <w:r w:rsidRPr="00BD15B9">
        <w:rPr>
          <w:rFonts w:asciiTheme="minorEastAsia" w:eastAsiaTheme="minorEastAsia" w:hAnsiTheme="minorEastAsia"/>
          <w:sz w:val="24"/>
          <w:szCs w:val="24"/>
        </w:rPr>
        <w:t>一路供电</w:t>
      </w:r>
      <w:r w:rsidRPr="00BD15B9">
        <w:rPr>
          <w:rFonts w:asciiTheme="minorEastAsia" w:eastAsiaTheme="minorEastAsia" w:hAnsiTheme="minorEastAsia" w:hint="eastAsia"/>
          <w:sz w:val="24"/>
          <w:szCs w:val="24"/>
        </w:rPr>
        <w:t>）</w:t>
      </w:r>
      <w:r w:rsidRPr="00BD15B9">
        <w:rPr>
          <w:rFonts w:asciiTheme="minorEastAsia" w:eastAsiaTheme="minorEastAsia" w:hAnsiTheme="minorEastAsia"/>
          <w:sz w:val="24"/>
          <w:szCs w:val="24"/>
        </w:rPr>
        <w:t>，并且多预留3米电缆线。并为</w:t>
      </w:r>
      <w:r w:rsidRPr="00BD15B9">
        <w:rPr>
          <w:rFonts w:asciiTheme="minorEastAsia" w:eastAsiaTheme="minorEastAsia" w:hAnsiTheme="minorEastAsia" w:hint="eastAsia"/>
          <w:sz w:val="24"/>
          <w:szCs w:val="24"/>
        </w:rPr>
        <w:t>乙方</w:t>
      </w:r>
      <w:r w:rsidRPr="00BD15B9">
        <w:rPr>
          <w:rFonts w:asciiTheme="minorEastAsia" w:eastAsiaTheme="minorEastAsia" w:hAnsiTheme="minorEastAsia"/>
          <w:sz w:val="24"/>
          <w:szCs w:val="24"/>
        </w:rPr>
        <w:t>单独设置电表计量。</w:t>
      </w:r>
    </w:p>
    <w:p w:rsidR="001C48EE" w:rsidRPr="00BD15B9" w:rsidRDefault="00267AD7" w:rsidP="002F71A0">
      <w:pPr>
        <w:numPr>
          <w:ilvl w:val="0"/>
          <w:numId w:val="50"/>
        </w:numPr>
        <w:tabs>
          <w:tab w:val="left" w:pos="720"/>
        </w:tabs>
        <w:spacing w:after="120"/>
        <w:ind w:left="709" w:hanging="709"/>
        <w:rPr>
          <w:rFonts w:asciiTheme="minorEastAsia" w:eastAsiaTheme="minorEastAsia" w:hAnsiTheme="minorEastAsia"/>
          <w:sz w:val="24"/>
          <w:szCs w:val="24"/>
        </w:rPr>
      </w:pPr>
      <w:r w:rsidRPr="00BD15B9">
        <w:rPr>
          <w:rFonts w:asciiTheme="minorEastAsia" w:eastAsiaTheme="minorEastAsia" w:hAnsiTheme="minorEastAsia" w:hint="eastAsia"/>
          <w:b/>
          <w:sz w:val="24"/>
          <w:szCs w:val="24"/>
        </w:rPr>
        <w:t xml:space="preserve">   </w:t>
      </w:r>
      <w:r w:rsidR="001C48EE" w:rsidRPr="00BD15B9">
        <w:rPr>
          <w:rFonts w:asciiTheme="minorEastAsia" w:eastAsiaTheme="minorEastAsia" w:hAnsiTheme="minorEastAsia"/>
          <w:b/>
          <w:sz w:val="24"/>
          <w:szCs w:val="24"/>
        </w:rPr>
        <w:t>消防系统</w:t>
      </w:r>
      <w:r w:rsidR="001C48EE" w:rsidRPr="00BD15B9">
        <w:rPr>
          <w:rFonts w:asciiTheme="minorEastAsia" w:eastAsiaTheme="minorEastAsia" w:hAnsiTheme="minorEastAsia"/>
          <w:sz w:val="24"/>
          <w:szCs w:val="24"/>
        </w:rPr>
        <w:t>：</w:t>
      </w:r>
      <w:r w:rsidR="001C48EE" w:rsidRPr="00BD15B9">
        <w:rPr>
          <w:rFonts w:asciiTheme="minorEastAsia" w:eastAsiaTheme="minorEastAsia" w:hAnsiTheme="minorEastAsia" w:hint="eastAsia"/>
          <w:sz w:val="24"/>
          <w:szCs w:val="24"/>
        </w:rPr>
        <w:t>1、甲方已具备一次消防验收。2、乙方承租商铺后，可使用铺内消防设施，如需改动相关消防设施，涉及的消防报验及改造等费用由乙方承担。3、如因乙方改造商铺内消防设施导致商铺无法正常使用，相关整改费用及责任由乙方负责。4、如非因乙方改造原因引起的，甲方负责按照消防规范进行整改，费用由甲方承担。5、乙方改造后的消防系统，并入大厦总的消防系统，乙方承担放水费、接驳费。</w:t>
      </w:r>
    </w:p>
    <w:p w:rsidR="001C48EE" w:rsidRPr="00BD15B9" w:rsidRDefault="00267AD7" w:rsidP="002F71A0">
      <w:pPr>
        <w:numPr>
          <w:ilvl w:val="0"/>
          <w:numId w:val="50"/>
        </w:numPr>
        <w:tabs>
          <w:tab w:val="left" w:pos="720"/>
        </w:tabs>
        <w:spacing w:after="120"/>
        <w:rPr>
          <w:rFonts w:asciiTheme="minorEastAsia" w:eastAsiaTheme="minorEastAsia" w:hAnsiTheme="minorEastAsia"/>
          <w:sz w:val="24"/>
          <w:szCs w:val="24"/>
        </w:rPr>
      </w:pPr>
      <w:r w:rsidRPr="00BD15B9">
        <w:rPr>
          <w:rFonts w:asciiTheme="minorEastAsia" w:eastAsiaTheme="minorEastAsia" w:hAnsiTheme="minorEastAsia" w:hint="eastAsia"/>
          <w:b/>
          <w:sz w:val="24"/>
          <w:szCs w:val="24"/>
        </w:rPr>
        <w:t xml:space="preserve">   </w:t>
      </w:r>
      <w:r w:rsidR="001C48EE" w:rsidRPr="00BD15B9">
        <w:rPr>
          <w:rFonts w:asciiTheme="minorEastAsia" w:eastAsiaTheme="minorEastAsia" w:hAnsiTheme="minorEastAsia"/>
          <w:b/>
          <w:sz w:val="24"/>
          <w:szCs w:val="24"/>
        </w:rPr>
        <w:t>电话</w:t>
      </w:r>
      <w:r w:rsidR="001C48EE" w:rsidRPr="00BD15B9">
        <w:rPr>
          <w:rFonts w:asciiTheme="minorEastAsia" w:eastAsiaTheme="minorEastAsia" w:hAnsiTheme="minorEastAsia"/>
          <w:sz w:val="24"/>
          <w:szCs w:val="24"/>
        </w:rPr>
        <w:t>：</w:t>
      </w:r>
      <w:r w:rsidR="001C48EE" w:rsidRPr="00BD15B9">
        <w:rPr>
          <w:rFonts w:asciiTheme="minorEastAsia" w:eastAsiaTheme="minorEastAsia" w:hAnsiTheme="minorEastAsia" w:hint="eastAsia"/>
          <w:sz w:val="24"/>
          <w:szCs w:val="24"/>
        </w:rPr>
        <w:t>由乙方自行在甲方层间弱电房拉线，并自行向通信营运方报建开通</w:t>
      </w:r>
      <w:r w:rsidR="001C48EE" w:rsidRPr="00BD15B9">
        <w:rPr>
          <w:rFonts w:asciiTheme="minorEastAsia" w:eastAsiaTheme="minorEastAsia" w:hAnsiTheme="minorEastAsia"/>
          <w:sz w:val="24"/>
          <w:szCs w:val="24"/>
        </w:rPr>
        <w:t>。</w:t>
      </w:r>
    </w:p>
    <w:p w:rsidR="001C48EE" w:rsidRPr="00BD15B9" w:rsidRDefault="001C48EE" w:rsidP="002F71A0">
      <w:pPr>
        <w:numPr>
          <w:ilvl w:val="0"/>
          <w:numId w:val="50"/>
        </w:numPr>
        <w:tabs>
          <w:tab w:val="clear" w:pos="360"/>
          <w:tab w:val="left" w:pos="720"/>
        </w:tabs>
        <w:spacing w:after="120"/>
        <w:ind w:left="720" w:hanging="720"/>
        <w:rPr>
          <w:rFonts w:asciiTheme="minorEastAsia" w:eastAsiaTheme="minorEastAsia" w:hAnsiTheme="minorEastAsia"/>
          <w:sz w:val="24"/>
          <w:szCs w:val="24"/>
        </w:rPr>
      </w:pPr>
      <w:r w:rsidRPr="00BD15B9">
        <w:rPr>
          <w:rFonts w:asciiTheme="minorEastAsia" w:eastAsiaTheme="minorEastAsia" w:hAnsiTheme="minorEastAsia"/>
          <w:b/>
          <w:sz w:val="24"/>
          <w:szCs w:val="24"/>
        </w:rPr>
        <w:t>招牌</w:t>
      </w:r>
      <w:r w:rsidR="00524E2B" w:rsidRPr="00BD15B9">
        <w:rPr>
          <w:rFonts w:asciiTheme="minorEastAsia" w:eastAsiaTheme="minorEastAsia" w:hAnsiTheme="minorEastAsia"/>
          <w:sz w:val="24"/>
          <w:szCs w:val="24"/>
        </w:rPr>
        <w:t>：</w:t>
      </w:r>
      <w:r w:rsidR="00524E2B" w:rsidRPr="00BD15B9">
        <w:rPr>
          <w:rFonts w:asciiTheme="minorEastAsia" w:eastAsiaTheme="minorEastAsia" w:hAnsiTheme="minorEastAsia" w:hint="eastAsia"/>
          <w:sz w:val="24"/>
          <w:szCs w:val="24"/>
        </w:rPr>
        <w:t>甲方</w:t>
      </w:r>
      <w:r w:rsidRPr="00BD15B9">
        <w:rPr>
          <w:rFonts w:asciiTheme="minorEastAsia" w:eastAsiaTheme="minorEastAsia" w:hAnsiTheme="minorEastAsia"/>
          <w:sz w:val="24"/>
          <w:szCs w:val="24"/>
        </w:rPr>
        <w:t>提供独立的招牌位置供</w:t>
      </w:r>
      <w:r w:rsidRPr="00BD15B9">
        <w:rPr>
          <w:rFonts w:asciiTheme="minorEastAsia" w:eastAsiaTheme="minorEastAsia" w:hAnsiTheme="minorEastAsia" w:hint="eastAsia"/>
          <w:sz w:val="24"/>
          <w:szCs w:val="24"/>
        </w:rPr>
        <w:t>乙方</w:t>
      </w:r>
      <w:r w:rsidRPr="00BD15B9">
        <w:rPr>
          <w:rFonts w:asciiTheme="minorEastAsia" w:eastAsiaTheme="minorEastAsia" w:hAnsiTheme="minorEastAsia"/>
          <w:sz w:val="24"/>
          <w:szCs w:val="24"/>
        </w:rPr>
        <w:t>安装店招</w:t>
      </w:r>
      <w:r w:rsidRPr="00BD15B9">
        <w:rPr>
          <w:rFonts w:asciiTheme="minorEastAsia" w:eastAsiaTheme="minorEastAsia" w:hAnsiTheme="minorEastAsia" w:hint="eastAsia"/>
          <w:sz w:val="24"/>
          <w:szCs w:val="24"/>
        </w:rPr>
        <w:t>，</w:t>
      </w:r>
      <w:r w:rsidRPr="00BD15B9">
        <w:rPr>
          <w:rFonts w:asciiTheme="minorEastAsia" w:eastAsiaTheme="minorEastAsia" w:hAnsiTheme="minorEastAsia"/>
          <w:sz w:val="24"/>
          <w:szCs w:val="24"/>
        </w:rPr>
        <w:t>具体报批手续与相关费用由乙方自行承担。</w:t>
      </w:r>
    </w:p>
    <w:p w:rsidR="001C48EE" w:rsidRPr="00BD15B9" w:rsidRDefault="001C48EE" w:rsidP="002F71A0">
      <w:pPr>
        <w:numPr>
          <w:ilvl w:val="0"/>
          <w:numId w:val="50"/>
        </w:numPr>
        <w:tabs>
          <w:tab w:val="clear" w:pos="360"/>
          <w:tab w:val="left" w:pos="720"/>
        </w:tabs>
        <w:spacing w:after="120"/>
        <w:ind w:left="709" w:hanging="709"/>
        <w:rPr>
          <w:rFonts w:asciiTheme="minorEastAsia" w:eastAsiaTheme="minorEastAsia" w:hAnsiTheme="minorEastAsia"/>
          <w:sz w:val="24"/>
          <w:szCs w:val="24"/>
        </w:rPr>
      </w:pPr>
      <w:r w:rsidRPr="00BD15B9">
        <w:rPr>
          <w:rFonts w:asciiTheme="minorEastAsia" w:eastAsiaTheme="minorEastAsia" w:hAnsiTheme="minorEastAsia"/>
          <w:b/>
          <w:sz w:val="24"/>
          <w:szCs w:val="24"/>
        </w:rPr>
        <w:t>门面和外墙</w:t>
      </w:r>
      <w:r w:rsidRPr="00BD15B9">
        <w:rPr>
          <w:rFonts w:asciiTheme="minorEastAsia" w:eastAsiaTheme="minorEastAsia" w:hAnsiTheme="minorEastAsia"/>
          <w:sz w:val="24"/>
          <w:szCs w:val="24"/>
        </w:rPr>
        <w:t>：商铺外立面及室外台阶、外墙、地坪的装修达到设计或附图中的效果</w:t>
      </w:r>
      <w:r w:rsidRPr="00BD15B9">
        <w:rPr>
          <w:rFonts w:asciiTheme="minorEastAsia" w:eastAsiaTheme="minorEastAsia" w:hAnsiTheme="minorEastAsia" w:hint="eastAsia"/>
          <w:sz w:val="24"/>
          <w:szCs w:val="24"/>
        </w:rPr>
        <w:t>，乙方的装修方案须经甲方审批同意后方能实施。</w:t>
      </w:r>
      <w:r w:rsidRPr="00BD15B9">
        <w:rPr>
          <w:rFonts w:asciiTheme="minorEastAsia" w:eastAsiaTheme="minorEastAsia" w:hAnsiTheme="minorEastAsia"/>
          <w:sz w:val="24"/>
          <w:szCs w:val="24"/>
        </w:rPr>
        <w:t>。</w:t>
      </w:r>
    </w:p>
    <w:p w:rsidR="001C48EE" w:rsidRPr="00BD15B9" w:rsidRDefault="001C48EE" w:rsidP="002F71A0">
      <w:pPr>
        <w:numPr>
          <w:ilvl w:val="0"/>
          <w:numId w:val="50"/>
        </w:numPr>
        <w:tabs>
          <w:tab w:val="left" w:pos="720"/>
        </w:tabs>
        <w:spacing w:after="120"/>
        <w:ind w:left="709" w:hanging="709"/>
        <w:rPr>
          <w:rFonts w:asciiTheme="minorEastAsia" w:eastAsiaTheme="minorEastAsia" w:hAnsiTheme="minorEastAsia"/>
          <w:sz w:val="24"/>
          <w:szCs w:val="24"/>
        </w:rPr>
      </w:pPr>
      <w:r w:rsidRPr="00BD15B9">
        <w:rPr>
          <w:rFonts w:asciiTheme="minorEastAsia" w:eastAsiaTheme="minorEastAsia" w:hAnsiTheme="minorEastAsia"/>
          <w:b/>
          <w:sz w:val="24"/>
          <w:szCs w:val="24"/>
        </w:rPr>
        <w:t>隔断</w:t>
      </w:r>
      <w:r w:rsidRPr="00BD15B9">
        <w:rPr>
          <w:rFonts w:asciiTheme="minorEastAsia" w:eastAsiaTheme="minorEastAsia" w:hAnsiTheme="minorEastAsia"/>
          <w:sz w:val="24"/>
          <w:szCs w:val="24"/>
        </w:rPr>
        <w:t>：</w:t>
      </w:r>
      <w:r w:rsidRPr="00BD15B9">
        <w:rPr>
          <w:rFonts w:asciiTheme="minorEastAsia" w:eastAsiaTheme="minorEastAsia" w:hAnsiTheme="minorEastAsia" w:hint="eastAsia"/>
          <w:sz w:val="24"/>
          <w:szCs w:val="24"/>
        </w:rPr>
        <w:t>甲方按商铺现状交付乙方使用，不作后续任何打拆装修，乙方若有特殊要求须自行负责完成，乙方的装修方案须经甲方审批同意后方能实施。</w:t>
      </w:r>
    </w:p>
    <w:p w:rsidR="001C48EE" w:rsidRPr="00BD15B9" w:rsidRDefault="001C48EE" w:rsidP="002F71A0">
      <w:pPr>
        <w:numPr>
          <w:ilvl w:val="0"/>
          <w:numId w:val="50"/>
        </w:numPr>
        <w:tabs>
          <w:tab w:val="left" w:pos="720"/>
        </w:tabs>
        <w:spacing w:after="120"/>
        <w:ind w:left="709" w:hanging="709"/>
        <w:rPr>
          <w:rFonts w:asciiTheme="minorEastAsia" w:eastAsiaTheme="minorEastAsia" w:hAnsiTheme="minorEastAsia"/>
          <w:sz w:val="24"/>
          <w:szCs w:val="24"/>
        </w:rPr>
      </w:pPr>
      <w:r w:rsidRPr="00BD15B9">
        <w:rPr>
          <w:rFonts w:asciiTheme="minorEastAsia" w:eastAsiaTheme="minorEastAsia" w:hAnsiTheme="minorEastAsia"/>
          <w:b/>
          <w:sz w:val="24"/>
          <w:szCs w:val="24"/>
        </w:rPr>
        <w:t>拆除</w:t>
      </w:r>
      <w:r w:rsidRPr="00BD15B9">
        <w:rPr>
          <w:rFonts w:asciiTheme="minorEastAsia" w:eastAsiaTheme="minorEastAsia" w:hAnsiTheme="minorEastAsia"/>
          <w:sz w:val="24"/>
          <w:szCs w:val="24"/>
        </w:rPr>
        <w:t>：</w:t>
      </w:r>
      <w:r w:rsidRPr="00BD15B9">
        <w:rPr>
          <w:rFonts w:asciiTheme="minorEastAsia" w:eastAsiaTheme="minorEastAsia" w:hAnsiTheme="minorEastAsia" w:hint="eastAsia"/>
          <w:sz w:val="24"/>
          <w:szCs w:val="24"/>
        </w:rPr>
        <w:t>甲方按商铺现状交付乙方使用，乙方负责拆除租赁区域内不用的隔断及管线（包括空调管道，通风管道，水管，电线管等），乙方在拆除租赁区域内的相关设施设备需先经甲方同意后方能拆除，乙方并清除所有垃圾。</w:t>
      </w:r>
    </w:p>
    <w:p w:rsidR="001C48EE" w:rsidRPr="00BD15B9" w:rsidRDefault="001C48EE" w:rsidP="002F71A0">
      <w:pPr>
        <w:numPr>
          <w:ilvl w:val="0"/>
          <w:numId w:val="50"/>
        </w:numPr>
        <w:tabs>
          <w:tab w:val="clear" w:pos="360"/>
          <w:tab w:val="left" w:pos="720"/>
        </w:tabs>
        <w:spacing w:after="120"/>
        <w:ind w:left="720" w:hanging="720"/>
        <w:rPr>
          <w:rFonts w:asciiTheme="minorEastAsia" w:eastAsiaTheme="minorEastAsia" w:hAnsiTheme="minorEastAsia"/>
          <w:sz w:val="24"/>
          <w:szCs w:val="24"/>
        </w:rPr>
      </w:pPr>
      <w:r w:rsidRPr="00BD15B9">
        <w:rPr>
          <w:rFonts w:asciiTheme="minorEastAsia" w:eastAsiaTheme="minorEastAsia" w:hAnsiTheme="minorEastAsia"/>
          <w:b/>
          <w:sz w:val="24"/>
          <w:szCs w:val="24"/>
        </w:rPr>
        <w:t>结构承重</w:t>
      </w:r>
      <w:r w:rsidRPr="00BD15B9">
        <w:rPr>
          <w:rFonts w:asciiTheme="minorEastAsia" w:eastAsiaTheme="minorEastAsia" w:hAnsiTheme="minorEastAsia"/>
          <w:sz w:val="24"/>
          <w:szCs w:val="24"/>
        </w:rPr>
        <w:t>：商铺的结构安全，</w:t>
      </w:r>
      <w:r w:rsidRPr="00BD15B9">
        <w:rPr>
          <w:rFonts w:asciiTheme="minorEastAsia" w:eastAsiaTheme="minorEastAsia" w:hAnsiTheme="minorEastAsia" w:hint="eastAsia"/>
          <w:sz w:val="24"/>
          <w:szCs w:val="24"/>
        </w:rPr>
        <w:t>楼面均布活荷载标准为3.5kN/平方米</w:t>
      </w:r>
      <w:r w:rsidRPr="00BD15B9">
        <w:rPr>
          <w:rFonts w:asciiTheme="minorEastAsia" w:eastAsiaTheme="minorEastAsia" w:hAnsiTheme="minorEastAsia"/>
          <w:sz w:val="24"/>
          <w:szCs w:val="24"/>
        </w:rPr>
        <w:t>。</w:t>
      </w:r>
    </w:p>
    <w:p w:rsidR="001C48EE" w:rsidRPr="00BD15B9" w:rsidRDefault="001C48EE" w:rsidP="002F71A0">
      <w:pPr>
        <w:numPr>
          <w:ilvl w:val="0"/>
          <w:numId w:val="50"/>
        </w:numPr>
        <w:tabs>
          <w:tab w:val="left" w:pos="720"/>
        </w:tabs>
        <w:spacing w:after="120"/>
        <w:ind w:left="709" w:hanging="709"/>
        <w:jc w:val="left"/>
        <w:rPr>
          <w:rFonts w:asciiTheme="minorEastAsia" w:eastAsiaTheme="minorEastAsia" w:hAnsiTheme="minorEastAsia"/>
          <w:sz w:val="24"/>
          <w:szCs w:val="24"/>
        </w:rPr>
      </w:pPr>
      <w:r w:rsidRPr="00BD15B9">
        <w:rPr>
          <w:rFonts w:asciiTheme="minorEastAsia" w:eastAsiaTheme="minorEastAsia" w:hAnsiTheme="minorEastAsia"/>
          <w:b/>
          <w:sz w:val="24"/>
          <w:szCs w:val="24"/>
        </w:rPr>
        <w:t>地面</w:t>
      </w:r>
      <w:r w:rsidRPr="00BD15B9">
        <w:rPr>
          <w:rFonts w:asciiTheme="minorEastAsia" w:eastAsiaTheme="minorEastAsia" w:hAnsiTheme="minorEastAsia"/>
          <w:sz w:val="24"/>
          <w:szCs w:val="24"/>
        </w:rPr>
        <w:t>：</w:t>
      </w:r>
      <w:r w:rsidRPr="00BD15B9">
        <w:rPr>
          <w:rFonts w:asciiTheme="minorEastAsia" w:eastAsiaTheme="minorEastAsia" w:hAnsiTheme="minorEastAsia" w:hint="eastAsia"/>
          <w:sz w:val="24"/>
          <w:szCs w:val="24"/>
        </w:rPr>
        <w:t>甲方按商铺现状交付乙方使用，不作后续任何打拆装修，乙方若有特殊要求须自行负责完成，乙方的装修方案须经甲方审批同意后方能实施。</w:t>
      </w:r>
    </w:p>
    <w:p w:rsidR="001C48EE" w:rsidRPr="00BD15B9" w:rsidRDefault="001C48EE" w:rsidP="002F71A0">
      <w:pPr>
        <w:numPr>
          <w:ilvl w:val="0"/>
          <w:numId w:val="50"/>
        </w:numPr>
        <w:tabs>
          <w:tab w:val="left" w:pos="720"/>
        </w:tabs>
        <w:spacing w:after="120"/>
        <w:ind w:left="709" w:hanging="709"/>
        <w:rPr>
          <w:rFonts w:asciiTheme="minorEastAsia" w:eastAsiaTheme="minorEastAsia" w:hAnsiTheme="minorEastAsia"/>
          <w:sz w:val="24"/>
          <w:szCs w:val="24"/>
        </w:rPr>
      </w:pPr>
      <w:r w:rsidRPr="00BD15B9">
        <w:rPr>
          <w:rFonts w:asciiTheme="minorEastAsia" w:eastAsiaTheme="minorEastAsia" w:hAnsiTheme="minorEastAsia"/>
          <w:b/>
          <w:sz w:val="24"/>
          <w:szCs w:val="24"/>
        </w:rPr>
        <w:t>内墙</w:t>
      </w:r>
      <w:r w:rsidRPr="00BD15B9">
        <w:rPr>
          <w:rFonts w:asciiTheme="minorEastAsia" w:eastAsiaTheme="minorEastAsia" w:hAnsiTheme="minorEastAsia"/>
          <w:sz w:val="24"/>
          <w:szCs w:val="24"/>
        </w:rPr>
        <w:t>：</w:t>
      </w:r>
      <w:r w:rsidRPr="00BD15B9">
        <w:rPr>
          <w:rFonts w:asciiTheme="minorEastAsia" w:eastAsiaTheme="minorEastAsia" w:hAnsiTheme="minorEastAsia" w:hint="eastAsia"/>
          <w:sz w:val="24"/>
          <w:szCs w:val="24"/>
        </w:rPr>
        <w:t>甲方按商铺现状交付乙方使用，不作后续任何打拆装修，乙方若有特殊要求须自行负责完成，乙方的装修方案须经甲方审批同意后方能实施</w:t>
      </w:r>
      <w:r w:rsidRPr="00BD15B9">
        <w:rPr>
          <w:rFonts w:asciiTheme="minorEastAsia" w:eastAsiaTheme="minorEastAsia" w:hAnsiTheme="minorEastAsia"/>
          <w:sz w:val="24"/>
          <w:szCs w:val="24"/>
        </w:rPr>
        <w:t>。</w:t>
      </w:r>
    </w:p>
    <w:p w:rsidR="00CA0E83" w:rsidRPr="00BD15B9" w:rsidRDefault="00CA0E83" w:rsidP="00CA0E83">
      <w:pPr>
        <w:numPr>
          <w:ilvl w:val="0"/>
          <w:numId w:val="50"/>
        </w:numPr>
        <w:tabs>
          <w:tab w:val="clear" w:pos="360"/>
          <w:tab w:val="left" w:pos="720"/>
        </w:tabs>
        <w:spacing w:after="120"/>
        <w:ind w:left="720" w:hanging="720"/>
        <w:rPr>
          <w:rFonts w:asciiTheme="minorEastAsia" w:eastAsiaTheme="minorEastAsia" w:hAnsiTheme="minorEastAsia"/>
          <w:sz w:val="24"/>
          <w:szCs w:val="24"/>
        </w:rPr>
      </w:pPr>
      <w:r w:rsidRPr="00BD15B9">
        <w:rPr>
          <w:rFonts w:asciiTheme="minorEastAsia" w:eastAsiaTheme="minorEastAsia" w:hAnsiTheme="minorEastAsia"/>
          <w:b/>
          <w:sz w:val="24"/>
          <w:szCs w:val="24"/>
        </w:rPr>
        <w:t>屋顶及屋顶系统</w:t>
      </w:r>
      <w:r w:rsidRPr="00BD15B9">
        <w:rPr>
          <w:rFonts w:asciiTheme="minorEastAsia" w:eastAsiaTheme="minorEastAsia" w:hAnsiTheme="minorEastAsia"/>
          <w:sz w:val="24"/>
          <w:szCs w:val="24"/>
        </w:rPr>
        <w:t>：</w:t>
      </w:r>
      <w:r w:rsidRPr="00BD15B9">
        <w:rPr>
          <w:rFonts w:asciiTheme="minorEastAsia" w:eastAsiaTheme="minorEastAsia" w:hAnsiTheme="minorEastAsia" w:hint="eastAsia"/>
          <w:sz w:val="24"/>
          <w:szCs w:val="24"/>
        </w:rPr>
        <w:t>甲方按商铺现状交付乙方使用，不作后续任何打拆装修，乙方</w:t>
      </w:r>
      <w:r w:rsidRPr="00BD15B9">
        <w:rPr>
          <w:rFonts w:asciiTheme="minorEastAsia" w:eastAsiaTheme="minorEastAsia" w:hAnsiTheme="minorEastAsia" w:hint="eastAsia"/>
          <w:sz w:val="24"/>
          <w:szCs w:val="24"/>
        </w:rPr>
        <w:lastRenderedPageBreak/>
        <w:t>若有特殊要求须自行负责完成，乙方的装修方案须经甲方审批同意后方能实施</w:t>
      </w:r>
      <w:r w:rsidRPr="00BD15B9">
        <w:rPr>
          <w:rFonts w:asciiTheme="minorEastAsia" w:eastAsiaTheme="minorEastAsia" w:hAnsiTheme="minorEastAsia"/>
          <w:sz w:val="24"/>
          <w:szCs w:val="24"/>
        </w:rPr>
        <w:t>。</w:t>
      </w:r>
    </w:p>
    <w:p w:rsidR="001C48EE" w:rsidRPr="00BD15B9" w:rsidRDefault="001C48EE" w:rsidP="00CA0E83">
      <w:pPr>
        <w:pStyle w:val="ae"/>
        <w:numPr>
          <w:ilvl w:val="0"/>
          <w:numId w:val="50"/>
        </w:numPr>
        <w:tabs>
          <w:tab w:val="clear" w:pos="360"/>
          <w:tab w:val="left" w:pos="709"/>
          <w:tab w:val="left" w:pos="1276"/>
        </w:tabs>
        <w:spacing w:after="120"/>
        <w:ind w:left="709" w:firstLineChars="0" w:hanging="709"/>
        <w:rPr>
          <w:rFonts w:asciiTheme="minorEastAsia" w:eastAsiaTheme="minorEastAsia" w:hAnsiTheme="minorEastAsia"/>
          <w:sz w:val="24"/>
          <w:szCs w:val="24"/>
        </w:rPr>
      </w:pPr>
      <w:r w:rsidRPr="00BD15B9">
        <w:rPr>
          <w:rFonts w:asciiTheme="minorEastAsia" w:eastAsiaTheme="minorEastAsia" w:hAnsiTheme="minorEastAsia"/>
          <w:sz w:val="24"/>
          <w:szCs w:val="24"/>
        </w:rPr>
        <w:t>商铺需结构完好、不存在有从其他区域</w:t>
      </w:r>
      <w:r w:rsidRPr="00BD15B9">
        <w:rPr>
          <w:rFonts w:asciiTheme="minorEastAsia" w:eastAsiaTheme="minorEastAsia" w:hAnsiTheme="minorEastAsia" w:hint="eastAsia"/>
          <w:sz w:val="24"/>
          <w:szCs w:val="24"/>
        </w:rPr>
        <w:t>（</w:t>
      </w:r>
      <w:r w:rsidRPr="00BD15B9">
        <w:rPr>
          <w:rFonts w:asciiTheme="minorEastAsia" w:eastAsiaTheme="minorEastAsia" w:hAnsiTheme="minorEastAsia"/>
          <w:sz w:val="24"/>
          <w:szCs w:val="24"/>
        </w:rPr>
        <w:t>包括但不限于从楼板、墙面、室外等</w:t>
      </w:r>
      <w:r w:rsidRPr="00BD15B9">
        <w:rPr>
          <w:rFonts w:asciiTheme="minorEastAsia" w:eastAsiaTheme="minorEastAsia" w:hAnsiTheme="minorEastAsia" w:hint="eastAsia"/>
          <w:sz w:val="24"/>
          <w:szCs w:val="24"/>
        </w:rPr>
        <w:t>）</w:t>
      </w:r>
      <w:r w:rsidR="00CA0E83" w:rsidRPr="00BD15B9">
        <w:rPr>
          <w:rFonts w:asciiTheme="minorEastAsia" w:eastAsiaTheme="minorEastAsia" w:hAnsiTheme="minorEastAsia" w:hint="eastAsia"/>
          <w:sz w:val="24"/>
          <w:szCs w:val="24"/>
        </w:rPr>
        <w:t xml:space="preserve">   </w:t>
      </w:r>
      <w:r w:rsidRPr="00BD15B9">
        <w:rPr>
          <w:rFonts w:asciiTheme="minorEastAsia" w:eastAsiaTheme="minorEastAsia" w:hAnsiTheme="minorEastAsia"/>
          <w:sz w:val="24"/>
          <w:szCs w:val="24"/>
        </w:rPr>
        <w:t>至商铺渗水或漏水等现象。</w:t>
      </w:r>
    </w:p>
    <w:p w:rsidR="00BD15B9" w:rsidRPr="00BD15B9" w:rsidRDefault="00BD15B9" w:rsidP="00BD15B9">
      <w:pPr>
        <w:pStyle w:val="ae"/>
        <w:numPr>
          <w:ilvl w:val="0"/>
          <w:numId w:val="50"/>
        </w:numPr>
        <w:tabs>
          <w:tab w:val="left" w:pos="720"/>
        </w:tabs>
        <w:spacing w:after="120"/>
        <w:ind w:firstLineChars="0"/>
        <w:rPr>
          <w:rFonts w:asciiTheme="minorEastAsia" w:eastAsiaTheme="minorEastAsia" w:hAnsiTheme="minorEastAsia"/>
          <w:sz w:val="24"/>
          <w:szCs w:val="24"/>
          <w:u w:val="single"/>
        </w:rPr>
      </w:pPr>
      <w:r w:rsidRPr="00BD15B9">
        <w:rPr>
          <w:rFonts w:asciiTheme="minorEastAsia" w:eastAsiaTheme="minorEastAsia" w:hAnsiTheme="minorEastAsia" w:hint="eastAsia"/>
          <w:sz w:val="24"/>
          <w:szCs w:val="24"/>
        </w:rPr>
        <w:t>其他约定：</w:t>
      </w:r>
      <w:r w:rsidRPr="00BD15B9">
        <w:rPr>
          <w:rFonts w:asciiTheme="minorEastAsia" w:eastAsiaTheme="minorEastAsia" w:hAnsiTheme="minorEastAsia" w:hint="eastAsia"/>
          <w:sz w:val="24"/>
          <w:szCs w:val="24"/>
          <w:u w:val="single"/>
        </w:rPr>
        <w:t xml:space="preserve">                      。</w:t>
      </w:r>
    </w:p>
    <w:p w:rsidR="00CA0E83" w:rsidRPr="00BD15B9" w:rsidRDefault="00CA0E83" w:rsidP="00BD15B9">
      <w:pPr>
        <w:tabs>
          <w:tab w:val="left" w:pos="720"/>
        </w:tabs>
        <w:spacing w:after="120"/>
        <w:rPr>
          <w:sz w:val="24"/>
          <w:szCs w:val="24"/>
          <w:u w:val="single"/>
        </w:rPr>
      </w:pPr>
    </w:p>
    <w:p w:rsidR="00C85A9F" w:rsidRDefault="00C85A9F" w:rsidP="001C48EE">
      <w:pPr>
        <w:snapToGrid w:val="0"/>
        <w:spacing w:after="120"/>
        <w:rPr>
          <w:b/>
          <w:sz w:val="24"/>
          <w:szCs w:val="24"/>
        </w:rPr>
      </w:pPr>
    </w:p>
    <w:p w:rsidR="00703886" w:rsidRPr="00703886" w:rsidRDefault="00C85A9F" w:rsidP="00C52C3E">
      <w:pPr>
        <w:widowControl/>
        <w:jc w:val="left"/>
        <w:rPr>
          <w:b/>
          <w:sz w:val="24"/>
          <w:szCs w:val="24"/>
        </w:rPr>
        <w:sectPr w:rsidR="00703886" w:rsidRPr="00703886" w:rsidSect="00303148">
          <w:footerReference w:type="default" r:id="rId15"/>
          <w:pgSz w:w="11907" w:h="16840"/>
          <w:pgMar w:top="1418" w:right="1418" w:bottom="1418" w:left="1418" w:header="567" w:footer="822" w:gutter="0"/>
          <w:cols w:space="720"/>
          <w:docGrid w:type="linesAndChars" w:linePitch="312"/>
        </w:sectPr>
      </w:pPr>
      <w:r>
        <w:rPr>
          <w:b/>
          <w:sz w:val="24"/>
          <w:szCs w:val="24"/>
        </w:rPr>
        <w:br w:type="page"/>
      </w:r>
    </w:p>
    <w:p w:rsidR="001C48EE" w:rsidRPr="001C48EE" w:rsidRDefault="001C48EE" w:rsidP="001C48EE">
      <w:pPr>
        <w:spacing w:after="120"/>
        <w:jc w:val="left"/>
        <w:outlineLvl w:val="2"/>
        <w:rPr>
          <w:b/>
          <w:sz w:val="24"/>
          <w:szCs w:val="24"/>
        </w:rPr>
      </w:pPr>
      <w:bookmarkStart w:id="429" w:name="_Toc55394145"/>
      <w:bookmarkStart w:id="430" w:name="_Toc55394511"/>
      <w:bookmarkStart w:id="431" w:name="_Toc55830867"/>
      <w:r w:rsidRPr="001C48EE">
        <w:rPr>
          <w:b/>
          <w:sz w:val="24"/>
          <w:szCs w:val="24"/>
        </w:rPr>
        <w:lastRenderedPageBreak/>
        <w:t>附件</w:t>
      </w:r>
      <w:r w:rsidRPr="001C48EE">
        <w:rPr>
          <w:rFonts w:hint="eastAsia"/>
          <w:b/>
          <w:sz w:val="24"/>
          <w:szCs w:val="24"/>
        </w:rPr>
        <w:t>四：客户信息备案表</w:t>
      </w:r>
      <w:bookmarkEnd w:id="429"/>
      <w:bookmarkEnd w:id="430"/>
      <w:bookmarkEnd w:id="431"/>
    </w:p>
    <w:p w:rsidR="001C48EE" w:rsidRPr="001C48EE" w:rsidRDefault="001C48EE" w:rsidP="001C48EE">
      <w:pPr>
        <w:widowControl/>
        <w:tabs>
          <w:tab w:val="left" w:pos="360"/>
          <w:tab w:val="left" w:pos="1485"/>
        </w:tabs>
        <w:spacing w:beforeLines="50" w:before="156" w:afterLines="50" w:after="156" w:line="440" w:lineRule="exact"/>
        <w:jc w:val="center"/>
        <w:rPr>
          <w:rFonts w:ascii="宋体" w:hAnsi="宋体"/>
          <w:b/>
          <w:color w:val="000000"/>
          <w:sz w:val="32"/>
          <w:szCs w:val="32"/>
          <w:lang w:bidi="ar"/>
        </w:rPr>
      </w:pPr>
      <w:r w:rsidRPr="001C48EE">
        <w:rPr>
          <w:rFonts w:ascii="宋体" w:hAnsi="宋体" w:hint="eastAsia"/>
          <w:b/>
          <w:color w:val="000000"/>
          <w:sz w:val="32"/>
          <w:szCs w:val="32"/>
          <w:lang w:bidi="ar"/>
        </w:rPr>
        <w:t>客户信息备案表</w:t>
      </w:r>
    </w:p>
    <w:p w:rsidR="001C48EE" w:rsidRPr="001C48EE" w:rsidRDefault="001C48EE" w:rsidP="001C48EE">
      <w:pPr>
        <w:spacing w:line="360" w:lineRule="auto"/>
        <w:jc w:val="center"/>
        <w:rPr>
          <w:rFonts w:ascii="仿宋" w:eastAsia="仿宋" w:hAnsi="仿宋" w:cs="仿宋"/>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1C48EE" w:rsidRPr="00193E7C" w:rsidTr="001C48EE">
        <w:trPr>
          <w:trHeight w:val="768"/>
        </w:trPr>
        <w:tc>
          <w:tcPr>
            <w:tcW w:w="2268"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r w:rsidRPr="00193E7C">
              <w:rPr>
                <w:rFonts w:asciiTheme="minorEastAsia" w:eastAsiaTheme="minorEastAsia" w:hAnsiTheme="minorEastAsia" w:cs="宋体" w:hint="eastAsia"/>
                <w:sz w:val="24"/>
                <w:szCs w:val="20"/>
              </w:rPr>
              <w:t>客户名称（公章）</w:t>
            </w:r>
          </w:p>
        </w:tc>
        <w:tc>
          <w:tcPr>
            <w:tcW w:w="6254"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p>
        </w:tc>
      </w:tr>
      <w:tr w:rsidR="001C48EE" w:rsidRPr="00193E7C" w:rsidTr="001C48EE">
        <w:trPr>
          <w:trHeight w:val="835"/>
        </w:trPr>
        <w:tc>
          <w:tcPr>
            <w:tcW w:w="2268"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r w:rsidRPr="00193E7C">
              <w:rPr>
                <w:rFonts w:asciiTheme="minorEastAsia" w:eastAsiaTheme="minorEastAsia" w:hAnsiTheme="minorEastAsia" w:cs="宋体" w:hint="eastAsia"/>
                <w:sz w:val="24"/>
                <w:szCs w:val="20"/>
              </w:rPr>
              <w:t>纳税人识别号（即税务登记证号）</w:t>
            </w:r>
          </w:p>
        </w:tc>
        <w:tc>
          <w:tcPr>
            <w:tcW w:w="6254"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p>
        </w:tc>
      </w:tr>
      <w:tr w:rsidR="001C48EE" w:rsidRPr="00193E7C" w:rsidTr="001C48EE">
        <w:trPr>
          <w:trHeight w:val="778"/>
        </w:trPr>
        <w:tc>
          <w:tcPr>
            <w:tcW w:w="2268"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r w:rsidRPr="00193E7C">
              <w:rPr>
                <w:rFonts w:asciiTheme="minorEastAsia" w:eastAsiaTheme="minorEastAsia" w:hAnsiTheme="minorEastAsia" w:cs="宋体" w:hint="eastAsia"/>
                <w:sz w:val="24"/>
                <w:szCs w:val="20"/>
              </w:rPr>
              <w:t>公司地址</w:t>
            </w:r>
          </w:p>
        </w:tc>
        <w:tc>
          <w:tcPr>
            <w:tcW w:w="6254"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p>
        </w:tc>
      </w:tr>
      <w:tr w:rsidR="001C48EE" w:rsidRPr="00193E7C" w:rsidTr="001C48EE">
        <w:trPr>
          <w:trHeight w:val="835"/>
        </w:trPr>
        <w:tc>
          <w:tcPr>
            <w:tcW w:w="2268"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r w:rsidRPr="00193E7C">
              <w:rPr>
                <w:rFonts w:asciiTheme="minorEastAsia" w:eastAsiaTheme="minorEastAsia" w:hAnsiTheme="minorEastAsia" w:cs="宋体" w:hint="eastAsia"/>
                <w:sz w:val="24"/>
                <w:szCs w:val="20"/>
              </w:rPr>
              <w:t>公司电话</w:t>
            </w:r>
          </w:p>
        </w:tc>
        <w:tc>
          <w:tcPr>
            <w:tcW w:w="6254"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p>
        </w:tc>
      </w:tr>
      <w:tr w:rsidR="001C48EE" w:rsidRPr="00193E7C" w:rsidTr="001C48EE">
        <w:trPr>
          <w:trHeight w:val="702"/>
        </w:trPr>
        <w:tc>
          <w:tcPr>
            <w:tcW w:w="2268"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r w:rsidRPr="00193E7C">
              <w:rPr>
                <w:rFonts w:asciiTheme="minorEastAsia" w:eastAsiaTheme="minorEastAsia" w:hAnsiTheme="minorEastAsia" w:cs="宋体" w:hint="eastAsia"/>
                <w:sz w:val="24"/>
                <w:szCs w:val="20"/>
              </w:rPr>
              <w:t>联系人</w:t>
            </w:r>
          </w:p>
        </w:tc>
        <w:tc>
          <w:tcPr>
            <w:tcW w:w="6254"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p>
        </w:tc>
      </w:tr>
      <w:tr w:rsidR="001C48EE" w:rsidRPr="00193E7C" w:rsidTr="001C48EE">
        <w:trPr>
          <w:trHeight w:val="835"/>
        </w:trPr>
        <w:tc>
          <w:tcPr>
            <w:tcW w:w="2268"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r w:rsidRPr="00193E7C">
              <w:rPr>
                <w:rFonts w:asciiTheme="minorEastAsia" w:eastAsiaTheme="minorEastAsia" w:hAnsiTheme="minorEastAsia" w:cs="宋体" w:hint="eastAsia"/>
                <w:sz w:val="24"/>
                <w:szCs w:val="20"/>
              </w:rPr>
              <w:t>联系人移动电话</w:t>
            </w:r>
          </w:p>
        </w:tc>
        <w:tc>
          <w:tcPr>
            <w:tcW w:w="6254"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p>
        </w:tc>
      </w:tr>
      <w:tr w:rsidR="001C48EE" w:rsidRPr="00193E7C" w:rsidTr="001C48EE">
        <w:trPr>
          <w:trHeight w:val="835"/>
        </w:trPr>
        <w:tc>
          <w:tcPr>
            <w:tcW w:w="2268"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r w:rsidRPr="00193E7C">
              <w:rPr>
                <w:rFonts w:asciiTheme="minorEastAsia" w:eastAsiaTheme="minorEastAsia" w:hAnsiTheme="minorEastAsia" w:cs="宋体" w:hint="eastAsia"/>
                <w:sz w:val="24"/>
                <w:szCs w:val="20"/>
              </w:rPr>
              <w:t>开户银行</w:t>
            </w:r>
          </w:p>
        </w:tc>
        <w:tc>
          <w:tcPr>
            <w:tcW w:w="6254"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p>
        </w:tc>
      </w:tr>
      <w:tr w:rsidR="001C48EE" w:rsidRPr="00193E7C" w:rsidTr="001C48EE">
        <w:trPr>
          <w:trHeight w:val="778"/>
        </w:trPr>
        <w:tc>
          <w:tcPr>
            <w:tcW w:w="2268"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r w:rsidRPr="00193E7C">
              <w:rPr>
                <w:rFonts w:asciiTheme="minorEastAsia" w:eastAsiaTheme="minorEastAsia" w:hAnsiTheme="minorEastAsia" w:cs="宋体" w:hint="eastAsia"/>
                <w:sz w:val="24"/>
                <w:szCs w:val="20"/>
              </w:rPr>
              <w:t>银行账号</w:t>
            </w:r>
          </w:p>
        </w:tc>
        <w:tc>
          <w:tcPr>
            <w:tcW w:w="6254"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p>
        </w:tc>
      </w:tr>
      <w:tr w:rsidR="001C48EE" w:rsidRPr="00193E7C" w:rsidTr="001C48EE">
        <w:trPr>
          <w:trHeight w:val="961"/>
        </w:trPr>
        <w:tc>
          <w:tcPr>
            <w:tcW w:w="2268"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r w:rsidRPr="00193E7C">
              <w:rPr>
                <w:rFonts w:asciiTheme="minorEastAsia" w:eastAsiaTheme="minorEastAsia" w:hAnsiTheme="minorEastAsia" w:cs="宋体" w:hint="eastAsia"/>
                <w:sz w:val="24"/>
                <w:szCs w:val="20"/>
              </w:rPr>
              <w:t>是否为一般纳税人</w:t>
            </w:r>
          </w:p>
        </w:tc>
        <w:tc>
          <w:tcPr>
            <w:tcW w:w="6254" w:type="dxa"/>
            <w:vAlign w:val="center"/>
          </w:tcPr>
          <w:p w:rsidR="001C48EE" w:rsidRPr="00193E7C" w:rsidRDefault="001C48EE" w:rsidP="001C48EE">
            <w:pPr>
              <w:spacing w:line="360" w:lineRule="auto"/>
              <w:rPr>
                <w:rFonts w:asciiTheme="minorEastAsia" w:eastAsiaTheme="minorEastAsia" w:hAnsiTheme="minorEastAsia" w:cs="宋体"/>
                <w:sz w:val="24"/>
                <w:szCs w:val="20"/>
              </w:rPr>
            </w:pPr>
            <w:r w:rsidRPr="00193E7C">
              <w:rPr>
                <w:rFonts w:asciiTheme="minorEastAsia" w:eastAsiaTheme="minorEastAsia" w:hAnsiTheme="minorEastAsia" w:cs="宋体" w:hint="eastAsia"/>
                <w:b/>
                <w:sz w:val="24"/>
                <w:szCs w:val="20"/>
              </w:rPr>
              <w:t>□</w:t>
            </w:r>
            <w:r w:rsidRPr="00193E7C">
              <w:rPr>
                <w:rFonts w:asciiTheme="minorEastAsia" w:eastAsiaTheme="minorEastAsia" w:hAnsiTheme="minorEastAsia" w:cs="宋体" w:hint="eastAsia"/>
                <w:sz w:val="24"/>
                <w:szCs w:val="20"/>
              </w:rPr>
              <w:t xml:space="preserve">是   </w:t>
            </w:r>
            <w:r w:rsidRPr="00193E7C">
              <w:rPr>
                <w:rFonts w:asciiTheme="minorEastAsia" w:eastAsiaTheme="minorEastAsia" w:hAnsiTheme="minorEastAsia" w:cs="宋体" w:hint="eastAsia"/>
                <w:b/>
                <w:sz w:val="24"/>
                <w:szCs w:val="20"/>
              </w:rPr>
              <w:t>□</w:t>
            </w:r>
            <w:r w:rsidRPr="00193E7C">
              <w:rPr>
                <w:rFonts w:asciiTheme="minorEastAsia" w:eastAsiaTheme="minorEastAsia" w:hAnsiTheme="minorEastAsia" w:cs="宋体" w:hint="eastAsia"/>
                <w:sz w:val="24"/>
                <w:szCs w:val="20"/>
              </w:rPr>
              <w:t>否</w:t>
            </w:r>
          </w:p>
        </w:tc>
      </w:tr>
      <w:tr w:rsidR="001C48EE" w:rsidRPr="00193E7C" w:rsidTr="001C48EE">
        <w:trPr>
          <w:trHeight w:hRule="exact" w:val="1082"/>
        </w:trPr>
        <w:tc>
          <w:tcPr>
            <w:tcW w:w="8522" w:type="dxa"/>
            <w:gridSpan w:val="2"/>
          </w:tcPr>
          <w:p w:rsidR="001C48EE" w:rsidRPr="00193E7C" w:rsidRDefault="001C48EE" w:rsidP="001C48EE">
            <w:pPr>
              <w:rPr>
                <w:rFonts w:asciiTheme="minorEastAsia" w:eastAsiaTheme="minorEastAsia" w:hAnsiTheme="minorEastAsia" w:cs="宋体"/>
                <w:szCs w:val="21"/>
              </w:rPr>
            </w:pPr>
            <w:r w:rsidRPr="00193E7C">
              <w:rPr>
                <w:rFonts w:asciiTheme="minorEastAsia" w:eastAsiaTheme="minorEastAsia" w:hAnsiTheme="minorEastAsia" w:cs="宋体" w:hint="eastAsia"/>
                <w:szCs w:val="21"/>
              </w:rPr>
              <w:t>备注：</w:t>
            </w:r>
          </w:p>
          <w:p w:rsidR="001C48EE" w:rsidRPr="00193E7C" w:rsidRDefault="001C48EE" w:rsidP="001C48EE">
            <w:pPr>
              <w:rPr>
                <w:rFonts w:asciiTheme="minorEastAsia" w:eastAsiaTheme="minorEastAsia" w:hAnsiTheme="minorEastAsia" w:cs="宋体"/>
                <w:sz w:val="24"/>
                <w:szCs w:val="20"/>
              </w:rPr>
            </w:pPr>
            <w:r w:rsidRPr="00193E7C">
              <w:rPr>
                <w:rFonts w:asciiTheme="minorEastAsia" w:eastAsiaTheme="minorEastAsia" w:hAnsiTheme="minorEastAsia" w:cs="宋体" w:hint="eastAsia"/>
                <w:szCs w:val="21"/>
              </w:rPr>
              <w:t>一般纳税人请另提供:1营业执照复印件;2.开户许可证复印件;3.一般纳税人证明复印件。以上资料均须加盖企业公章。</w:t>
            </w:r>
          </w:p>
        </w:tc>
      </w:tr>
    </w:tbl>
    <w:p w:rsidR="001C48EE" w:rsidRPr="00193E7C" w:rsidRDefault="001C48EE" w:rsidP="001C48EE">
      <w:pPr>
        <w:rPr>
          <w:rFonts w:asciiTheme="minorEastAsia" w:eastAsiaTheme="minorEastAsia" w:hAnsiTheme="minorEastAsia" w:cs="仿宋"/>
          <w:b/>
          <w:sz w:val="24"/>
          <w:szCs w:val="20"/>
        </w:rPr>
      </w:pPr>
    </w:p>
    <w:p w:rsidR="001C48EE" w:rsidRPr="00193E7C" w:rsidRDefault="001C48EE" w:rsidP="001C48EE">
      <w:pPr>
        <w:rPr>
          <w:rFonts w:asciiTheme="minorEastAsia" w:eastAsiaTheme="minorEastAsia" w:hAnsiTheme="minorEastAsia" w:cs="仿宋"/>
          <w:b/>
          <w:sz w:val="24"/>
          <w:szCs w:val="20"/>
        </w:rPr>
      </w:pPr>
      <w:r w:rsidRPr="00193E7C">
        <w:rPr>
          <w:rFonts w:asciiTheme="minorEastAsia" w:eastAsiaTheme="minorEastAsia" w:hAnsiTheme="minorEastAsia" w:cs="仿宋" w:hint="eastAsia"/>
          <w:b/>
          <w:sz w:val="24"/>
          <w:szCs w:val="20"/>
        </w:rPr>
        <w:t>发票类型：</w:t>
      </w:r>
    </w:p>
    <w:p w:rsidR="001C48EE" w:rsidRPr="00193E7C" w:rsidRDefault="001C48EE" w:rsidP="001C48EE">
      <w:pPr>
        <w:ind w:left="360"/>
        <w:rPr>
          <w:rFonts w:asciiTheme="minorEastAsia" w:eastAsiaTheme="minorEastAsia" w:hAnsiTheme="minorEastAsia" w:cs="仿宋"/>
          <w:b/>
          <w:sz w:val="24"/>
          <w:szCs w:val="20"/>
        </w:rPr>
      </w:pPr>
      <w:r w:rsidRPr="00193E7C">
        <w:rPr>
          <w:rFonts w:asciiTheme="minorEastAsia" w:eastAsiaTheme="minorEastAsia" w:hAnsiTheme="minorEastAsia" w:cs="仿宋" w:hint="eastAsia"/>
          <w:b/>
          <w:sz w:val="24"/>
          <w:szCs w:val="20"/>
        </w:rPr>
        <w:t>□请开具增值税专用发票。</w:t>
      </w:r>
    </w:p>
    <w:p w:rsidR="001C48EE" w:rsidRPr="00193E7C" w:rsidRDefault="001C48EE" w:rsidP="001C48EE">
      <w:pPr>
        <w:ind w:left="360"/>
        <w:rPr>
          <w:rFonts w:asciiTheme="minorEastAsia" w:eastAsiaTheme="minorEastAsia" w:hAnsiTheme="minorEastAsia" w:cs="仿宋"/>
          <w:b/>
          <w:sz w:val="24"/>
          <w:szCs w:val="20"/>
        </w:rPr>
      </w:pPr>
      <w:r w:rsidRPr="00193E7C">
        <w:rPr>
          <w:rFonts w:asciiTheme="minorEastAsia" w:eastAsiaTheme="minorEastAsia" w:hAnsiTheme="minorEastAsia" w:cs="仿宋" w:hint="eastAsia"/>
          <w:b/>
          <w:sz w:val="24"/>
          <w:szCs w:val="20"/>
        </w:rPr>
        <w:t>□请开具增值税普通发票。</w:t>
      </w:r>
    </w:p>
    <w:p w:rsidR="001C48EE" w:rsidRPr="00193E7C" w:rsidRDefault="001C48EE" w:rsidP="001C48EE">
      <w:pPr>
        <w:widowControl/>
        <w:ind w:firstLineChars="150" w:firstLine="361"/>
        <w:jc w:val="left"/>
        <w:rPr>
          <w:rFonts w:asciiTheme="minorEastAsia" w:eastAsiaTheme="minorEastAsia" w:hAnsiTheme="minorEastAsia" w:cs="仿宋"/>
          <w:b/>
          <w:color w:val="000000"/>
          <w:sz w:val="24"/>
          <w:szCs w:val="20"/>
        </w:rPr>
      </w:pPr>
      <w:r w:rsidRPr="00193E7C">
        <w:rPr>
          <w:rFonts w:asciiTheme="minorEastAsia" w:eastAsiaTheme="minorEastAsia" w:hAnsiTheme="minorEastAsia" w:cs="仿宋" w:hint="eastAsia"/>
          <w:b/>
          <w:color w:val="000000"/>
          <w:sz w:val="24"/>
          <w:szCs w:val="20"/>
        </w:rPr>
        <w:t>(邮箱:</w:t>
      </w:r>
      <w:r w:rsidRPr="00193E7C">
        <w:rPr>
          <w:rFonts w:asciiTheme="minorEastAsia" w:eastAsiaTheme="minorEastAsia" w:hAnsiTheme="minorEastAsia" w:cs="仿宋" w:hint="eastAsia"/>
          <w:b/>
          <w:color w:val="000000"/>
          <w:sz w:val="24"/>
          <w:szCs w:val="20"/>
          <w:u w:val="single"/>
        </w:rPr>
        <w:t xml:space="preserve">                       ,</w:t>
      </w:r>
      <w:r w:rsidRPr="00193E7C">
        <w:rPr>
          <w:rFonts w:asciiTheme="minorEastAsia" w:eastAsiaTheme="minorEastAsia" w:hAnsiTheme="minorEastAsia" w:cs="仿宋" w:hint="eastAsia"/>
          <w:b/>
          <w:color w:val="000000"/>
          <w:sz w:val="24"/>
          <w:szCs w:val="20"/>
        </w:rPr>
        <w:t>手机号码</w:t>
      </w:r>
      <w:r w:rsidRPr="00193E7C">
        <w:rPr>
          <w:rFonts w:asciiTheme="minorEastAsia" w:eastAsiaTheme="minorEastAsia" w:hAnsiTheme="minorEastAsia" w:cs="仿宋" w:hint="eastAsia"/>
          <w:b/>
          <w:color w:val="000000"/>
          <w:sz w:val="24"/>
          <w:szCs w:val="20"/>
          <w:u w:val="single"/>
        </w:rPr>
        <w:t xml:space="preserve">：                        </w:t>
      </w:r>
      <w:r w:rsidRPr="00193E7C">
        <w:rPr>
          <w:rFonts w:asciiTheme="minorEastAsia" w:eastAsiaTheme="minorEastAsia" w:hAnsiTheme="minorEastAsia" w:cs="仿宋" w:hint="eastAsia"/>
          <w:b/>
          <w:color w:val="000000"/>
          <w:sz w:val="24"/>
          <w:szCs w:val="20"/>
        </w:rPr>
        <w:t>)。</w:t>
      </w:r>
    </w:p>
    <w:p w:rsidR="001C48EE" w:rsidRPr="00193E7C" w:rsidRDefault="001C48EE" w:rsidP="001C48EE">
      <w:pPr>
        <w:rPr>
          <w:rFonts w:asciiTheme="minorEastAsia" w:eastAsiaTheme="minorEastAsia" w:hAnsiTheme="minorEastAsia"/>
          <w:b/>
          <w:sz w:val="24"/>
          <w:szCs w:val="24"/>
        </w:rPr>
        <w:sectPr w:rsidR="001C48EE" w:rsidRPr="00193E7C">
          <w:footerReference w:type="default" r:id="rId16"/>
          <w:pgSz w:w="11907" w:h="16840"/>
          <w:pgMar w:top="1418" w:right="1418" w:bottom="1418" w:left="1418" w:header="567" w:footer="820" w:gutter="0"/>
          <w:cols w:space="720"/>
          <w:docGrid w:type="linesAndChars" w:linePitch="312"/>
        </w:sectPr>
      </w:pPr>
      <w:r w:rsidRPr="00193E7C">
        <w:rPr>
          <w:rFonts w:asciiTheme="minorEastAsia" w:eastAsiaTheme="minorEastAsia" w:hAnsiTheme="minorEastAsia" w:cs="宋体" w:hint="eastAsia"/>
          <w:sz w:val="24"/>
          <w:szCs w:val="20"/>
        </w:rPr>
        <w:t xml:space="preserve"> </w:t>
      </w:r>
      <w:r w:rsidRPr="00193E7C">
        <w:rPr>
          <w:rFonts w:asciiTheme="minorEastAsia" w:eastAsiaTheme="minorEastAsia" w:hAnsiTheme="minorEastAsia" w:cs="宋体" w:hint="eastAsia"/>
          <w:b/>
          <w:color w:val="000000"/>
          <w:sz w:val="24"/>
          <w:szCs w:val="20"/>
        </w:rPr>
        <w:t xml:space="preserve"> </w:t>
      </w:r>
      <w:r w:rsidRPr="00193E7C">
        <w:rPr>
          <w:rFonts w:asciiTheme="minorEastAsia" w:eastAsiaTheme="minorEastAsia" w:hAnsiTheme="minorEastAsia" w:cs="宋体" w:hint="eastAsia"/>
          <w:color w:val="000000"/>
          <w:sz w:val="24"/>
          <w:szCs w:val="20"/>
        </w:rPr>
        <w:t xml:space="preserve"> 以上开票信息及发票类型一旦确认不再变更，如变更需在合同约定交费期前7个工作日书面通知我司。</w:t>
      </w:r>
    </w:p>
    <w:p w:rsidR="001C48EE" w:rsidRPr="001C48EE" w:rsidRDefault="001C48EE" w:rsidP="001C48EE">
      <w:pPr>
        <w:spacing w:after="120"/>
        <w:jc w:val="left"/>
        <w:outlineLvl w:val="2"/>
        <w:rPr>
          <w:b/>
          <w:sz w:val="24"/>
          <w:szCs w:val="24"/>
        </w:rPr>
      </w:pPr>
      <w:bookmarkStart w:id="432" w:name="_Toc55394146"/>
      <w:bookmarkStart w:id="433" w:name="_Toc55394512"/>
      <w:bookmarkStart w:id="434" w:name="_Toc55830868"/>
      <w:r w:rsidRPr="001C48EE">
        <w:rPr>
          <w:rFonts w:hint="eastAsia"/>
          <w:b/>
          <w:sz w:val="24"/>
          <w:szCs w:val="24"/>
        </w:rPr>
        <w:lastRenderedPageBreak/>
        <w:t>附件五：公司股东（大）会或董事会签字盖章的决议（如丙方为公司，需提供此决议文件，如为个人，则不需要提供）</w:t>
      </w:r>
      <w:bookmarkEnd w:id="432"/>
      <w:bookmarkEnd w:id="433"/>
      <w:bookmarkEnd w:id="434"/>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center"/>
        <w:rPr>
          <w:szCs w:val="20"/>
        </w:rPr>
      </w:pPr>
    </w:p>
    <w:p w:rsidR="001C48EE" w:rsidRPr="001C48EE" w:rsidRDefault="001C48EE" w:rsidP="001C48EE">
      <w:pPr>
        <w:spacing w:after="120"/>
        <w:jc w:val="left"/>
        <w:outlineLvl w:val="2"/>
        <w:rPr>
          <w:b/>
          <w:sz w:val="24"/>
          <w:szCs w:val="24"/>
        </w:rPr>
      </w:pPr>
      <w:bookmarkStart w:id="435" w:name="_Toc55394147"/>
      <w:bookmarkStart w:id="436" w:name="_Toc55394513"/>
      <w:bookmarkStart w:id="437" w:name="_Toc55830869"/>
      <w:r w:rsidRPr="001C48EE">
        <w:rPr>
          <w:rFonts w:hint="eastAsia"/>
          <w:b/>
          <w:sz w:val="24"/>
          <w:szCs w:val="24"/>
        </w:rPr>
        <w:lastRenderedPageBreak/>
        <w:t>附件六：廉洁协议书</w:t>
      </w:r>
      <w:bookmarkEnd w:id="435"/>
      <w:bookmarkEnd w:id="436"/>
      <w:bookmarkEnd w:id="437"/>
    </w:p>
    <w:p w:rsidR="001C48EE" w:rsidRPr="001C48EE" w:rsidRDefault="001C48EE" w:rsidP="001C48EE">
      <w:pPr>
        <w:jc w:val="left"/>
        <w:rPr>
          <w:rFonts w:ascii="仿宋" w:eastAsia="仿宋" w:hAnsi="仿宋" w:cs="仿宋"/>
          <w:sz w:val="24"/>
          <w:szCs w:val="20"/>
        </w:rPr>
      </w:pPr>
      <w:r w:rsidRPr="001C48EE">
        <w:rPr>
          <w:rFonts w:hint="eastAsia"/>
          <w:szCs w:val="20"/>
        </w:rPr>
        <w:t xml:space="preserve">　</w:t>
      </w:r>
    </w:p>
    <w:p w:rsidR="001C48EE" w:rsidRPr="001C48EE" w:rsidRDefault="001C48EE" w:rsidP="001C48EE">
      <w:pPr>
        <w:spacing w:line="360" w:lineRule="auto"/>
        <w:jc w:val="center"/>
        <w:rPr>
          <w:rFonts w:ascii="宋体" w:hAnsi="宋体"/>
          <w:b/>
          <w:sz w:val="44"/>
          <w:szCs w:val="44"/>
        </w:rPr>
      </w:pPr>
      <w:r w:rsidRPr="001C48EE">
        <w:rPr>
          <w:rFonts w:ascii="宋体" w:hAnsi="宋体" w:hint="eastAsia"/>
          <w:b/>
          <w:sz w:val="44"/>
          <w:szCs w:val="44"/>
        </w:rPr>
        <w:t>廉洁协议书</w:t>
      </w:r>
    </w:p>
    <w:p w:rsidR="001C48EE" w:rsidRPr="001C48EE" w:rsidRDefault="001C48EE" w:rsidP="001C48EE">
      <w:pPr>
        <w:spacing w:line="360" w:lineRule="auto"/>
        <w:rPr>
          <w:rFonts w:ascii="仿宋" w:eastAsia="仿宋" w:hAnsi="仿宋"/>
          <w:sz w:val="24"/>
          <w:szCs w:val="20"/>
        </w:rPr>
      </w:pPr>
    </w:p>
    <w:p w:rsidR="001C48EE" w:rsidRPr="001C48EE" w:rsidRDefault="001C48EE" w:rsidP="001C48EE">
      <w:pPr>
        <w:spacing w:line="360" w:lineRule="auto"/>
        <w:rPr>
          <w:rFonts w:ascii="仿宋" w:eastAsia="仿宋" w:hAnsi="仿宋"/>
          <w:sz w:val="24"/>
          <w:szCs w:val="20"/>
        </w:rPr>
      </w:pPr>
      <w:r w:rsidRPr="001C48EE">
        <w:rPr>
          <w:rFonts w:ascii="仿宋" w:eastAsia="仿宋" w:hAnsi="仿宋" w:hint="eastAsia"/>
          <w:sz w:val="24"/>
          <w:szCs w:val="20"/>
        </w:rPr>
        <w:t>甲方：广州市城投资产经营管理有限公司流花分公司</w:t>
      </w:r>
    </w:p>
    <w:p w:rsidR="001C48EE" w:rsidRPr="001C48EE" w:rsidRDefault="001C48EE" w:rsidP="001C48EE">
      <w:pPr>
        <w:spacing w:line="360" w:lineRule="auto"/>
        <w:rPr>
          <w:rFonts w:ascii="仿宋" w:eastAsia="仿宋" w:hAnsi="仿宋"/>
          <w:color w:val="000000"/>
          <w:sz w:val="24"/>
          <w:szCs w:val="20"/>
        </w:rPr>
      </w:pPr>
      <w:r w:rsidRPr="001C48EE">
        <w:rPr>
          <w:rFonts w:ascii="仿宋" w:eastAsia="仿宋" w:hAnsi="仿宋" w:hint="eastAsia"/>
          <w:sz w:val="24"/>
          <w:szCs w:val="20"/>
        </w:rPr>
        <w:t>乙方：</w:t>
      </w:r>
    </w:p>
    <w:p w:rsidR="001C48EE" w:rsidRPr="001C48EE" w:rsidRDefault="001C48EE" w:rsidP="001C48EE">
      <w:pPr>
        <w:spacing w:line="360" w:lineRule="auto"/>
        <w:rPr>
          <w:rFonts w:ascii="仿宋" w:eastAsia="仿宋" w:hAnsi="仿宋"/>
          <w:sz w:val="24"/>
          <w:szCs w:val="20"/>
        </w:rPr>
      </w:pPr>
      <w:r w:rsidRPr="001C48EE">
        <w:rPr>
          <w:rFonts w:ascii="仿宋" w:eastAsia="仿宋" w:hAnsi="仿宋" w:hint="eastAsia"/>
          <w:sz w:val="24"/>
          <w:szCs w:val="20"/>
        </w:rPr>
        <w:t>丙方：</w:t>
      </w:r>
    </w:p>
    <w:p w:rsidR="001C48EE" w:rsidRPr="001C48EE" w:rsidRDefault="001C48EE" w:rsidP="001C48EE">
      <w:pPr>
        <w:spacing w:line="360" w:lineRule="auto"/>
        <w:rPr>
          <w:rFonts w:ascii="仿宋" w:eastAsia="仿宋" w:hAnsi="仿宋"/>
          <w:sz w:val="24"/>
          <w:szCs w:val="20"/>
        </w:rPr>
      </w:pPr>
    </w:p>
    <w:p w:rsidR="001C48EE" w:rsidRPr="001C48EE" w:rsidRDefault="001C48EE" w:rsidP="001C48EE">
      <w:pPr>
        <w:spacing w:line="360" w:lineRule="auto"/>
        <w:ind w:firstLineChars="200" w:firstLine="480"/>
        <w:rPr>
          <w:rFonts w:ascii="仿宋" w:eastAsia="仿宋" w:hAnsi="仿宋"/>
          <w:sz w:val="24"/>
          <w:szCs w:val="20"/>
        </w:rPr>
      </w:pPr>
      <w:r w:rsidRPr="001C48EE">
        <w:rPr>
          <w:rFonts w:ascii="仿宋" w:eastAsia="仿宋" w:hAnsi="仿宋" w:hint="eastAsia"/>
          <w:sz w:val="24"/>
          <w:szCs w:val="20"/>
        </w:rPr>
        <w:t>为保障甲方、乙方和丙方在业务往来中的合法权益，促进企业党风建设、廉洁从业，预防商业贿赂和不正当竞争，按照《中华人民共和国合同法》和有关法律法规、廉洁从业的相关规定，经甲乙丙三方协商一致，自愿签订本协议。甲乙丙三方一致确认，本协议效力及于乙方、丙方与甲方的所有业务往来关系的全过程，包括但不限于招投标、商务谈判等采购环节及合同签订、履行环节等。</w:t>
      </w:r>
    </w:p>
    <w:p w:rsidR="001C48EE" w:rsidRPr="001C48EE" w:rsidRDefault="001C48EE" w:rsidP="002F71A0">
      <w:pPr>
        <w:numPr>
          <w:ilvl w:val="0"/>
          <w:numId w:val="12"/>
        </w:numPr>
        <w:spacing w:line="360" w:lineRule="auto"/>
        <w:rPr>
          <w:rFonts w:ascii="仿宋" w:eastAsia="仿宋" w:hAnsi="仿宋"/>
          <w:sz w:val="24"/>
          <w:szCs w:val="20"/>
        </w:rPr>
      </w:pPr>
      <w:r w:rsidRPr="001C48EE">
        <w:rPr>
          <w:rFonts w:ascii="仿宋" w:eastAsia="仿宋" w:hAnsi="仿宋" w:hint="eastAsia"/>
          <w:sz w:val="24"/>
          <w:szCs w:val="20"/>
        </w:rPr>
        <w:t xml:space="preserve">  甲乙丙三方责任</w:t>
      </w:r>
    </w:p>
    <w:p w:rsidR="001C48EE" w:rsidRPr="001C48EE" w:rsidRDefault="001C48EE" w:rsidP="002F71A0">
      <w:pPr>
        <w:numPr>
          <w:ilvl w:val="0"/>
          <w:numId w:val="13"/>
        </w:numPr>
        <w:spacing w:line="360" w:lineRule="auto"/>
        <w:ind w:firstLine="567"/>
        <w:rPr>
          <w:rFonts w:ascii="仿宋" w:eastAsia="仿宋" w:hAnsi="仿宋"/>
          <w:sz w:val="24"/>
          <w:szCs w:val="20"/>
        </w:rPr>
      </w:pPr>
      <w:r w:rsidRPr="001C48EE">
        <w:rPr>
          <w:rFonts w:ascii="仿宋" w:eastAsia="仿宋" w:hAnsi="仿宋" w:hint="eastAsia"/>
          <w:sz w:val="24"/>
          <w:szCs w:val="20"/>
        </w:rPr>
        <w:t>严格遵守国家法律法规和廉洁从业规定以及相关行业行风建设的纪律和规定。</w:t>
      </w:r>
    </w:p>
    <w:p w:rsidR="001C48EE" w:rsidRPr="001C48EE" w:rsidRDefault="001C48EE" w:rsidP="002F71A0">
      <w:pPr>
        <w:numPr>
          <w:ilvl w:val="0"/>
          <w:numId w:val="13"/>
        </w:numPr>
        <w:spacing w:line="360" w:lineRule="auto"/>
        <w:ind w:firstLine="567"/>
        <w:rPr>
          <w:rFonts w:ascii="仿宋" w:eastAsia="仿宋" w:hAnsi="仿宋"/>
          <w:sz w:val="24"/>
          <w:szCs w:val="20"/>
        </w:rPr>
      </w:pPr>
      <w:r w:rsidRPr="001C48EE">
        <w:rPr>
          <w:rFonts w:ascii="仿宋" w:eastAsia="仿宋" w:hAnsi="仿宋" w:hint="eastAsia"/>
          <w:sz w:val="24"/>
          <w:szCs w:val="20"/>
        </w:rPr>
        <w:t>严格执行合同，自觉按合同办事。</w:t>
      </w:r>
    </w:p>
    <w:p w:rsidR="001C48EE" w:rsidRPr="001C48EE" w:rsidRDefault="001C48EE" w:rsidP="002F71A0">
      <w:pPr>
        <w:numPr>
          <w:ilvl w:val="0"/>
          <w:numId w:val="13"/>
        </w:numPr>
        <w:spacing w:line="360" w:lineRule="auto"/>
        <w:ind w:firstLine="567"/>
        <w:rPr>
          <w:rFonts w:ascii="仿宋" w:eastAsia="仿宋" w:hAnsi="仿宋"/>
          <w:sz w:val="24"/>
          <w:szCs w:val="20"/>
        </w:rPr>
      </w:pPr>
      <w:r w:rsidRPr="001C48EE">
        <w:rPr>
          <w:rFonts w:ascii="仿宋" w:eastAsia="仿宋" w:hAnsi="仿宋" w:hint="eastAsia"/>
          <w:sz w:val="24"/>
          <w:szCs w:val="20"/>
        </w:rPr>
        <w:t>三方的业务活动必须坚持公开、公平、公正、诚信、透明的原则（法律法规另有规定或双方约定除外），不得损害国家和企业利益。</w:t>
      </w:r>
    </w:p>
    <w:p w:rsidR="001C48EE" w:rsidRPr="001C48EE" w:rsidRDefault="001C48EE" w:rsidP="002F71A0">
      <w:pPr>
        <w:numPr>
          <w:ilvl w:val="0"/>
          <w:numId w:val="13"/>
        </w:numPr>
        <w:spacing w:line="360" w:lineRule="auto"/>
        <w:ind w:firstLine="567"/>
        <w:rPr>
          <w:rFonts w:ascii="仿宋" w:eastAsia="仿宋" w:hAnsi="仿宋"/>
          <w:sz w:val="24"/>
          <w:szCs w:val="20"/>
        </w:rPr>
      </w:pPr>
      <w:r w:rsidRPr="001C48EE">
        <w:rPr>
          <w:rFonts w:ascii="仿宋" w:eastAsia="仿宋" w:hAnsi="仿宋" w:hint="eastAsia"/>
          <w:sz w:val="24"/>
          <w:szCs w:val="20"/>
        </w:rPr>
        <w:t>发现对方在业务活动中有违反廉洁从业规定或本协议约定的行为，应及时提醒和纠正对方。</w:t>
      </w:r>
    </w:p>
    <w:p w:rsidR="001C48EE" w:rsidRPr="001C48EE" w:rsidRDefault="001C48EE" w:rsidP="002F71A0">
      <w:pPr>
        <w:numPr>
          <w:ilvl w:val="0"/>
          <w:numId w:val="13"/>
        </w:numPr>
        <w:spacing w:line="360" w:lineRule="auto"/>
        <w:ind w:firstLine="567"/>
        <w:rPr>
          <w:rFonts w:ascii="仿宋" w:eastAsia="仿宋" w:hAnsi="仿宋"/>
          <w:sz w:val="24"/>
          <w:szCs w:val="20"/>
        </w:rPr>
      </w:pPr>
      <w:r w:rsidRPr="001C48EE">
        <w:rPr>
          <w:rFonts w:ascii="仿宋" w:eastAsia="仿宋" w:hAnsi="仿宋" w:hint="eastAsia"/>
          <w:sz w:val="24"/>
          <w:szCs w:val="20"/>
        </w:rPr>
        <w:t>发现对方在业务活动中有严重违反廉洁从业规定的行为，有权向对方主管部门或有关部门举报。</w:t>
      </w:r>
    </w:p>
    <w:p w:rsidR="001C48EE" w:rsidRPr="001C48EE" w:rsidRDefault="001C48EE" w:rsidP="002F71A0">
      <w:pPr>
        <w:numPr>
          <w:ilvl w:val="0"/>
          <w:numId w:val="12"/>
        </w:numPr>
        <w:spacing w:line="360" w:lineRule="auto"/>
        <w:rPr>
          <w:rFonts w:ascii="仿宋" w:eastAsia="仿宋" w:hAnsi="仿宋"/>
          <w:sz w:val="24"/>
          <w:szCs w:val="20"/>
        </w:rPr>
      </w:pPr>
      <w:r w:rsidRPr="001C48EE">
        <w:rPr>
          <w:rFonts w:ascii="仿宋" w:eastAsia="仿宋" w:hAnsi="仿宋" w:hint="eastAsia"/>
          <w:sz w:val="24"/>
          <w:szCs w:val="20"/>
        </w:rPr>
        <w:t xml:space="preserve">  甲方应遵守下列条款</w:t>
      </w:r>
    </w:p>
    <w:p w:rsidR="001C48EE" w:rsidRPr="001C48EE" w:rsidRDefault="001C48EE" w:rsidP="002F71A0">
      <w:pPr>
        <w:numPr>
          <w:ilvl w:val="0"/>
          <w:numId w:val="14"/>
        </w:numPr>
        <w:spacing w:line="360" w:lineRule="auto"/>
        <w:ind w:firstLine="567"/>
        <w:rPr>
          <w:rFonts w:ascii="仿宋" w:eastAsia="仿宋" w:hAnsi="仿宋"/>
          <w:sz w:val="24"/>
          <w:szCs w:val="20"/>
        </w:rPr>
      </w:pPr>
      <w:r w:rsidRPr="001C48EE">
        <w:rPr>
          <w:rFonts w:ascii="仿宋" w:eastAsia="仿宋" w:hAnsi="仿宋" w:hint="eastAsia"/>
          <w:sz w:val="24"/>
          <w:szCs w:val="20"/>
        </w:rPr>
        <w:t>甲方、甲方工作人员及其亲属不得以暗示或任何形式向乙方、丙方索要或收受回扣、提成、现金、有价证券、支付凭证和贵重礼品等财物。</w:t>
      </w:r>
    </w:p>
    <w:p w:rsidR="001C48EE" w:rsidRPr="001C48EE" w:rsidRDefault="001C48EE" w:rsidP="002F71A0">
      <w:pPr>
        <w:numPr>
          <w:ilvl w:val="0"/>
          <w:numId w:val="14"/>
        </w:numPr>
        <w:spacing w:line="360" w:lineRule="auto"/>
        <w:ind w:firstLine="567"/>
        <w:rPr>
          <w:rFonts w:ascii="仿宋" w:eastAsia="仿宋" w:hAnsi="仿宋"/>
          <w:sz w:val="24"/>
          <w:szCs w:val="20"/>
        </w:rPr>
      </w:pPr>
      <w:r w:rsidRPr="001C48EE">
        <w:rPr>
          <w:rFonts w:ascii="仿宋" w:eastAsia="仿宋" w:hAnsi="仿宋" w:hint="eastAsia"/>
          <w:sz w:val="24"/>
          <w:szCs w:val="20"/>
        </w:rPr>
        <w:t>甲方及其工作人员不得参加乙方、丙方安排的宴请（工作餐除外）、娱乐活动、高档消费；不得接受乙方、丙方向甲方及其工作人员提供的通信工具、交通工具和高档办公用品等物品。</w:t>
      </w:r>
    </w:p>
    <w:p w:rsidR="001C48EE" w:rsidRPr="001C48EE" w:rsidRDefault="001C48EE" w:rsidP="002F71A0">
      <w:pPr>
        <w:numPr>
          <w:ilvl w:val="0"/>
          <w:numId w:val="14"/>
        </w:numPr>
        <w:spacing w:line="360" w:lineRule="auto"/>
        <w:ind w:firstLine="567"/>
        <w:rPr>
          <w:rFonts w:ascii="仿宋" w:eastAsia="仿宋" w:hAnsi="仿宋"/>
          <w:sz w:val="24"/>
          <w:szCs w:val="20"/>
        </w:rPr>
      </w:pPr>
      <w:r w:rsidRPr="001C48EE">
        <w:rPr>
          <w:rFonts w:ascii="仿宋" w:eastAsia="仿宋" w:hAnsi="仿宋" w:hint="eastAsia"/>
          <w:sz w:val="24"/>
          <w:szCs w:val="20"/>
        </w:rPr>
        <w:t>甲方及其工作人员不得以任何理由要求、暗示或接受乙方、丙方</w:t>
      </w:r>
      <w:r w:rsidRPr="001C48EE">
        <w:rPr>
          <w:rFonts w:ascii="仿宋" w:eastAsia="仿宋" w:hAnsi="仿宋" w:hint="eastAsia"/>
          <w:sz w:val="24"/>
          <w:szCs w:val="20"/>
        </w:rPr>
        <w:lastRenderedPageBreak/>
        <w:t>和相关单位为其在度假、出国（出境）旅游、婚丧嫁娶、住房装修、配偶子女等亲属工作安排等方面提供方便。</w:t>
      </w:r>
    </w:p>
    <w:p w:rsidR="001C48EE" w:rsidRPr="001C48EE" w:rsidRDefault="001C48EE" w:rsidP="002F71A0">
      <w:pPr>
        <w:numPr>
          <w:ilvl w:val="0"/>
          <w:numId w:val="14"/>
        </w:numPr>
        <w:spacing w:line="360" w:lineRule="auto"/>
        <w:ind w:firstLine="567"/>
        <w:rPr>
          <w:rFonts w:ascii="仿宋" w:eastAsia="仿宋" w:hAnsi="仿宋"/>
          <w:sz w:val="24"/>
          <w:szCs w:val="20"/>
        </w:rPr>
      </w:pPr>
      <w:r w:rsidRPr="001C48EE">
        <w:rPr>
          <w:rFonts w:ascii="仿宋" w:eastAsia="仿宋" w:hAnsi="仿宋" w:hint="eastAsia"/>
          <w:sz w:val="24"/>
          <w:szCs w:val="20"/>
        </w:rPr>
        <w:t>甲方工作人员不得在乙方、丙方报销应由甲方或个人支付的任何费用。</w:t>
      </w:r>
    </w:p>
    <w:p w:rsidR="001C48EE" w:rsidRPr="001C48EE" w:rsidRDefault="001C48EE" w:rsidP="002F71A0">
      <w:pPr>
        <w:numPr>
          <w:ilvl w:val="0"/>
          <w:numId w:val="14"/>
        </w:numPr>
        <w:spacing w:line="360" w:lineRule="auto"/>
        <w:ind w:firstLine="567"/>
        <w:rPr>
          <w:rFonts w:ascii="仿宋" w:eastAsia="仿宋" w:hAnsi="仿宋"/>
          <w:sz w:val="24"/>
          <w:szCs w:val="20"/>
        </w:rPr>
      </w:pPr>
      <w:r w:rsidRPr="001C48EE">
        <w:rPr>
          <w:rFonts w:ascii="仿宋" w:eastAsia="仿宋" w:hAnsi="仿宋" w:hint="eastAsia"/>
          <w:sz w:val="24"/>
          <w:szCs w:val="20"/>
        </w:rPr>
        <w:t>甲方工作人员及其配偶、子女及其他特定关系人不得以个人借用（包含甲方借给乙方、丙方或乙方、丙方借给甲方）等名义与乙方、丙方或乙方、丙方工作人员发生现金、房屋、交通工具和贵重物品往来。</w:t>
      </w:r>
    </w:p>
    <w:p w:rsidR="001C48EE" w:rsidRPr="001C48EE" w:rsidRDefault="001C48EE" w:rsidP="002F71A0">
      <w:pPr>
        <w:numPr>
          <w:ilvl w:val="0"/>
          <w:numId w:val="14"/>
        </w:numPr>
        <w:spacing w:line="360" w:lineRule="auto"/>
        <w:ind w:firstLine="567"/>
        <w:rPr>
          <w:rFonts w:ascii="仿宋" w:eastAsia="仿宋" w:hAnsi="仿宋"/>
          <w:sz w:val="24"/>
          <w:szCs w:val="20"/>
        </w:rPr>
      </w:pPr>
      <w:r w:rsidRPr="001C48EE">
        <w:rPr>
          <w:rFonts w:ascii="仿宋" w:eastAsia="仿宋" w:hAnsi="仿宋" w:hint="eastAsia"/>
          <w:sz w:val="24"/>
          <w:szCs w:val="20"/>
        </w:rPr>
        <w:t>如果乙方、丙方向甲方工作人员提供第三条第（一）至（五）款所指的内容，甲方工作人员应拒绝对方；对于无法拒绝的，应及时向甲方纪检部门举报，电话举报：26080687；网络举报：</w:t>
      </w:r>
      <w:r w:rsidRPr="001C48EE">
        <w:rPr>
          <w:rFonts w:ascii="仿宋" w:eastAsia="仿宋" w:hAnsi="仿宋"/>
          <w:sz w:val="24"/>
          <w:szCs w:val="20"/>
        </w:rPr>
        <w:t>jjjcs@gzcijy.net</w:t>
      </w:r>
      <w:r w:rsidRPr="001C48EE">
        <w:rPr>
          <w:rFonts w:ascii="仿宋" w:eastAsia="仿宋" w:hAnsi="仿宋" w:hint="eastAsia"/>
          <w:sz w:val="24"/>
          <w:szCs w:val="20"/>
        </w:rPr>
        <w:t>。</w:t>
      </w:r>
    </w:p>
    <w:p w:rsidR="001C48EE" w:rsidRPr="001C48EE" w:rsidRDefault="001C48EE" w:rsidP="002F71A0">
      <w:pPr>
        <w:numPr>
          <w:ilvl w:val="0"/>
          <w:numId w:val="12"/>
        </w:numPr>
        <w:spacing w:line="360" w:lineRule="auto"/>
        <w:rPr>
          <w:rFonts w:ascii="仿宋" w:eastAsia="仿宋" w:hAnsi="仿宋"/>
          <w:sz w:val="24"/>
          <w:szCs w:val="20"/>
        </w:rPr>
      </w:pPr>
      <w:r w:rsidRPr="001C48EE">
        <w:rPr>
          <w:rFonts w:ascii="仿宋" w:eastAsia="仿宋" w:hAnsi="仿宋" w:hint="eastAsia"/>
          <w:sz w:val="24"/>
          <w:szCs w:val="20"/>
        </w:rPr>
        <w:t xml:space="preserve">  乙方、丙方应遵守下列条款</w:t>
      </w:r>
    </w:p>
    <w:p w:rsidR="001C48EE" w:rsidRPr="001C48EE" w:rsidRDefault="001C48EE" w:rsidP="002F71A0">
      <w:pPr>
        <w:numPr>
          <w:ilvl w:val="0"/>
          <w:numId w:val="15"/>
        </w:numPr>
        <w:spacing w:line="360" w:lineRule="auto"/>
        <w:ind w:firstLine="567"/>
        <w:rPr>
          <w:rFonts w:ascii="仿宋" w:eastAsia="仿宋" w:hAnsi="仿宋"/>
          <w:sz w:val="24"/>
          <w:szCs w:val="20"/>
        </w:rPr>
      </w:pPr>
      <w:r w:rsidRPr="001C48EE">
        <w:rPr>
          <w:rFonts w:ascii="仿宋" w:eastAsia="仿宋" w:hAnsi="仿宋" w:hint="eastAsia"/>
          <w:sz w:val="24"/>
          <w:szCs w:val="20"/>
        </w:rPr>
        <w:t>乙方、丙方不得以任何形式向甲方及其工作人员馈赠现金、有价证券、支付凭证和贵重礼品等财物。</w:t>
      </w:r>
    </w:p>
    <w:p w:rsidR="001C48EE" w:rsidRPr="001C48EE" w:rsidRDefault="001C48EE" w:rsidP="002F71A0">
      <w:pPr>
        <w:numPr>
          <w:ilvl w:val="0"/>
          <w:numId w:val="15"/>
        </w:numPr>
        <w:spacing w:line="360" w:lineRule="auto"/>
        <w:ind w:firstLine="567"/>
        <w:rPr>
          <w:rFonts w:ascii="仿宋" w:eastAsia="仿宋" w:hAnsi="仿宋"/>
          <w:sz w:val="24"/>
          <w:szCs w:val="20"/>
        </w:rPr>
      </w:pPr>
      <w:r w:rsidRPr="001C48EE">
        <w:rPr>
          <w:rFonts w:ascii="仿宋" w:eastAsia="仿宋" w:hAnsi="仿宋" w:hint="eastAsia"/>
          <w:sz w:val="24"/>
          <w:szCs w:val="20"/>
        </w:rPr>
        <w:t>乙方、丙方不得以任何理由邀请甲方工作人员参加有可能影响业务活动的宴请及娱乐活动；不得为甲方及其工作人员提供的通信工具、交通工具和高档办公用品等物品。</w:t>
      </w:r>
    </w:p>
    <w:p w:rsidR="001C48EE" w:rsidRPr="001C48EE" w:rsidRDefault="001C48EE" w:rsidP="002F71A0">
      <w:pPr>
        <w:numPr>
          <w:ilvl w:val="0"/>
          <w:numId w:val="15"/>
        </w:numPr>
        <w:spacing w:line="360" w:lineRule="auto"/>
        <w:ind w:firstLine="567"/>
        <w:rPr>
          <w:rFonts w:ascii="仿宋" w:eastAsia="仿宋" w:hAnsi="仿宋"/>
          <w:sz w:val="24"/>
          <w:szCs w:val="20"/>
        </w:rPr>
      </w:pPr>
      <w:r w:rsidRPr="001C48EE">
        <w:rPr>
          <w:rFonts w:ascii="仿宋" w:eastAsia="仿宋" w:hAnsi="仿宋" w:hint="eastAsia"/>
          <w:sz w:val="24"/>
          <w:szCs w:val="20"/>
        </w:rPr>
        <w:t>乙方、丙方不得为甲方工作人员在度假、出国（出境）旅游、婚丧嫁娶、住房装修、配偶子女等亲属工作安排等方面提供方便。</w:t>
      </w:r>
    </w:p>
    <w:p w:rsidR="001C48EE" w:rsidRPr="001C48EE" w:rsidRDefault="001C48EE" w:rsidP="002F71A0">
      <w:pPr>
        <w:numPr>
          <w:ilvl w:val="0"/>
          <w:numId w:val="15"/>
        </w:numPr>
        <w:spacing w:line="360" w:lineRule="auto"/>
        <w:ind w:firstLine="567"/>
        <w:rPr>
          <w:rFonts w:ascii="仿宋" w:eastAsia="仿宋" w:hAnsi="仿宋"/>
          <w:sz w:val="24"/>
          <w:szCs w:val="20"/>
        </w:rPr>
      </w:pPr>
      <w:r w:rsidRPr="001C48EE">
        <w:rPr>
          <w:rFonts w:ascii="仿宋" w:eastAsia="仿宋" w:hAnsi="仿宋" w:hint="eastAsia"/>
          <w:sz w:val="24"/>
          <w:szCs w:val="20"/>
        </w:rPr>
        <w:t>乙方、丙方不得以任何名义为甲方工作人员及其亲属支付应由个人支付的各种费用。</w:t>
      </w:r>
    </w:p>
    <w:p w:rsidR="001C48EE" w:rsidRPr="001C48EE" w:rsidRDefault="001C48EE" w:rsidP="002F71A0">
      <w:pPr>
        <w:numPr>
          <w:ilvl w:val="0"/>
          <w:numId w:val="15"/>
        </w:numPr>
        <w:spacing w:line="360" w:lineRule="auto"/>
        <w:ind w:firstLine="567"/>
        <w:rPr>
          <w:rFonts w:ascii="仿宋" w:eastAsia="仿宋" w:hAnsi="仿宋"/>
          <w:sz w:val="24"/>
          <w:szCs w:val="20"/>
        </w:rPr>
      </w:pPr>
      <w:r w:rsidRPr="001C48EE">
        <w:rPr>
          <w:rFonts w:ascii="仿宋" w:eastAsia="仿宋" w:hAnsi="仿宋" w:hint="eastAsia"/>
          <w:sz w:val="24"/>
          <w:szCs w:val="20"/>
        </w:rPr>
        <w:t>乙方、丙方或乙方、丙方工作人员不得以借用（包含甲方借给乙方、丙方或乙方、丙方借给甲方）等名义与甲方工作人员及其配偶、子女及其他特定关系人发生现金、房屋、交通工具和贵重物品往来。</w:t>
      </w:r>
    </w:p>
    <w:p w:rsidR="001C48EE" w:rsidRPr="001C48EE" w:rsidRDefault="001C48EE" w:rsidP="002F71A0">
      <w:pPr>
        <w:numPr>
          <w:ilvl w:val="0"/>
          <w:numId w:val="15"/>
        </w:numPr>
        <w:spacing w:line="360" w:lineRule="auto"/>
        <w:ind w:firstLine="567"/>
        <w:rPr>
          <w:rFonts w:ascii="仿宋" w:eastAsia="仿宋" w:hAnsi="仿宋"/>
          <w:sz w:val="24"/>
          <w:szCs w:val="20"/>
        </w:rPr>
      </w:pPr>
      <w:r w:rsidRPr="001C48EE">
        <w:rPr>
          <w:rFonts w:ascii="仿宋" w:eastAsia="仿宋" w:hAnsi="仿宋" w:hint="eastAsia"/>
          <w:sz w:val="24"/>
          <w:szCs w:val="20"/>
        </w:rPr>
        <w:t>甲方工作人员主动向乙方、丙方索要或要求乙方安排和提供第三条（一）至（五）款所指的内容，乙方、丙方应予以拒绝，并向甲方纪检部门及时举报。</w:t>
      </w:r>
    </w:p>
    <w:p w:rsidR="001C48EE" w:rsidRPr="001C48EE" w:rsidRDefault="001C48EE" w:rsidP="00F112A2">
      <w:pPr>
        <w:numPr>
          <w:ilvl w:val="0"/>
          <w:numId w:val="12"/>
        </w:numPr>
        <w:spacing w:line="360" w:lineRule="auto"/>
        <w:ind w:hanging="873"/>
        <w:rPr>
          <w:rFonts w:ascii="仿宋" w:eastAsia="仿宋" w:hAnsi="仿宋"/>
          <w:sz w:val="24"/>
          <w:szCs w:val="20"/>
        </w:rPr>
      </w:pPr>
      <w:r w:rsidRPr="001C48EE">
        <w:rPr>
          <w:rFonts w:ascii="仿宋" w:eastAsia="仿宋" w:hAnsi="仿宋" w:hint="eastAsia"/>
          <w:sz w:val="24"/>
          <w:szCs w:val="20"/>
        </w:rPr>
        <w:t xml:space="preserve">  违约责任</w:t>
      </w:r>
    </w:p>
    <w:p w:rsidR="001C48EE" w:rsidRPr="001C48EE" w:rsidRDefault="001C48EE" w:rsidP="001C48EE">
      <w:pPr>
        <w:spacing w:line="360" w:lineRule="auto"/>
        <w:ind w:firstLineChars="200" w:firstLine="480"/>
        <w:rPr>
          <w:rFonts w:ascii="仿宋" w:eastAsia="仿宋" w:hAnsi="仿宋"/>
          <w:sz w:val="24"/>
          <w:szCs w:val="20"/>
        </w:rPr>
      </w:pPr>
      <w:r w:rsidRPr="001C48EE">
        <w:rPr>
          <w:rFonts w:ascii="仿宋" w:eastAsia="仿宋" w:hAnsi="仿宋" w:hint="eastAsia"/>
          <w:sz w:val="24"/>
          <w:szCs w:val="20"/>
        </w:rPr>
        <w:t>甲乙丙三方工作人员如违反本协议，按照管理权限，依据有关法律法规和相关规定给予党纪、政纪处分或组织处理；涉嫌犯罪的，移交司法机关追究刑事责</w:t>
      </w:r>
      <w:r w:rsidRPr="001C48EE">
        <w:rPr>
          <w:rFonts w:ascii="仿宋" w:eastAsia="仿宋" w:hAnsi="仿宋" w:hint="eastAsia"/>
          <w:sz w:val="24"/>
          <w:szCs w:val="20"/>
        </w:rPr>
        <w:lastRenderedPageBreak/>
        <w:t xml:space="preserve">任；给对方单位造成经济损失的，应予以赔偿。                                           </w:t>
      </w:r>
    </w:p>
    <w:p w:rsidR="001C48EE" w:rsidRPr="001C48EE" w:rsidRDefault="00F112A2" w:rsidP="00F112A2">
      <w:pPr>
        <w:numPr>
          <w:ilvl w:val="0"/>
          <w:numId w:val="12"/>
        </w:numPr>
        <w:spacing w:line="360" w:lineRule="auto"/>
        <w:ind w:hanging="1298"/>
        <w:rPr>
          <w:rFonts w:ascii="仿宋" w:eastAsia="仿宋" w:hAnsi="仿宋"/>
          <w:sz w:val="24"/>
          <w:szCs w:val="20"/>
        </w:rPr>
      </w:pPr>
      <w:r>
        <w:rPr>
          <w:rFonts w:ascii="仿宋" w:eastAsia="仿宋" w:hAnsi="仿宋" w:hint="eastAsia"/>
          <w:sz w:val="24"/>
          <w:szCs w:val="20"/>
        </w:rPr>
        <w:t xml:space="preserve"> </w:t>
      </w:r>
      <w:r w:rsidR="001C48EE" w:rsidRPr="001C48EE">
        <w:rPr>
          <w:rFonts w:ascii="仿宋" w:eastAsia="仿宋" w:hAnsi="仿宋" w:hint="eastAsia"/>
          <w:sz w:val="24"/>
          <w:szCs w:val="20"/>
        </w:rPr>
        <w:t>如甲乙丙三方有违反国家法律法规和廉洁从业规定的其他行为，参照本协议约定执行。</w:t>
      </w:r>
    </w:p>
    <w:p w:rsidR="001C48EE" w:rsidRPr="001C48EE" w:rsidRDefault="00F112A2" w:rsidP="00F112A2">
      <w:pPr>
        <w:numPr>
          <w:ilvl w:val="0"/>
          <w:numId w:val="12"/>
        </w:numPr>
        <w:spacing w:line="360" w:lineRule="auto"/>
        <w:ind w:hanging="1298"/>
        <w:rPr>
          <w:rFonts w:ascii="仿宋" w:eastAsia="仿宋" w:hAnsi="仿宋"/>
          <w:sz w:val="24"/>
          <w:szCs w:val="20"/>
        </w:rPr>
      </w:pPr>
      <w:r>
        <w:rPr>
          <w:rFonts w:ascii="仿宋" w:eastAsia="仿宋" w:hAnsi="仿宋" w:hint="eastAsia"/>
          <w:sz w:val="24"/>
          <w:szCs w:val="20"/>
        </w:rPr>
        <w:t xml:space="preserve"> </w:t>
      </w:r>
      <w:r w:rsidR="001C48EE" w:rsidRPr="001C48EE">
        <w:rPr>
          <w:rFonts w:ascii="仿宋" w:eastAsia="仿宋" w:hAnsi="仿宋" w:hint="eastAsia"/>
          <w:sz w:val="24"/>
          <w:szCs w:val="20"/>
        </w:rPr>
        <w:t>本协议经三方盖章后生效，一式捌份，甲方执</w:t>
      </w:r>
      <w:r w:rsidR="001C48EE" w:rsidRPr="001C48EE">
        <w:rPr>
          <w:rFonts w:ascii="仿宋" w:eastAsia="仿宋" w:hAnsi="仿宋" w:hint="eastAsia"/>
          <w:sz w:val="24"/>
          <w:szCs w:val="20"/>
          <w:u w:val="single"/>
        </w:rPr>
        <w:t>肆</w:t>
      </w:r>
      <w:r w:rsidR="001C48EE" w:rsidRPr="001C48EE">
        <w:rPr>
          <w:rFonts w:ascii="仿宋" w:eastAsia="仿宋" w:hAnsi="仿宋" w:hint="eastAsia"/>
          <w:sz w:val="24"/>
          <w:szCs w:val="20"/>
        </w:rPr>
        <w:t>份，乙方执</w:t>
      </w:r>
      <w:r w:rsidR="001C48EE" w:rsidRPr="001C48EE">
        <w:rPr>
          <w:rFonts w:ascii="仿宋" w:eastAsia="仿宋" w:hAnsi="仿宋" w:hint="eastAsia"/>
          <w:sz w:val="24"/>
          <w:szCs w:val="20"/>
          <w:u w:val="single"/>
        </w:rPr>
        <w:t>贰</w:t>
      </w:r>
      <w:r w:rsidR="001C48EE" w:rsidRPr="001C48EE">
        <w:rPr>
          <w:rFonts w:ascii="仿宋" w:eastAsia="仿宋" w:hAnsi="仿宋" w:hint="eastAsia"/>
          <w:sz w:val="24"/>
          <w:szCs w:val="20"/>
        </w:rPr>
        <w:t>份，丙方执</w:t>
      </w:r>
      <w:r w:rsidR="001C48EE" w:rsidRPr="001C48EE">
        <w:rPr>
          <w:rFonts w:ascii="仿宋" w:eastAsia="仿宋" w:hAnsi="仿宋" w:hint="eastAsia"/>
          <w:sz w:val="24"/>
          <w:szCs w:val="20"/>
          <w:u w:val="single"/>
        </w:rPr>
        <w:t>贰</w:t>
      </w:r>
      <w:r w:rsidR="001C48EE" w:rsidRPr="001C48EE">
        <w:rPr>
          <w:rFonts w:ascii="仿宋" w:eastAsia="仿宋" w:hAnsi="仿宋" w:hint="eastAsia"/>
          <w:sz w:val="24"/>
          <w:szCs w:val="20"/>
        </w:rPr>
        <w:t>份，具有同等法律效力。</w:t>
      </w:r>
    </w:p>
    <w:p w:rsidR="001C48EE" w:rsidRPr="001C48EE" w:rsidRDefault="001C48EE" w:rsidP="001C48EE">
      <w:pPr>
        <w:spacing w:line="360" w:lineRule="auto"/>
        <w:rPr>
          <w:rFonts w:ascii="仿宋" w:eastAsia="仿宋" w:hAnsi="仿宋"/>
          <w:sz w:val="24"/>
          <w:szCs w:val="20"/>
        </w:rPr>
      </w:pP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甲方（盖章）：广州市城投资产经营管理有限公司流花分公司</w:t>
      </w: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负责人：</w:t>
      </w: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日期：</w:t>
      </w: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乙方（签字或盖章）：</w:t>
      </w: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法定代表人或授权代表：</w:t>
      </w: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日期：</w:t>
      </w: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丙方（签字或盖章）：</w:t>
      </w: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法定代表人或授权代表：</w:t>
      </w:r>
    </w:p>
    <w:p w:rsidR="001C48EE" w:rsidRPr="001C48EE" w:rsidRDefault="001C48EE" w:rsidP="001C48EE">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日期：</w:t>
      </w:r>
    </w:p>
    <w:p w:rsidR="001C48EE" w:rsidRPr="001C48EE" w:rsidRDefault="001C48EE" w:rsidP="001C48EE">
      <w:pPr>
        <w:jc w:val="left"/>
        <w:rPr>
          <w:rFonts w:ascii="宋体" w:hAnsi="宋体"/>
          <w:color w:val="000000"/>
          <w:sz w:val="24"/>
          <w:szCs w:val="20"/>
        </w:rPr>
      </w:pPr>
    </w:p>
    <w:p w:rsidR="001C48EE" w:rsidRPr="001C48EE" w:rsidRDefault="001C48EE" w:rsidP="001C48EE">
      <w:pPr>
        <w:spacing w:after="120"/>
        <w:rPr>
          <w:szCs w:val="20"/>
        </w:rPr>
      </w:pPr>
    </w:p>
    <w:p w:rsidR="001C48EE" w:rsidRPr="001C48EE" w:rsidRDefault="001C48EE" w:rsidP="001C48EE">
      <w:pPr>
        <w:spacing w:after="120"/>
        <w:jc w:val="left"/>
        <w:outlineLvl w:val="2"/>
        <w:rPr>
          <w:szCs w:val="20"/>
        </w:rPr>
      </w:pPr>
      <w:bookmarkStart w:id="438" w:name="_Toc55394148"/>
      <w:bookmarkStart w:id="439" w:name="_Toc55394514"/>
      <w:bookmarkStart w:id="440" w:name="_Toc55830870"/>
      <w:r w:rsidRPr="001C48EE">
        <w:rPr>
          <w:rFonts w:hint="eastAsia"/>
          <w:b/>
          <w:sz w:val="24"/>
          <w:szCs w:val="24"/>
        </w:rPr>
        <w:lastRenderedPageBreak/>
        <w:t>附件七：城壹汇北京路店项目物业管理服务合同</w:t>
      </w:r>
      <w:bookmarkEnd w:id="438"/>
      <w:bookmarkEnd w:id="439"/>
      <w:bookmarkEnd w:id="440"/>
    </w:p>
    <w:p w:rsidR="001C48EE" w:rsidRPr="001C48EE" w:rsidRDefault="001C48EE" w:rsidP="001C48EE">
      <w:pPr>
        <w:spacing w:after="120"/>
        <w:jc w:val="center"/>
        <w:rPr>
          <w:szCs w:val="20"/>
        </w:rPr>
      </w:pPr>
    </w:p>
    <w:p w:rsidR="001C48EE" w:rsidRPr="001C48EE" w:rsidRDefault="001C48EE" w:rsidP="001C48EE">
      <w:pPr>
        <w:widowControl/>
        <w:spacing w:line="360" w:lineRule="auto"/>
        <w:jc w:val="center"/>
        <w:rPr>
          <w:rFonts w:ascii="宋体" w:hAnsi="宋体"/>
          <w:b/>
          <w:bCs/>
          <w:spacing w:val="20"/>
          <w:sz w:val="48"/>
          <w:szCs w:val="48"/>
        </w:rPr>
      </w:pPr>
      <w:r w:rsidRPr="001C48EE">
        <w:rPr>
          <w:rFonts w:ascii="宋体" w:hAnsi="宋体" w:hint="eastAsia"/>
          <w:b/>
          <w:bCs/>
          <w:spacing w:val="20"/>
          <w:sz w:val="48"/>
          <w:szCs w:val="48"/>
        </w:rPr>
        <w:t>*******************************</w:t>
      </w:r>
    </w:p>
    <w:p w:rsidR="001C48EE" w:rsidRPr="001C48EE" w:rsidRDefault="001C48EE" w:rsidP="001C48EE">
      <w:pPr>
        <w:jc w:val="center"/>
        <w:rPr>
          <w:rFonts w:ascii="仿宋" w:eastAsia="仿宋" w:hAnsi="仿宋"/>
          <w:b/>
          <w:bCs/>
          <w:sz w:val="48"/>
          <w:szCs w:val="48"/>
        </w:rPr>
      </w:pPr>
      <w:r w:rsidRPr="001C48EE">
        <w:rPr>
          <w:rFonts w:ascii="仿宋" w:eastAsia="仿宋" w:hAnsi="仿宋" w:hint="eastAsia"/>
          <w:b/>
          <w:bCs/>
          <w:sz w:val="48"/>
          <w:szCs w:val="48"/>
        </w:rPr>
        <w:t xml:space="preserve">城壹汇北京路店项目物业管理服务合同（                ）                       </w:t>
      </w:r>
    </w:p>
    <w:p w:rsidR="001C48EE" w:rsidRPr="001C48EE" w:rsidRDefault="001C48EE" w:rsidP="001C48EE">
      <w:pPr>
        <w:widowControl/>
        <w:spacing w:line="360" w:lineRule="auto"/>
        <w:jc w:val="center"/>
        <w:rPr>
          <w:rFonts w:ascii="宋体" w:hAnsi="宋体"/>
          <w:b/>
          <w:bCs/>
          <w:spacing w:val="20"/>
          <w:sz w:val="48"/>
          <w:szCs w:val="48"/>
        </w:rPr>
      </w:pPr>
      <w:r w:rsidRPr="001C48EE">
        <w:rPr>
          <w:rFonts w:ascii="宋体" w:hAnsi="宋体" w:hint="eastAsia"/>
          <w:b/>
          <w:bCs/>
          <w:spacing w:val="20"/>
          <w:sz w:val="48"/>
          <w:szCs w:val="48"/>
        </w:rPr>
        <w:t>*******************************</w:t>
      </w:r>
    </w:p>
    <w:p w:rsidR="001C48EE" w:rsidRPr="001C48EE" w:rsidRDefault="001C48EE" w:rsidP="001C48EE">
      <w:pPr>
        <w:spacing w:line="240" w:lineRule="exact"/>
        <w:jc w:val="center"/>
        <w:rPr>
          <w:rFonts w:ascii="隶书" w:eastAsia="隶书"/>
          <w:sz w:val="52"/>
          <w:szCs w:val="52"/>
        </w:rPr>
      </w:pPr>
      <w:r w:rsidRPr="001C48EE">
        <w:rPr>
          <w:rFonts w:ascii="隶书" w:eastAsia="隶书" w:hint="eastAsia"/>
          <w:sz w:val="52"/>
          <w:szCs w:val="52"/>
        </w:rPr>
        <w:t xml:space="preserve"> </w:t>
      </w:r>
    </w:p>
    <w:p w:rsidR="001C48EE" w:rsidRPr="001C48EE" w:rsidRDefault="001C48EE" w:rsidP="001C48EE">
      <w:pPr>
        <w:rPr>
          <w:rFonts w:ascii="仿宋" w:eastAsia="仿宋" w:hAnsi="仿宋"/>
          <w:b/>
          <w:bCs/>
          <w:spacing w:val="20"/>
          <w:position w:val="-32"/>
          <w:sz w:val="28"/>
          <w:szCs w:val="28"/>
        </w:rPr>
      </w:pPr>
      <w:r w:rsidRPr="001C48EE">
        <w:rPr>
          <w:rFonts w:ascii="仿宋" w:eastAsia="仿宋" w:hAnsi="仿宋" w:hint="eastAsia"/>
          <w:b/>
          <w:bCs/>
          <w:sz w:val="28"/>
          <w:szCs w:val="28"/>
        </w:rPr>
        <w:t xml:space="preserve">　　合同编号： </w:t>
      </w:r>
    </w:p>
    <w:p w:rsidR="001C48EE" w:rsidRPr="001C48EE" w:rsidRDefault="001C48EE" w:rsidP="001C48EE">
      <w:pPr>
        <w:rPr>
          <w:rFonts w:ascii="仿宋" w:eastAsia="仿宋" w:hAnsi="仿宋"/>
          <w:b/>
          <w:bCs/>
          <w:spacing w:val="20"/>
          <w:position w:val="-32"/>
          <w:sz w:val="28"/>
          <w:szCs w:val="28"/>
        </w:rPr>
      </w:pPr>
      <w:r w:rsidRPr="001C48EE">
        <w:rPr>
          <w:rFonts w:ascii="仿宋" w:eastAsia="仿宋" w:hAnsi="仿宋" w:hint="eastAsia"/>
          <w:b/>
          <w:bCs/>
          <w:spacing w:val="20"/>
          <w:position w:val="-32"/>
          <w:sz w:val="28"/>
          <w:szCs w:val="28"/>
        </w:rPr>
        <w:t xml:space="preserve"> </w:t>
      </w:r>
    </w:p>
    <w:p w:rsidR="001C48EE" w:rsidRPr="001C48EE" w:rsidRDefault="001C48EE" w:rsidP="001C48EE">
      <w:pPr>
        <w:jc w:val="center"/>
        <w:rPr>
          <w:rFonts w:ascii="仿宋" w:eastAsia="仿宋" w:hAnsi="仿宋"/>
          <w:sz w:val="24"/>
          <w:szCs w:val="20"/>
        </w:rPr>
      </w:pPr>
    </w:p>
    <w:p w:rsidR="001C48EE" w:rsidRPr="001C48EE" w:rsidRDefault="001C48EE" w:rsidP="001C48EE">
      <w:pPr>
        <w:jc w:val="center"/>
        <w:rPr>
          <w:rFonts w:ascii="仿宋" w:eastAsia="仿宋" w:hAnsi="仿宋"/>
          <w:sz w:val="24"/>
          <w:szCs w:val="20"/>
        </w:rPr>
      </w:pPr>
    </w:p>
    <w:p w:rsidR="001C48EE" w:rsidRPr="001C48EE" w:rsidRDefault="001C48EE" w:rsidP="001C48EE">
      <w:pPr>
        <w:jc w:val="center"/>
        <w:rPr>
          <w:rFonts w:ascii="仿宋" w:eastAsia="仿宋" w:hAnsi="仿宋"/>
          <w:sz w:val="24"/>
          <w:szCs w:val="20"/>
        </w:rPr>
      </w:pPr>
    </w:p>
    <w:p w:rsidR="001C48EE" w:rsidRPr="001C48EE" w:rsidRDefault="001C48EE" w:rsidP="001C48EE">
      <w:pPr>
        <w:jc w:val="center"/>
        <w:rPr>
          <w:rFonts w:ascii="仿宋" w:eastAsia="仿宋" w:hAnsi="仿宋"/>
          <w:sz w:val="24"/>
          <w:szCs w:val="20"/>
        </w:rPr>
      </w:pPr>
    </w:p>
    <w:p w:rsidR="001C48EE" w:rsidRPr="001C48EE" w:rsidRDefault="001C48EE" w:rsidP="001C48EE">
      <w:pPr>
        <w:jc w:val="center"/>
        <w:rPr>
          <w:rFonts w:ascii="仿宋" w:eastAsia="仿宋" w:hAnsi="仿宋"/>
          <w:sz w:val="24"/>
          <w:szCs w:val="20"/>
        </w:rPr>
      </w:pPr>
    </w:p>
    <w:p w:rsidR="001C48EE" w:rsidRPr="001C48EE" w:rsidRDefault="001C48EE" w:rsidP="001C48EE">
      <w:pPr>
        <w:jc w:val="center"/>
        <w:rPr>
          <w:rFonts w:ascii="仿宋" w:eastAsia="仿宋" w:hAnsi="仿宋"/>
          <w:b/>
          <w:bCs/>
          <w:spacing w:val="20"/>
          <w:position w:val="-32"/>
          <w:sz w:val="28"/>
          <w:szCs w:val="28"/>
        </w:rPr>
      </w:pPr>
    </w:p>
    <w:p w:rsidR="001C48EE" w:rsidRPr="001C48EE" w:rsidRDefault="001C48EE" w:rsidP="001C48EE">
      <w:pPr>
        <w:jc w:val="center"/>
        <w:rPr>
          <w:rFonts w:ascii="仿宋" w:eastAsia="仿宋" w:hAnsi="仿宋"/>
          <w:b/>
          <w:bCs/>
          <w:spacing w:val="20"/>
          <w:position w:val="-32"/>
          <w:sz w:val="28"/>
          <w:szCs w:val="28"/>
        </w:rPr>
      </w:pPr>
    </w:p>
    <w:p w:rsidR="001C48EE" w:rsidRPr="001C48EE" w:rsidRDefault="001C48EE" w:rsidP="001C48EE">
      <w:pPr>
        <w:rPr>
          <w:rFonts w:ascii="仿宋" w:eastAsia="仿宋" w:hAnsi="仿宋"/>
          <w:b/>
          <w:bCs/>
          <w:spacing w:val="20"/>
          <w:position w:val="-32"/>
          <w:sz w:val="28"/>
          <w:szCs w:val="28"/>
        </w:rPr>
      </w:pPr>
    </w:p>
    <w:p w:rsidR="001C48EE" w:rsidRPr="001C48EE" w:rsidRDefault="001C48EE" w:rsidP="001C48EE">
      <w:pPr>
        <w:jc w:val="center"/>
        <w:rPr>
          <w:rFonts w:ascii="仿宋" w:eastAsia="仿宋" w:hAnsi="仿宋"/>
          <w:b/>
          <w:bCs/>
          <w:spacing w:val="20"/>
          <w:position w:val="-32"/>
          <w:sz w:val="28"/>
          <w:szCs w:val="28"/>
        </w:rPr>
      </w:pPr>
    </w:p>
    <w:p w:rsidR="001C48EE" w:rsidRPr="001C48EE" w:rsidRDefault="001C48EE" w:rsidP="001C48EE">
      <w:pPr>
        <w:spacing w:line="720" w:lineRule="auto"/>
        <w:rPr>
          <w:rFonts w:ascii="仿宋" w:eastAsia="仿宋" w:hAnsi="仿宋"/>
          <w:b/>
          <w:sz w:val="32"/>
          <w:szCs w:val="20"/>
        </w:rPr>
      </w:pPr>
      <w:r w:rsidRPr="001C48EE">
        <w:rPr>
          <w:rFonts w:ascii="仿宋" w:eastAsia="仿宋" w:hAnsi="仿宋" w:hint="eastAsia"/>
          <w:b/>
          <w:sz w:val="32"/>
          <w:szCs w:val="20"/>
        </w:rPr>
        <w:t xml:space="preserve">合同甲方：            </w:t>
      </w:r>
    </w:p>
    <w:p w:rsidR="001C48EE" w:rsidRPr="001C48EE" w:rsidRDefault="001C48EE" w:rsidP="001C48EE">
      <w:pPr>
        <w:spacing w:line="720" w:lineRule="auto"/>
        <w:rPr>
          <w:rFonts w:ascii="仿宋" w:eastAsia="仿宋" w:hAnsi="仿宋"/>
          <w:b/>
          <w:sz w:val="32"/>
          <w:szCs w:val="20"/>
        </w:rPr>
      </w:pPr>
      <w:r w:rsidRPr="001C48EE">
        <w:rPr>
          <w:rFonts w:ascii="仿宋" w:eastAsia="仿宋" w:hAnsi="仿宋" w:hint="eastAsia"/>
          <w:b/>
          <w:sz w:val="32"/>
          <w:szCs w:val="20"/>
        </w:rPr>
        <w:t xml:space="preserve">合同乙方：广州市建隆物业管理有限公司越秀分公司   </w:t>
      </w:r>
    </w:p>
    <w:p w:rsidR="001C48EE" w:rsidRPr="001C48EE" w:rsidRDefault="001C48EE" w:rsidP="001C48EE">
      <w:pPr>
        <w:widowControl/>
        <w:jc w:val="left"/>
        <w:rPr>
          <w:szCs w:val="20"/>
        </w:rPr>
      </w:pPr>
      <w:r w:rsidRPr="001C48EE">
        <w:rPr>
          <w:rFonts w:ascii="仿宋" w:eastAsia="仿宋" w:hAnsi="仿宋" w:hint="eastAsia"/>
          <w:b/>
          <w:sz w:val="32"/>
          <w:szCs w:val="20"/>
        </w:rPr>
        <w:t>合同丙方：</w:t>
      </w:r>
    </w:p>
    <w:p w:rsidR="001C48EE" w:rsidRPr="001C48EE" w:rsidRDefault="001C48EE" w:rsidP="001C48EE">
      <w:pPr>
        <w:spacing w:line="720" w:lineRule="auto"/>
        <w:ind w:firstLineChars="504" w:firstLine="1619"/>
        <w:rPr>
          <w:rFonts w:ascii="仿宋" w:eastAsia="仿宋" w:hAnsi="仿宋"/>
          <w:b/>
          <w:bCs/>
          <w:spacing w:val="60"/>
          <w:sz w:val="32"/>
          <w:szCs w:val="32"/>
        </w:rPr>
      </w:pPr>
      <w:r w:rsidRPr="001C48EE">
        <w:rPr>
          <w:rFonts w:ascii="仿宋" w:eastAsia="仿宋" w:hAnsi="仿宋" w:hint="eastAsia"/>
          <w:b/>
          <w:bCs/>
          <w:sz w:val="32"/>
          <w:szCs w:val="32"/>
        </w:rPr>
        <w:t>签订时间：</w:t>
      </w:r>
      <w:r w:rsidRPr="001C48EE">
        <w:rPr>
          <w:rFonts w:ascii="仿宋" w:eastAsia="仿宋" w:hAnsi="仿宋" w:hint="eastAsia"/>
          <w:b/>
          <w:bCs/>
          <w:spacing w:val="60"/>
          <w:sz w:val="32"/>
          <w:szCs w:val="32"/>
        </w:rPr>
        <w:t xml:space="preserve">   年   月</w:t>
      </w:r>
    </w:p>
    <w:p w:rsidR="001C48EE" w:rsidRPr="001C48EE" w:rsidRDefault="001C48EE" w:rsidP="001C48EE">
      <w:pPr>
        <w:spacing w:line="720" w:lineRule="auto"/>
        <w:ind w:firstLineChars="504" w:firstLine="2224"/>
        <w:rPr>
          <w:rFonts w:ascii="仿宋" w:eastAsia="仿宋" w:hAnsi="仿宋"/>
          <w:b/>
          <w:bCs/>
          <w:spacing w:val="60"/>
          <w:sz w:val="32"/>
          <w:szCs w:val="32"/>
        </w:rPr>
      </w:pPr>
    </w:p>
    <w:p w:rsidR="001C48EE" w:rsidRPr="001C48EE" w:rsidRDefault="001C48EE" w:rsidP="001C48EE">
      <w:pPr>
        <w:widowControl/>
        <w:jc w:val="left"/>
        <w:rPr>
          <w:szCs w:val="20"/>
        </w:rPr>
      </w:pPr>
    </w:p>
    <w:p w:rsidR="001C48EE" w:rsidRPr="001C48EE" w:rsidRDefault="001C48EE" w:rsidP="001C48EE">
      <w:pPr>
        <w:spacing w:line="360" w:lineRule="auto"/>
        <w:jc w:val="center"/>
        <w:rPr>
          <w:rFonts w:ascii="仿宋" w:eastAsia="仿宋" w:hAnsi="仿宋"/>
          <w:b/>
          <w:bCs/>
          <w:color w:val="000000"/>
          <w:sz w:val="28"/>
          <w:szCs w:val="28"/>
        </w:rPr>
      </w:pPr>
    </w:p>
    <w:p w:rsidR="001C48EE" w:rsidRPr="001C48EE" w:rsidRDefault="001C48EE" w:rsidP="001C48EE">
      <w:pPr>
        <w:spacing w:line="480" w:lineRule="auto"/>
        <w:rPr>
          <w:rFonts w:ascii="仿宋" w:eastAsia="仿宋" w:hAnsi="仿宋"/>
          <w:sz w:val="22"/>
          <w:szCs w:val="20"/>
        </w:rPr>
      </w:pPr>
      <w:r w:rsidRPr="001C48EE">
        <w:rPr>
          <w:rFonts w:ascii="仿宋" w:eastAsia="仿宋" w:hAnsi="仿宋" w:hint="eastAsia"/>
          <w:sz w:val="24"/>
          <w:szCs w:val="20"/>
        </w:rPr>
        <w:t>甲方：</w:t>
      </w:r>
      <w:r w:rsidRPr="001C48EE">
        <w:rPr>
          <w:rFonts w:ascii="仿宋" w:eastAsia="仿宋" w:hAnsi="仿宋" w:hint="eastAsia"/>
          <w:sz w:val="24"/>
          <w:szCs w:val="20"/>
          <w:u w:val="single"/>
        </w:rPr>
        <w:t xml:space="preserve">                         </w:t>
      </w:r>
      <w:r w:rsidRPr="001C48EE">
        <w:rPr>
          <w:rFonts w:ascii="仿宋" w:eastAsia="仿宋" w:hAnsi="仿宋" w:hint="eastAsia"/>
          <w:sz w:val="22"/>
          <w:szCs w:val="20"/>
          <w:u w:val="single"/>
        </w:rPr>
        <w:t xml:space="preserve">       </w:t>
      </w:r>
    </w:p>
    <w:p w:rsidR="001C48EE" w:rsidRPr="001C48EE" w:rsidRDefault="001C48EE" w:rsidP="001C48EE">
      <w:pPr>
        <w:spacing w:line="480" w:lineRule="auto"/>
        <w:rPr>
          <w:rFonts w:ascii="仿宋" w:eastAsia="仿宋" w:hAnsi="仿宋"/>
          <w:sz w:val="24"/>
          <w:szCs w:val="20"/>
          <w:u w:val="single"/>
        </w:rPr>
      </w:pPr>
      <w:r w:rsidRPr="001C48EE">
        <w:rPr>
          <w:rFonts w:ascii="仿宋" w:eastAsia="仿宋" w:hAnsi="仿宋" w:hint="eastAsia"/>
          <w:sz w:val="22"/>
          <w:szCs w:val="20"/>
        </w:rPr>
        <w:t>通信地址：</w:t>
      </w:r>
      <w:r w:rsidRPr="001C48EE">
        <w:rPr>
          <w:rFonts w:ascii="仿宋" w:eastAsia="仿宋" w:hAnsi="仿宋" w:hint="eastAsia"/>
          <w:sz w:val="24"/>
          <w:szCs w:val="20"/>
        </w:rPr>
        <w:t xml:space="preserve"> </w:t>
      </w:r>
      <w:r w:rsidRPr="001C48EE">
        <w:rPr>
          <w:rFonts w:ascii="仿宋" w:eastAsia="仿宋" w:hAnsi="仿宋" w:hint="eastAsia"/>
          <w:sz w:val="24"/>
          <w:szCs w:val="20"/>
          <w:u w:val="single"/>
        </w:rPr>
        <w:t xml:space="preserve">                             </w:t>
      </w:r>
    </w:p>
    <w:p w:rsidR="001C48EE" w:rsidRPr="00D8158A" w:rsidRDefault="001C48EE" w:rsidP="001C48EE">
      <w:pPr>
        <w:spacing w:line="480" w:lineRule="auto"/>
        <w:rPr>
          <w:rFonts w:ascii="仿宋" w:eastAsia="仿宋" w:hAnsi="仿宋"/>
          <w:sz w:val="24"/>
          <w:szCs w:val="20"/>
          <w:u w:val="single"/>
        </w:rPr>
      </w:pPr>
      <w:r w:rsidRPr="00D8158A">
        <w:rPr>
          <w:rFonts w:ascii="仿宋" w:eastAsia="仿宋" w:hAnsi="仿宋" w:hint="eastAsia"/>
          <w:sz w:val="24"/>
          <w:szCs w:val="20"/>
        </w:rPr>
        <w:t>邮箱地址：</w:t>
      </w:r>
      <w:r w:rsidRPr="00D8158A">
        <w:rPr>
          <w:rFonts w:ascii="仿宋" w:eastAsia="仿宋" w:hAnsi="仿宋" w:hint="eastAsia"/>
          <w:sz w:val="24"/>
          <w:szCs w:val="20"/>
          <w:u w:val="single"/>
        </w:rPr>
        <w:t xml:space="preserve">                          </w:t>
      </w:r>
    </w:p>
    <w:p w:rsidR="001C48EE" w:rsidRPr="00D8158A" w:rsidRDefault="001C48EE" w:rsidP="001C48EE">
      <w:pPr>
        <w:spacing w:line="480" w:lineRule="auto"/>
        <w:rPr>
          <w:rFonts w:ascii="仿宋" w:eastAsia="仿宋" w:hAnsi="仿宋"/>
          <w:sz w:val="24"/>
          <w:szCs w:val="20"/>
          <w:u w:val="single"/>
        </w:rPr>
      </w:pPr>
      <w:r w:rsidRPr="00D8158A">
        <w:rPr>
          <w:rFonts w:ascii="仿宋" w:eastAsia="仿宋" w:hAnsi="仿宋" w:hint="eastAsia"/>
          <w:sz w:val="24"/>
          <w:szCs w:val="20"/>
        </w:rPr>
        <w:t>法定代表人：</w:t>
      </w:r>
      <w:r w:rsidRPr="00D8158A">
        <w:rPr>
          <w:rFonts w:ascii="仿宋" w:eastAsia="仿宋" w:hAnsi="仿宋" w:hint="eastAsia"/>
          <w:sz w:val="24"/>
          <w:szCs w:val="20"/>
          <w:u w:val="single"/>
        </w:rPr>
        <w:t xml:space="preserve">               </w:t>
      </w:r>
      <w:r w:rsidRPr="00D8158A">
        <w:rPr>
          <w:rFonts w:ascii="仿宋" w:eastAsia="仿宋" w:hAnsi="仿宋" w:hint="eastAsia"/>
          <w:sz w:val="24"/>
          <w:szCs w:val="20"/>
        </w:rPr>
        <w:t xml:space="preserve"> 电话：</w:t>
      </w:r>
      <w:r w:rsidRPr="00D8158A">
        <w:rPr>
          <w:rFonts w:ascii="仿宋" w:eastAsia="仿宋" w:hAnsi="仿宋" w:hint="eastAsia"/>
          <w:sz w:val="24"/>
          <w:szCs w:val="20"/>
          <w:u w:val="single"/>
        </w:rPr>
        <w:t xml:space="preserve">           </w:t>
      </w:r>
    </w:p>
    <w:p w:rsidR="001C48EE" w:rsidRPr="00D8158A" w:rsidRDefault="001C48EE" w:rsidP="001C48EE">
      <w:pPr>
        <w:spacing w:line="480" w:lineRule="auto"/>
        <w:rPr>
          <w:rFonts w:ascii="仿宋" w:eastAsia="仿宋" w:hAnsi="仿宋"/>
          <w:sz w:val="24"/>
          <w:szCs w:val="20"/>
          <w:u w:val="single"/>
        </w:rPr>
      </w:pPr>
    </w:p>
    <w:p w:rsidR="001C48EE" w:rsidRPr="00D8158A" w:rsidRDefault="001C48EE" w:rsidP="001C48EE">
      <w:pPr>
        <w:spacing w:line="480" w:lineRule="auto"/>
        <w:rPr>
          <w:rFonts w:ascii="仿宋" w:eastAsia="仿宋" w:hAnsi="仿宋"/>
          <w:sz w:val="24"/>
          <w:szCs w:val="20"/>
        </w:rPr>
      </w:pPr>
      <w:r w:rsidRPr="00D8158A">
        <w:rPr>
          <w:rFonts w:ascii="仿宋" w:eastAsia="仿宋" w:hAnsi="仿宋" w:hint="eastAsia"/>
          <w:sz w:val="24"/>
          <w:szCs w:val="20"/>
        </w:rPr>
        <w:t>乙方：</w:t>
      </w:r>
      <w:r w:rsidRPr="00D8158A">
        <w:rPr>
          <w:rFonts w:ascii="仿宋" w:eastAsia="仿宋" w:hAnsi="仿宋" w:hint="eastAsia"/>
          <w:sz w:val="24"/>
          <w:szCs w:val="20"/>
          <w:u w:val="single"/>
        </w:rPr>
        <w:t xml:space="preserve"> 广州市建隆物业管理有限公司越秀分公司  </w:t>
      </w:r>
    </w:p>
    <w:p w:rsidR="001C48EE" w:rsidRPr="00D8158A" w:rsidRDefault="001C48EE" w:rsidP="001C48EE">
      <w:pPr>
        <w:spacing w:line="480" w:lineRule="auto"/>
        <w:rPr>
          <w:rFonts w:ascii="仿宋" w:eastAsia="仿宋" w:hAnsi="仿宋"/>
          <w:sz w:val="24"/>
          <w:szCs w:val="20"/>
        </w:rPr>
      </w:pPr>
      <w:r w:rsidRPr="00D8158A">
        <w:rPr>
          <w:rFonts w:ascii="仿宋" w:eastAsia="仿宋" w:hAnsi="仿宋" w:hint="eastAsia"/>
          <w:sz w:val="22"/>
          <w:szCs w:val="20"/>
        </w:rPr>
        <w:t>通信地址</w:t>
      </w:r>
      <w:r w:rsidRPr="00D8158A">
        <w:rPr>
          <w:rFonts w:ascii="仿宋" w:eastAsia="仿宋" w:hAnsi="仿宋" w:hint="eastAsia"/>
          <w:sz w:val="24"/>
          <w:szCs w:val="20"/>
        </w:rPr>
        <w:t>：</w:t>
      </w:r>
      <w:r w:rsidRPr="00D8158A">
        <w:rPr>
          <w:rFonts w:ascii="仿宋" w:eastAsia="仿宋" w:hAnsi="仿宋" w:hint="eastAsia"/>
          <w:sz w:val="24"/>
          <w:szCs w:val="20"/>
          <w:u w:val="single"/>
        </w:rPr>
        <w:t xml:space="preserve">                             </w:t>
      </w:r>
      <w:r w:rsidRPr="00D8158A">
        <w:rPr>
          <w:rFonts w:ascii="仿宋" w:eastAsia="仿宋" w:hAnsi="仿宋" w:hint="eastAsia"/>
          <w:sz w:val="24"/>
          <w:szCs w:val="20"/>
        </w:rPr>
        <w:t xml:space="preserve">                        </w:t>
      </w:r>
    </w:p>
    <w:p w:rsidR="001C48EE" w:rsidRPr="00D8158A" w:rsidRDefault="001C48EE" w:rsidP="001C48EE">
      <w:pPr>
        <w:spacing w:line="480" w:lineRule="auto"/>
        <w:rPr>
          <w:rFonts w:ascii="仿宋" w:eastAsia="仿宋" w:hAnsi="仿宋"/>
          <w:sz w:val="24"/>
          <w:szCs w:val="20"/>
          <w:u w:val="single"/>
        </w:rPr>
      </w:pPr>
      <w:r w:rsidRPr="00D8158A">
        <w:rPr>
          <w:rFonts w:ascii="仿宋" w:eastAsia="仿宋" w:hAnsi="仿宋" w:hint="eastAsia"/>
          <w:sz w:val="24"/>
          <w:szCs w:val="20"/>
        </w:rPr>
        <w:t>法定代表人：</w:t>
      </w:r>
      <w:r w:rsidRPr="00D8158A">
        <w:rPr>
          <w:rFonts w:ascii="仿宋" w:eastAsia="仿宋" w:hAnsi="仿宋" w:hint="eastAsia"/>
          <w:sz w:val="24"/>
          <w:szCs w:val="20"/>
          <w:u w:val="single"/>
        </w:rPr>
        <w:t xml:space="preserve">          </w:t>
      </w:r>
      <w:r w:rsidRPr="00D8158A">
        <w:rPr>
          <w:rFonts w:ascii="仿宋" w:eastAsia="仿宋" w:hAnsi="仿宋" w:hint="eastAsia"/>
          <w:sz w:val="24"/>
          <w:szCs w:val="20"/>
        </w:rPr>
        <w:t xml:space="preserve">      电话：</w:t>
      </w:r>
      <w:r w:rsidRPr="00D8158A">
        <w:rPr>
          <w:rFonts w:ascii="仿宋" w:eastAsia="仿宋" w:hAnsi="仿宋" w:hint="eastAsia"/>
          <w:sz w:val="24"/>
          <w:szCs w:val="20"/>
          <w:u w:val="single"/>
        </w:rPr>
        <w:t xml:space="preserve">020-        </w:t>
      </w:r>
    </w:p>
    <w:p w:rsidR="001C48EE" w:rsidRPr="00D8158A" w:rsidRDefault="001C48EE" w:rsidP="001C48EE">
      <w:pPr>
        <w:widowControl/>
        <w:jc w:val="left"/>
        <w:rPr>
          <w:szCs w:val="20"/>
        </w:rPr>
      </w:pPr>
    </w:p>
    <w:p w:rsidR="001C48EE" w:rsidRPr="00D8158A" w:rsidRDefault="001C48EE" w:rsidP="001C48EE">
      <w:pPr>
        <w:spacing w:line="480" w:lineRule="auto"/>
        <w:rPr>
          <w:rFonts w:ascii="仿宋" w:eastAsia="仿宋" w:hAnsi="仿宋"/>
          <w:sz w:val="24"/>
          <w:szCs w:val="20"/>
          <w:u w:val="single"/>
        </w:rPr>
      </w:pPr>
      <w:r w:rsidRPr="00D8158A">
        <w:rPr>
          <w:rFonts w:ascii="仿宋" w:eastAsia="仿宋" w:hAnsi="仿宋" w:hint="eastAsia"/>
          <w:sz w:val="24"/>
          <w:szCs w:val="20"/>
        </w:rPr>
        <w:t>丙方:</w:t>
      </w:r>
      <w:r w:rsidRPr="00D8158A">
        <w:rPr>
          <w:rFonts w:ascii="仿宋" w:eastAsia="仿宋" w:hAnsi="仿宋" w:hint="eastAsia"/>
          <w:sz w:val="24"/>
          <w:szCs w:val="20"/>
          <w:u w:val="single"/>
        </w:rPr>
        <w:t xml:space="preserve">             </w:t>
      </w:r>
    </w:p>
    <w:p w:rsidR="001C48EE" w:rsidRPr="00D8158A" w:rsidRDefault="001C48EE" w:rsidP="001C48EE">
      <w:pPr>
        <w:spacing w:line="480" w:lineRule="auto"/>
        <w:rPr>
          <w:rFonts w:ascii="仿宋" w:eastAsia="仿宋" w:hAnsi="仿宋"/>
          <w:sz w:val="24"/>
          <w:szCs w:val="20"/>
          <w:u w:val="single"/>
        </w:rPr>
      </w:pPr>
      <w:r w:rsidRPr="00D8158A">
        <w:rPr>
          <w:rFonts w:ascii="仿宋" w:eastAsia="仿宋" w:hAnsi="仿宋" w:hint="eastAsia"/>
          <w:sz w:val="24"/>
          <w:szCs w:val="20"/>
        </w:rPr>
        <w:t>通信地址：</w:t>
      </w:r>
      <w:r w:rsidRPr="00D8158A">
        <w:rPr>
          <w:rFonts w:ascii="仿宋" w:eastAsia="仿宋" w:hAnsi="仿宋" w:hint="eastAsia"/>
          <w:sz w:val="24"/>
          <w:szCs w:val="20"/>
          <w:u w:val="single"/>
        </w:rPr>
        <w:t xml:space="preserve">              </w:t>
      </w:r>
    </w:p>
    <w:p w:rsidR="001C48EE" w:rsidRPr="00D8158A" w:rsidRDefault="001C48EE" w:rsidP="001C48EE">
      <w:pPr>
        <w:spacing w:line="480" w:lineRule="auto"/>
        <w:rPr>
          <w:rFonts w:ascii="仿宋" w:eastAsia="仿宋" w:hAnsi="仿宋"/>
          <w:sz w:val="24"/>
          <w:szCs w:val="20"/>
          <w:u w:val="single"/>
        </w:rPr>
      </w:pPr>
      <w:r w:rsidRPr="00D8158A">
        <w:rPr>
          <w:rFonts w:ascii="仿宋" w:eastAsia="仿宋" w:hAnsi="仿宋" w:hint="eastAsia"/>
          <w:sz w:val="24"/>
          <w:szCs w:val="20"/>
        </w:rPr>
        <w:t>邮箱地址：</w:t>
      </w:r>
      <w:r w:rsidRPr="00D8158A">
        <w:rPr>
          <w:rFonts w:ascii="仿宋" w:eastAsia="仿宋" w:hAnsi="仿宋" w:hint="eastAsia"/>
          <w:sz w:val="24"/>
          <w:szCs w:val="20"/>
          <w:u w:val="single"/>
        </w:rPr>
        <w:t xml:space="preserve">                          </w:t>
      </w:r>
    </w:p>
    <w:p w:rsidR="001C48EE" w:rsidRPr="001C48EE" w:rsidRDefault="001C48EE" w:rsidP="001C48EE">
      <w:pPr>
        <w:spacing w:line="480" w:lineRule="auto"/>
        <w:rPr>
          <w:rFonts w:ascii="仿宋" w:eastAsia="仿宋" w:hAnsi="仿宋"/>
          <w:sz w:val="24"/>
          <w:szCs w:val="20"/>
        </w:rPr>
      </w:pPr>
      <w:r w:rsidRPr="00D8158A">
        <w:rPr>
          <w:rFonts w:ascii="仿宋" w:eastAsia="仿宋" w:hAnsi="仿宋" w:hint="eastAsia"/>
          <w:sz w:val="24"/>
          <w:szCs w:val="20"/>
        </w:rPr>
        <w:t>邮编：</w:t>
      </w:r>
      <w:r w:rsidRPr="00D8158A">
        <w:rPr>
          <w:rFonts w:ascii="仿宋" w:eastAsia="仿宋" w:hAnsi="仿宋" w:hint="eastAsia"/>
          <w:sz w:val="24"/>
          <w:szCs w:val="20"/>
          <w:u w:val="single"/>
        </w:rPr>
        <w:t xml:space="preserve">           </w:t>
      </w:r>
      <w:r w:rsidRPr="00D8158A">
        <w:rPr>
          <w:rFonts w:ascii="仿宋" w:eastAsia="仿宋" w:hAnsi="仿宋" w:hint="eastAsia"/>
          <w:sz w:val="24"/>
          <w:szCs w:val="20"/>
        </w:rPr>
        <w:t xml:space="preserve">     电话：</w:t>
      </w:r>
      <w:r w:rsidRPr="001C48EE">
        <w:rPr>
          <w:rFonts w:ascii="仿宋" w:eastAsia="仿宋" w:hAnsi="仿宋" w:hint="eastAsia"/>
          <w:sz w:val="24"/>
          <w:szCs w:val="20"/>
          <w:u w:val="single"/>
        </w:rPr>
        <w:t xml:space="preserve">          </w:t>
      </w:r>
      <w:r w:rsidRPr="001C48EE">
        <w:rPr>
          <w:rFonts w:ascii="仿宋" w:eastAsia="仿宋" w:hAnsi="仿宋" w:hint="eastAsia"/>
          <w:sz w:val="24"/>
          <w:szCs w:val="20"/>
        </w:rPr>
        <w:t xml:space="preserve"> </w:t>
      </w:r>
    </w:p>
    <w:p w:rsidR="001C48EE" w:rsidRPr="001C48EE" w:rsidRDefault="001C48EE" w:rsidP="001C48EE">
      <w:pPr>
        <w:widowControl/>
        <w:jc w:val="left"/>
        <w:rPr>
          <w:szCs w:val="20"/>
        </w:rPr>
      </w:pPr>
    </w:p>
    <w:p w:rsidR="001C48EE" w:rsidRPr="001C48EE" w:rsidRDefault="001C48EE" w:rsidP="001C48EE">
      <w:pPr>
        <w:spacing w:line="480" w:lineRule="auto"/>
        <w:rPr>
          <w:rFonts w:ascii="仿宋" w:eastAsia="仿宋" w:hAnsi="仿宋"/>
          <w:sz w:val="24"/>
          <w:szCs w:val="24"/>
        </w:rPr>
      </w:pPr>
      <w:r w:rsidRPr="001C48EE">
        <w:rPr>
          <w:rFonts w:ascii="仿宋" w:eastAsia="仿宋" w:hAnsi="仿宋" w:hint="eastAsia"/>
          <w:sz w:val="24"/>
          <w:szCs w:val="20"/>
        </w:rPr>
        <w:t xml:space="preserve"> </w:t>
      </w:r>
      <w:r w:rsidRPr="001C48EE">
        <w:rPr>
          <w:rFonts w:ascii="仿宋" w:eastAsia="仿宋" w:hAnsi="仿宋" w:hint="eastAsia"/>
          <w:sz w:val="24"/>
          <w:szCs w:val="24"/>
        </w:rPr>
        <w:t xml:space="preserve">    </w:t>
      </w:r>
      <w:r w:rsidRPr="001C48EE">
        <w:rPr>
          <w:rFonts w:ascii="仿宋" w:eastAsia="仿宋" w:hAnsi="仿宋" w:hint="eastAsia"/>
          <w:sz w:val="24"/>
          <w:szCs w:val="20"/>
        </w:rPr>
        <w:t>根据</w:t>
      </w:r>
      <w:r w:rsidRPr="001C48EE">
        <w:rPr>
          <w:rFonts w:ascii="仿宋" w:eastAsia="仿宋" w:hAnsi="仿宋" w:hint="eastAsia"/>
          <w:sz w:val="24"/>
          <w:szCs w:val="20"/>
          <w:u w:val="single"/>
        </w:rPr>
        <w:t xml:space="preserve">            </w:t>
      </w:r>
      <w:r w:rsidRPr="001C48EE">
        <w:rPr>
          <w:rFonts w:ascii="仿宋" w:eastAsia="仿宋" w:hAnsi="仿宋" w:hint="eastAsia"/>
          <w:sz w:val="24"/>
          <w:szCs w:val="20"/>
        </w:rPr>
        <w:t>与甲方签订的《城壹汇北京路店商铺租赁合同》（合同编号：</w:t>
      </w:r>
      <w:r w:rsidRPr="001C48EE">
        <w:rPr>
          <w:rFonts w:ascii="仿宋" w:eastAsia="仿宋" w:hAnsi="仿宋" w:hint="eastAsia"/>
          <w:sz w:val="24"/>
          <w:szCs w:val="20"/>
          <w:u w:val="single"/>
        </w:rPr>
        <w:t xml:space="preserve">      </w:t>
      </w:r>
      <w:r w:rsidRPr="001C48EE">
        <w:rPr>
          <w:rFonts w:ascii="仿宋" w:eastAsia="仿宋" w:hAnsi="仿宋" w:hint="eastAsia"/>
          <w:sz w:val="24"/>
          <w:szCs w:val="20"/>
        </w:rPr>
        <w:t xml:space="preserve">  ）（以下简称“《租赁合同》”）的约定，甲方承租使用</w:t>
      </w:r>
      <w:r w:rsidRPr="001C48EE">
        <w:rPr>
          <w:rFonts w:ascii="仿宋" w:eastAsia="仿宋" w:hAnsi="仿宋" w:hint="eastAsia"/>
          <w:sz w:val="24"/>
          <w:szCs w:val="20"/>
          <w:u w:val="single"/>
        </w:rPr>
        <w:t xml:space="preserve">                   </w:t>
      </w:r>
      <w:r w:rsidRPr="001C48EE">
        <w:rPr>
          <w:rFonts w:ascii="仿宋" w:eastAsia="仿宋" w:hAnsi="仿宋" w:hint="eastAsia"/>
          <w:sz w:val="24"/>
          <w:szCs w:val="20"/>
        </w:rPr>
        <w:t>。</w:t>
      </w:r>
      <w:r w:rsidRPr="001C48EE">
        <w:rPr>
          <w:rFonts w:ascii="仿宋" w:eastAsia="仿宋" w:hAnsi="仿宋" w:hint="eastAsia"/>
          <w:sz w:val="24"/>
          <w:szCs w:val="24"/>
        </w:rPr>
        <w:t>在甲方使用租赁物业期间，乙方按照本合同约定向甲方提供物业管理服务。甲乙丙三方在自愿、平等、协商一致的基础上，订立本合同。</w:t>
      </w:r>
    </w:p>
    <w:p w:rsidR="001C48EE" w:rsidRPr="001C48EE" w:rsidRDefault="001C48EE" w:rsidP="001C48EE">
      <w:pPr>
        <w:spacing w:line="360" w:lineRule="auto"/>
        <w:ind w:firstLineChars="200" w:firstLine="482"/>
        <w:jc w:val="left"/>
        <w:rPr>
          <w:rFonts w:ascii="仿宋" w:eastAsia="仿宋" w:hAnsi="仿宋"/>
          <w:b/>
          <w:bCs/>
          <w:sz w:val="24"/>
          <w:szCs w:val="24"/>
        </w:rPr>
      </w:pPr>
      <w:bookmarkStart w:id="441" w:name="_Toc19855"/>
      <w:bookmarkStart w:id="442" w:name="_Toc19030"/>
      <w:bookmarkStart w:id="443" w:name="_Toc12296"/>
      <w:bookmarkStart w:id="444" w:name="_Toc55391078"/>
      <w:r w:rsidRPr="001C48EE">
        <w:rPr>
          <w:rFonts w:ascii="仿宋" w:eastAsia="仿宋" w:hAnsi="仿宋" w:hint="eastAsia"/>
          <w:b/>
          <w:bCs/>
          <w:sz w:val="24"/>
          <w:szCs w:val="24"/>
        </w:rPr>
        <w:t>一、租赁物业基本情况</w:t>
      </w:r>
      <w:bookmarkEnd w:id="441"/>
      <w:bookmarkEnd w:id="442"/>
      <w:bookmarkEnd w:id="443"/>
      <w:bookmarkEnd w:id="444"/>
    </w:p>
    <w:p w:rsidR="001C48EE" w:rsidRPr="001C48EE" w:rsidRDefault="001C48EE" w:rsidP="001C48EE">
      <w:pPr>
        <w:spacing w:line="360" w:lineRule="auto"/>
        <w:ind w:firstLineChars="200" w:firstLine="480"/>
        <w:jc w:val="left"/>
        <w:rPr>
          <w:rFonts w:ascii="仿宋" w:eastAsia="仿宋" w:hAnsi="仿宋"/>
          <w:sz w:val="24"/>
          <w:szCs w:val="20"/>
        </w:rPr>
      </w:pPr>
      <w:r w:rsidRPr="001C48EE">
        <w:rPr>
          <w:rFonts w:ascii="仿宋" w:eastAsia="仿宋" w:hAnsi="仿宋" w:hint="eastAsia"/>
          <w:sz w:val="24"/>
          <w:szCs w:val="20"/>
        </w:rPr>
        <w:t xml:space="preserve">甲方租赁使用的物业位于 </w:t>
      </w:r>
      <w:r w:rsidRPr="001C48EE">
        <w:rPr>
          <w:rFonts w:ascii="仿宋" w:eastAsia="仿宋" w:hAnsi="仿宋" w:hint="eastAsia"/>
          <w:sz w:val="24"/>
          <w:szCs w:val="20"/>
          <w:u w:val="single"/>
        </w:rPr>
        <w:t xml:space="preserve">                 </w:t>
      </w:r>
      <w:r w:rsidRPr="001C48EE">
        <w:rPr>
          <w:rFonts w:ascii="仿宋" w:eastAsia="仿宋" w:hAnsi="仿宋" w:hint="eastAsia"/>
          <w:sz w:val="24"/>
          <w:szCs w:val="20"/>
        </w:rPr>
        <w:t>物业（以下简称“</w:t>
      </w:r>
      <w:r w:rsidRPr="001C48EE">
        <w:rPr>
          <w:rFonts w:ascii="仿宋" w:eastAsia="仿宋" w:hAnsi="仿宋" w:hint="eastAsia"/>
          <w:sz w:val="24"/>
          <w:szCs w:val="20"/>
          <w:u w:val="single"/>
        </w:rPr>
        <w:t xml:space="preserve"> 租赁物业</w:t>
      </w:r>
      <w:r w:rsidRPr="001C48EE">
        <w:rPr>
          <w:rFonts w:ascii="仿宋" w:eastAsia="仿宋" w:hAnsi="仿宋" w:hint="eastAsia"/>
          <w:sz w:val="24"/>
          <w:szCs w:val="20"/>
        </w:rPr>
        <w:t>”），租赁物业计租面积</w:t>
      </w:r>
      <w:r w:rsidRPr="001C48EE">
        <w:rPr>
          <w:rFonts w:ascii="仿宋" w:eastAsia="仿宋" w:hAnsi="仿宋" w:hint="eastAsia"/>
          <w:sz w:val="24"/>
          <w:szCs w:val="20"/>
          <w:u w:val="single"/>
        </w:rPr>
        <w:t xml:space="preserve">            </w:t>
      </w:r>
      <w:r w:rsidRPr="001C48EE">
        <w:rPr>
          <w:rFonts w:ascii="仿宋" w:eastAsia="仿宋" w:hAnsi="仿宋" w:hint="eastAsia"/>
          <w:sz w:val="24"/>
          <w:szCs w:val="20"/>
        </w:rPr>
        <w:t>平方米。</w:t>
      </w:r>
    </w:p>
    <w:p w:rsidR="001C48EE" w:rsidRPr="001C48EE" w:rsidRDefault="001C48EE" w:rsidP="001C48EE">
      <w:pPr>
        <w:spacing w:line="360" w:lineRule="auto"/>
        <w:ind w:firstLineChars="200" w:firstLine="482"/>
        <w:jc w:val="left"/>
        <w:rPr>
          <w:rFonts w:ascii="仿宋" w:eastAsia="仿宋" w:hAnsi="仿宋"/>
          <w:b/>
          <w:bCs/>
          <w:sz w:val="24"/>
          <w:szCs w:val="24"/>
        </w:rPr>
      </w:pPr>
      <w:bookmarkStart w:id="445" w:name="_Toc108"/>
      <w:bookmarkStart w:id="446" w:name="_Toc17504"/>
      <w:bookmarkStart w:id="447" w:name="_Toc4285"/>
      <w:bookmarkStart w:id="448" w:name="_Toc55391079"/>
      <w:r w:rsidRPr="001C48EE">
        <w:rPr>
          <w:rFonts w:ascii="仿宋" w:eastAsia="仿宋" w:hAnsi="仿宋" w:hint="eastAsia"/>
          <w:b/>
          <w:bCs/>
          <w:sz w:val="24"/>
          <w:szCs w:val="24"/>
        </w:rPr>
        <w:t>二、管理服务期限</w:t>
      </w:r>
      <w:bookmarkEnd w:id="445"/>
      <w:bookmarkEnd w:id="446"/>
      <w:bookmarkEnd w:id="447"/>
      <w:bookmarkEnd w:id="448"/>
      <w:r w:rsidRPr="001C48EE">
        <w:rPr>
          <w:rFonts w:ascii="仿宋" w:eastAsia="仿宋" w:hAnsi="仿宋" w:hint="eastAsia"/>
          <w:b/>
          <w:bCs/>
          <w:sz w:val="24"/>
          <w:szCs w:val="24"/>
        </w:rPr>
        <w:t xml:space="preserve"> </w:t>
      </w:r>
    </w:p>
    <w:p w:rsidR="001C48EE" w:rsidRPr="001C48EE" w:rsidRDefault="001C48EE" w:rsidP="001C48EE">
      <w:pPr>
        <w:spacing w:line="360" w:lineRule="auto"/>
        <w:ind w:firstLineChars="200" w:firstLine="480"/>
        <w:jc w:val="left"/>
        <w:rPr>
          <w:rFonts w:ascii="仿宋" w:eastAsia="仿宋" w:hAnsi="仿宋"/>
          <w:sz w:val="24"/>
          <w:szCs w:val="24"/>
        </w:rPr>
      </w:pPr>
      <w:r w:rsidRPr="001C48EE">
        <w:rPr>
          <w:rFonts w:ascii="仿宋" w:eastAsia="仿宋" w:hAnsi="仿宋" w:hint="eastAsia"/>
          <w:sz w:val="24"/>
          <w:szCs w:val="24"/>
        </w:rPr>
        <w:lastRenderedPageBreak/>
        <w:t>物业管理服务期限自</w:t>
      </w:r>
      <w:r w:rsidRPr="001C48EE">
        <w:rPr>
          <w:rFonts w:ascii="仿宋" w:eastAsia="仿宋" w:hAnsi="仿宋" w:hint="eastAsia"/>
          <w:sz w:val="24"/>
          <w:szCs w:val="20"/>
          <w:u w:val="single"/>
        </w:rPr>
        <w:t xml:space="preserve">         </w:t>
      </w:r>
      <w:r w:rsidRPr="001C48EE">
        <w:rPr>
          <w:rFonts w:ascii="仿宋" w:eastAsia="仿宋" w:hAnsi="仿宋" w:hint="eastAsia"/>
          <w:sz w:val="24"/>
          <w:szCs w:val="20"/>
        </w:rPr>
        <w:t>年</w:t>
      </w:r>
      <w:r w:rsidRPr="001C48EE">
        <w:rPr>
          <w:rFonts w:ascii="仿宋" w:eastAsia="仿宋" w:hAnsi="仿宋" w:hint="eastAsia"/>
          <w:sz w:val="24"/>
          <w:szCs w:val="20"/>
          <w:u w:val="single"/>
        </w:rPr>
        <w:t xml:space="preserve">     </w:t>
      </w:r>
      <w:r w:rsidRPr="001C48EE">
        <w:rPr>
          <w:rFonts w:ascii="仿宋" w:eastAsia="仿宋" w:hAnsi="仿宋" w:hint="eastAsia"/>
          <w:sz w:val="24"/>
          <w:szCs w:val="20"/>
        </w:rPr>
        <w:t>月</w:t>
      </w:r>
      <w:r w:rsidRPr="001C48EE">
        <w:rPr>
          <w:rFonts w:ascii="仿宋" w:eastAsia="仿宋" w:hAnsi="仿宋" w:hint="eastAsia"/>
          <w:sz w:val="24"/>
          <w:szCs w:val="20"/>
          <w:u w:val="single"/>
        </w:rPr>
        <w:t xml:space="preserve">    </w:t>
      </w:r>
      <w:r w:rsidRPr="001C48EE">
        <w:rPr>
          <w:rFonts w:ascii="仿宋" w:eastAsia="仿宋" w:hAnsi="仿宋" w:hint="eastAsia"/>
          <w:sz w:val="24"/>
          <w:szCs w:val="20"/>
        </w:rPr>
        <w:t>日</w:t>
      </w:r>
      <w:r w:rsidRPr="001C48EE">
        <w:rPr>
          <w:rFonts w:ascii="仿宋" w:eastAsia="仿宋" w:hAnsi="仿宋" w:hint="eastAsia"/>
          <w:sz w:val="24"/>
          <w:szCs w:val="24"/>
        </w:rPr>
        <w:t>起至</w:t>
      </w:r>
      <w:r w:rsidRPr="001C48EE">
        <w:rPr>
          <w:rFonts w:ascii="仿宋" w:eastAsia="仿宋" w:hAnsi="仿宋" w:hint="eastAsia"/>
          <w:sz w:val="24"/>
          <w:szCs w:val="20"/>
          <w:u w:val="single"/>
        </w:rPr>
        <w:t xml:space="preserve">       </w:t>
      </w:r>
      <w:r w:rsidRPr="001C48EE">
        <w:rPr>
          <w:rFonts w:ascii="仿宋" w:eastAsia="仿宋" w:hAnsi="仿宋" w:hint="eastAsia"/>
          <w:sz w:val="24"/>
          <w:szCs w:val="20"/>
        </w:rPr>
        <w:t>年</w:t>
      </w:r>
      <w:r w:rsidRPr="001C48EE">
        <w:rPr>
          <w:rFonts w:ascii="仿宋" w:eastAsia="仿宋" w:hAnsi="仿宋" w:hint="eastAsia"/>
          <w:sz w:val="24"/>
          <w:szCs w:val="20"/>
          <w:u w:val="single"/>
        </w:rPr>
        <w:t xml:space="preserve">     </w:t>
      </w:r>
      <w:r w:rsidRPr="001C48EE">
        <w:rPr>
          <w:rFonts w:ascii="仿宋" w:eastAsia="仿宋" w:hAnsi="仿宋" w:hint="eastAsia"/>
          <w:sz w:val="24"/>
          <w:szCs w:val="20"/>
        </w:rPr>
        <w:t>月</w:t>
      </w:r>
      <w:r w:rsidRPr="001C48EE">
        <w:rPr>
          <w:rFonts w:ascii="仿宋" w:eastAsia="仿宋" w:hAnsi="仿宋" w:hint="eastAsia"/>
          <w:sz w:val="24"/>
          <w:szCs w:val="20"/>
          <w:u w:val="single"/>
        </w:rPr>
        <w:t xml:space="preserve">     </w:t>
      </w:r>
      <w:r w:rsidRPr="001C48EE">
        <w:rPr>
          <w:rFonts w:ascii="仿宋" w:eastAsia="仿宋" w:hAnsi="仿宋" w:hint="eastAsia"/>
          <w:sz w:val="24"/>
          <w:szCs w:val="20"/>
        </w:rPr>
        <w:t>日</w:t>
      </w:r>
      <w:r w:rsidRPr="001C48EE">
        <w:rPr>
          <w:rFonts w:ascii="仿宋" w:eastAsia="仿宋" w:hAnsi="仿宋" w:hint="eastAsia"/>
          <w:sz w:val="24"/>
          <w:szCs w:val="24"/>
        </w:rPr>
        <w:t>止；若《租赁合同》终止或变更物业管理人的，则本合同同时解除或终止，双方互不承担违约责任。</w:t>
      </w:r>
    </w:p>
    <w:p w:rsidR="001C48EE" w:rsidRPr="001C48EE" w:rsidRDefault="001C48EE" w:rsidP="001C48EE">
      <w:pPr>
        <w:spacing w:line="360" w:lineRule="auto"/>
        <w:ind w:firstLineChars="200" w:firstLine="482"/>
        <w:jc w:val="left"/>
        <w:rPr>
          <w:rFonts w:ascii="仿宋" w:eastAsia="仿宋" w:hAnsi="仿宋"/>
          <w:b/>
          <w:bCs/>
          <w:sz w:val="24"/>
          <w:szCs w:val="24"/>
        </w:rPr>
      </w:pPr>
      <w:bookmarkStart w:id="449" w:name="_Toc14921"/>
      <w:bookmarkStart w:id="450" w:name="_Toc7119"/>
      <w:bookmarkStart w:id="451" w:name="_Toc12352"/>
      <w:bookmarkStart w:id="452" w:name="_Toc55391080"/>
      <w:r w:rsidRPr="001C48EE">
        <w:rPr>
          <w:rFonts w:ascii="仿宋" w:eastAsia="仿宋" w:hAnsi="仿宋" w:hint="eastAsia"/>
          <w:b/>
          <w:bCs/>
          <w:sz w:val="24"/>
          <w:szCs w:val="24"/>
        </w:rPr>
        <w:t>三、管理服务内容</w:t>
      </w:r>
      <w:bookmarkEnd w:id="449"/>
      <w:bookmarkEnd w:id="450"/>
      <w:bookmarkEnd w:id="451"/>
      <w:bookmarkEnd w:id="452"/>
    </w:p>
    <w:p w:rsidR="001C48EE" w:rsidRPr="001C48EE" w:rsidRDefault="001C48EE" w:rsidP="001C48EE">
      <w:pPr>
        <w:spacing w:line="360" w:lineRule="auto"/>
        <w:ind w:firstLineChars="200" w:firstLine="480"/>
        <w:jc w:val="left"/>
        <w:rPr>
          <w:rFonts w:ascii="仿宋" w:eastAsia="仿宋" w:hAnsi="仿宋"/>
          <w:color w:val="000000"/>
          <w:spacing w:val="-2"/>
          <w:sz w:val="24"/>
          <w:szCs w:val="24"/>
        </w:rPr>
      </w:pPr>
      <w:r w:rsidRPr="001C48EE">
        <w:rPr>
          <w:rFonts w:ascii="仿宋" w:eastAsia="仿宋" w:hAnsi="仿宋" w:hint="eastAsia"/>
          <w:color w:val="000000"/>
          <w:sz w:val="24"/>
          <w:szCs w:val="24"/>
        </w:rPr>
        <w:t>1、</w:t>
      </w:r>
      <w:r w:rsidRPr="001C48EE">
        <w:rPr>
          <w:rFonts w:ascii="仿宋" w:eastAsia="仿宋" w:hAnsi="仿宋" w:hint="eastAsia"/>
          <w:color w:val="000000"/>
          <w:spacing w:val="-2"/>
          <w:sz w:val="24"/>
          <w:szCs w:val="24"/>
        </w:rPr>
        <w:t>负责租赁物业所在的物业管理区域内共用部分建筑物及附属设备设施的维护与管理。</w:t>
      </w:r>
    </w:p>
    <w:p w:rsidR="001C48EE" w:rsidRPr="001C48EE" w:rsidRDefault="001C48EE" w:rsidP="001C48EE">
      <w:pPr>
        <w:spacing w:line="360" w:lineRule="auto"/>
        <w:ind w:firstLineChars="200" w:firstLine="472"/>
        <w:jc w:val="left"/>
        <w:rPr>
          <w:rFonts w:ascii="仿宋" w:eastAsia="仿宋" w:hAnsi="仿宋"/>
          <w:color w:val="000000"/>
          <w:spacing w:val="-2"/>
          <w:sz w:val="24"/>
          <w:szCs w:val="24"/>
        </w:rPr>
      </w:pPr>
      <w:r w:rsidRPr="001C48EE">
        <w:rPr>
          <w:rFonts w:ascii="仿宋" w:eastAsia="仿宋" w:hAnsi="仿宋" w:hint="eastAsia"/>
          <w:color w:val="000000"/>
          <w:spacing w:val="-2"/>
          <w:sz w:val="24"/>
          <w:szCs w:val="24"/>
        </w:rPr>
        <w:t>2、</w:t>
      </w:r>
      <w:r w:rsidRPr="001C48EE">
        <w:rPr>
          <w:rFonts w:ascii="仿宋" w:eastAsia="仿宋" w:hAnsi="仿宋" w:hint="eastAsia"/>
          <w:spacing w:val="-2"/>
          <w:sz w:val="24"/>
          <w:szCs w:val="24"/>
        </w:rPr>
        <w:t>负责租赁物业所在的物业管理区域内共用部分公共秩序、交通</w:t>
      </w:r>
      <w:r w:rsidRPr="001C48EE">
        <w:rPr>
          <w:rFonts w:ascii="仿宋" w:eastAsia="仿宋" w:hAnsi="仿宋" w:hint="eastAsia"/>
          <w:color w:val="000000"/>
          <w:spacing w:val="-2"/>
          <w:sz w:val="24"/>
          <w:szCs w:val="24"/>
        </w:rPr>
        <w:t>、消防、环卫等事项的管理和服务。</w:t>
      </w:r>
    </w:p>
    <w:p w:rsidR="001C48EE" w:rsidRPr="001C48EE" w:rsidRDefault="001C48EE" w:rsidP="001C48EE">
      <w:pPr>
        <w:spacing w:line="360" w:lineRule="auto"/>
        <w:ind w:firstLineChars="200" w:firstLine="472"/>
        <w:jc w:val="left"/>
        <w:rPr>
          <w:rFonts w:ascii="仿宋" w:eastAsia="仿宋" w:hAnsi="仿宋"/>
          <w:color w:val="000000"/>
          <w:spacing w:val="-2"/>
          <w:sz w:val="24"/>
          <w:szCs w:val="24"/>
        </w:rPr>
      </w:pPr>
      <w:r w:rsidRPr="001C48EE">
        <w:rPr>
          <w:rFonts w:ascii="仿宋" w:eastAsia="仿宋" w:hAnsi="仿宋" w:hint="eastAsia"/>
          <w:color w:val="000000"/>
          <w:spacing w:val="-2"/>
          <w:sz w:val="24"/>
          <w:szCs w:val="24"/>
        </w:rPr>
        <w:t>3、甲乙双方确认的工程界面和物管界面，租赁合同有约定的，以租赁合同为准；租赁合同未约定的，以本合同为准。</w:t>
      </w:r>
    </w:p>
    <w:p w:rsidR="001C48EE" w:rsidRPr="001C48EE" w:rsidRDefault="001C48EE" w:rsidP="001C48EE">
      <w:pPr>
        <w:spacing w:line="360" w:lineRule="auto"/>
        <w:ind w:firstLineChars="200" w:firstLine="482"/>
        <w:jc w:val="left"/>
        <w:rPr>
          <w:rFonts w:ascii="仿宋" w:eastAsia="仿宋" w:hAnsi="仿宋"/>
          <w:b/>
          <w:bCs/>
          <w:color w:val="000000"/>
          <w:sz w:val="24"/>
          <w:szCs w:val="24"/>
        </w:rPr>
      </w:pPr>
      <w:bookmarkStart w:id="453" w:name="_Toc24641"/>
      <w:bookmarkStart w:id="454" w:name="_Toc7881"/>
      <w:bookmarkStart w:id="455" w:name="_Toc8001"/>
      <w:bookmarkStart w:id="456" w:name="_Toc55391081"/>
      <w:r w:rsidRPr="001C48EE">
        <w:rPr>
          <w:rFonts w:ascii="仿宋" w:eastAsia="仿宋" w:hAnsi="仿宋" w:hint="eastAsia"/>
          <w:b/>
          <w:bCs/>
          <w:sz w:val="24"/>
          <w:szCs w:val="24"/>
        </w:rPr>
        <w:t>四、相关费用及支付方式</w:t>
      </w:r>
      <w:bookmarkEnd w:id="453"/>
      <w:bookmarkEnd w:id="454"/>
      <w:bookmarkEnd w:id="455"/>
      <w:bookmarkEnd w:id="456"/>
      <w:r w:rsidRPr="001C48EE">
        <w:rPr>
          <w:rFonts w:ascii="仿宋" w:eastAsia="仿宋" w:hAnsi="仿宋" w:hint="eastAsia"/>
          <w:b/>
          <w:bCs/>
          <w:sz w:val="24"/>
          <w:szCs w:val="24"/>
        </w:rPr>
        <w:t xml:space="preserve"> </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1、电费单价按供电单位收费标准计收，计费用电量为实际用电量与损耗电量（含变损和线损）之和。其中，实际用电量按照乙方抄表读数计算，损耗电量按实际用电量的10%计算</w:t>
      </w:r>
      <w:r w:rsidRPr="001C48EE">
        <w:rPr>
          <w:rFonts w:ascii="仿宋" w:eastAsia="仿宋" w:hAnsi="仿宋"/>
          <w:color w:val="000000"/>
          <w:sz w:val="24"/>
          <w:szCs w:val="24"/>
        </w:rPr>
        <w:t>。</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2、水费、污水费的价格按供水单位收费标准计收。不含税部分平进平出，乙方不收取差价，因增值税进销税率不同所产生的税费，由甲方承担。</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3、中央空调的运行时间以</w:t>
      </w:r>
      <w:r w:rsidRPr="001C48EE">
        <w:rPr>
          <w:rFonts w:ascii="仿宋" w:eastAsia="仿宋" w:hAnsi="仿宋" w:hint="eastAsia"/>
          <w:sz w:val="24"/>
          <w:szCs w:val="20"/>
        </w:rPr>
        <w:t>乙方物业</w:t>
      </w:r>
      <w:r w:rsidRPr="001C48EE">
        <w:rPr>
          <w:rFonts w:ascii="仿宋" w:eastAsia="仿宋" w:hAnsi="仿宋" w:hint="eastAsia"/>
          <w:color w:val="000000"/>
          <w:sz w:val="24"/>
          <w:szCs w:val="24"/>
        </w:rPr>
        <w:t>服务中心公示的时间为准，甲方在公示的时间外如需使用中央空调，则需按项目统一的收费标准缴交中央空调使用费。</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4、有偿服务费用：由乙方另行制订收费标准。</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sidRPr="001C48EE">
        <w:rPr>
          <w:rFonts w:ascii="仿宋" w:eastAsia="仿宋" w:hAnsi="仿宋"/>
          <w:color w:val="000000"/>
          <w:sz w:val="24"/>
          <w:szCs w:val="24"/>
        </w:rPr>
        <w:t>甲方</w:t>
      </w:r>
      <w:r w:rsidRPr="001C48EE">
        <w:rPr>
          <w:rFonts w:ascii="仿宋" w:eastAsia="仿宋" w:hAnsi="仿宋" w:hint="eastAsia"/>
          <w:color w:val="000000"/>
          <w:sz w:val="24"/>
          <w:szCs w:val="24"/>
        </w:rPr>
        <w:t>缴纳费用后，应当向甲方出具与缴费金额相符的发票。</w:t>
      </w:r>
    </w:p>
    <w:p w:rsidR="001C48EE" w:rsidRPr="001C48EE" w:rsidRDefault="001C48EE" w:rsidP="001C48EE">
      <w:pPr>
        <w:spacing w:line="360" w:lineRule="auto"/>
        <w:ind w:firstLineChars="200" w:firstLine="480"/>
        <w:jc w:val="left"/>
        <w:rPr>
          <w:rFonts w:ascii="仿宋" w:eastAsia="仿宋" w:hAnsi="仿宋"/>
          <w:sz w:val="24"/>
          <w:szCs w:val="20"/>
        </w:rPr>
      </w:pPr>
      <w:r w:rsidRPr="001C48EE">
        <w:rPr>
          <w:rFonts w:ascii="仿宋" w:eastAsia="仿宋" w:hAnsi="仿宋" w:hint="eastAsia"/>
          <w:bCs/>
          <w:color w:val="000000"/>
          <w:sz w:val="24"/>
          <w:szCs w:val="24"/>
        </w:rPr>
        <w:t>6、本</w:t>
      </w:r>
      <w:r w:rsidRPr="001C48EE">
        <w:rPr>
          <w:rFonts w:ascii="仿宋" w:eastAsia="仿宋" w:hAnsi="仿宋" w:hint="eastAsia"/>
          <w:sz w:val="24"/>
          <w:szCs w:val="20"/>
        </w:rPr>
        <w:t>合同及相关补充协议履行过程中，除另有约定外，甲方应当支付的水电费、履约保证金、违约金（如有）、赔偿金（如有）等均向乙方指定帐户支付：</w:t>
      </w:r>
    </w:p>
    <w:p w:rsidR="001C48EE" w:rsidRPr="001C48EE" w:rsidRDefault="001C48EE" w:rsidP="001C48EE">
      <w:pPr>
        <w:spacing w:line="360" w:lineRule="auto"/>
        <w:ind w:firstLineChars="200" w:firstLine="480"/>
        <w:rPr>
          <w:rFonts w:ascii="仿宋" w:eastAsia="仿宋" w:hAnsi="仿宋"/>
          <w:sz w:val="24"/>
          <w:szCs w:val="24"/>
        </w:rPr>
      </w:pPr>
      <w:r w:rsidRPr="001C48EE">
        <w:rPr>
          <w:rFonts w:ascii="仿宋" w:eastAsia="仿宋" w:hAnsi="仿宋" w:hint="eastAsia"/>
          <w:sz w:val="24"/>
          <w:szCs w:val="24"/>
        </w:rPr>
        <w:t>开 户 名：广州市建隆物业管理有限公司越秀分公司</w:t>
      </w:r>
    </w:p>
    <w:p w:rsidR="001C48EE" w:rsidRPr="001C48EE" w:rsidRDefault="001C48EE" w:rsidP="001C48EE">
      <w:pPr>
        <w:spacing w:line="360" w:lineRule="auto"/>
        <w:ind w:firstLineChars="200" w:firstLine="480"/>
        <w:rPr>
          <w:rFonts w:ascii="仿宋" w:eastAsia="仿宋" w:hAnsi="仿宋"/>
          <w:sz w:val="24"/>
          <w:szCs w:val="24"/>
        </w:rPr>
      </w:pPr>
      <w:r w:rsidRPr="001C48EE">
        <w:rPr>
          <w:rFonts w:ascii="仿宋" w:eastAsia="仿宋" w:hAnsi="仿宋" w:hint="eastAsia"/>
          <w:sz w:val="24"/>
          <w:szCs w:val="24"/>
        </w:rPr>
        <w:t>开户银行：</w:t>
      </w:r>
      <w:r w:rsidRPr="001C48EE">
        <w:rPr>
          <w:rFonts w:ascii="仿宋" w:eastAsia="仿宋" w:hAnsi="仿宋" w:hint="eastAsia"/>
          <w:color w:val="000000"/>
          <w:sz w:val="24"/>
          <w:szCs w:val="24"/>
        </w:rPr>
        <w:t>中国银行股份有限公司广州城北支行</w:t>
      </w:r>
    </w:p>
    <w:p w:rsidR="001C48EE" w:rsidRPr="001C48EE" w:rsidRDefault="001C48EE" w:rsidP="001C48EE">
      <w:pPr>
        <w:spacing w:line="360" w:lineRule="auto"/>
        <w:ind w:firstLineChars="200" w:firstLine="480"/>
        <w:rPr>
          <w:rFonts w:ascii="仿宋" w:eastAsia="仿宋" w:hAnsi="仿宋"/>
          <w:color w:val="000000"/>
          <w:sz w:val="24"/>
          <w:szCs w:val="24"/>
        </w:rPr>
      </w:pPr>
      <w:r w:rsidRPr="001C48EE">
        <w:rPr>
          <w:rFonts w:ascii="仿宋" w:eastAsia="仿宋" w:hAnsi="仿宋" w:hint="eastAsia"/>
          <w:sz w:val="24"/>
          <w:szCs w:val="24"/>
        </w:rPr>
        <w:t>开户账号：</w:t>
      </w:r>
      <w:r w:rsidRPr="001C48EE">
        <w:rPr>
          <w:rFonts w:ascii="仿宋" w:eastAsia="仿宋" w:hAnsi="仿宋"/>
          <w:color w:val="000000"/>
          <w:sz w:val="24"/>
          <w:szCs w:val="24"/>
        </w:rPr>
        <w:t>727672137664</w:t>
      </w:r>
    </w:p>
    <w:p w:rsidR="001C48EE" w:rsidRPr="001C48EE" w:rsidRDefault="001C48EE" w:rsidP="001C48EE">
      <w:pPr>
        <w:spacing w:line="360" w:lineRule="auto"/>
        <w:ind w:firstLineChars="200" w:firstLine="480"/>
        <w:rPr>
          <w:rFonts w:ascii="仿宋" w:eastAsia="仿宋" w:hAnsi="仿宋"/>
          <w:sz w:val="24"/>
          <w:szCs w:val="20"/>
        </w:rPr>
      </w:pPr>
      <w:r w:rsidRPr="001C48EE">
        <w:rPr>
          <w:rFonts w:ascii="仿宋" w:eastAsia="仿宋" w:hAnsi="仿宋"/>
          <w:sz w:val="24"/>
          <w:szCs w:val="20"/>
        </w:rPr>
        <w:lastRenderedPageBreak/>
        <w:t>乙方变更上述帐户或要求付至其他帐户口，应书面通知</w:t>
      </w:r>
      <w:r w:rsidRPr="001C48EE">
        <w:rPr>
          <w:rFonts w:ascii="仿宋" w:eastAsia="仿宋" w:hAnsi="仿宋" w:hint="eastAsia"/>
          <w:sz w:val="24"/>
          <w:szCs w:val="20"/>
        </w:rPr>
        <w:t>甲</w:t>
      </w:r>
      <w:r w:rsidRPr="001C48EE">
        <w:rPr>
          <w:rFonts w:ascii="仿宋" w:eastAsia="仿宋" w:hAnsi="仿宋"/>
          <w:sz w:val="24"/>
          <w:szCs w:val="20"/>
        </w:rPr>
        <w:t>方</w:t>
      </w:r>
      <w:r w:rsidRPr="001C48EE">
        <w:rPr>
          <w:rFonts w:ascii="仿宋" w:eastAsia="仿宋" w:hAnsi="仿宋" w:hint="eastAsia"/>
          <w:sz w:val="24"/>
          <w:szCs w:val="20"/>
        </w:rPr>
        <w:t>。</w:t>
      </w:r>
    </w:p>
    <w:p w:rsidR="001C48EE" w:rsidRPr="001C48EE" w:rsidRDefault="001C48EE" w:rsidP="001C48EE">
      <w:pPr>
        <w:spacing w:line="360" w:lineRule="auto"/>
        <w:ind w:firstLineChars="200" w:firstLine="482"/>
        <w:jc w:val="left"/>
        <w:rPr>
          <w:rFonts w:ascii="仿宋" w:eastAsia="仿宋" w:hAnsi="仿宋"/>
          <w:b/>
          <w:bCs/>
          <w:color w:val="000000"/>
          <w:sz w:val="24"/>
          <w:szCs w:val="24"/>
        </w:rPr>
      </w:pPr>
      <w:r w:rsidRPr="001C48EE">
        <w:rPr>
          <w:rFonts w:ascii="仿宋" w:eastAsia="仿宋" w:hAnsi="仿宋" w:hint="eastAsia"/>
          <w:b/>
          <w:bCs/>
          <w:color w:val="000000"/>
          <w:sz w:val="24"/>
          <w:szCs w:val="24"/>
        </w:rPr>
        <w:t>五、履约担保</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sz w:val="24"/>
          <w:szCs w:val="24"/>
        </w:rPr>
        <w:t>1、自本合同签订之日起七日内，甲方应当向乙</w:t>
      </w:r>
      <w:r w:rsidRPr="001C48EE">
        <w:rPr>
          <w:rFonts w:ascii="仿宋" w:eastAsia="仿宋" w:hAnsi="仿宋" w:hint="eastAsia"/>
          <w:color w:val="000000"/>
          <w:sz w:val="24"/>
          <w:szCs w:val="24"/>
        </w:rPr>
        <w:t>方缴纳履约保证金</w:t>
      </w:r>
      <w:r w:rsidRPr="001C48EE">
        <w:rPr>
          <w:rFonts w:ascii="Arial" w:hAnsi="Arial" w:cs="Arial" w:hint="eastAsia"/>
          <w:color w:val="333333"/>
          <w:sz w:val="18"/>
          <w:szCs w:val="18"/>
          <w:shd w:val="clear" w:color="auto" w:fill="FFFFFF"/>
        </w:rPr>
        <w:t>¥</w:t>
      </w:r>
      <w:r w:rsidRPr="001C48EE">
        <w:rPr>
          <w:rFonts w:ascii="仿宋" w:eastAsia="仿宋" w:hAnsi="仿宋" w:hint="eastAsia"/>
          <w:color w:val="000000"/>
          <w:sz w:val="24"/>
          <w:szCs w:val="20"/>
          <w:u w:val="single"/>
        </w:rPr>
        <w:t xml:space="preserve">      </w:t>
      </w:r>
      <w:r w:rsidRPr="001C48EE">
        <w:rPr>
          <w:rFonts w:ascii="仿宋" w:eastAsia="仿宋" w:hAnsi="仿宋" w:hint="eastAsia"/>
          <w:color w:val="000000"/>
          <w:sz w:val="24"/>
          <w:szCs w:val="20"/>
        </w:rPr>
        <w:t>元（按   元/月.平方米）</w:t>
      </w:r>
      <w:r w:rsidRPr="001C48EE">
        <w:rPr>
          <w:rFonts w:ascii="仿宋" w:eastAsia="仿宋" w:hAnsi="仿宋" w:hint="eastAsia"/>
          <w:sz w:val="24"/>
          <w:szCs w:val="24"/>
        </w:rPr>
        <w:t>，</w:t>
      </w:r>
      <w:r w:rsidRPr="001C48EE">
        <w:rPr>
          <w:rFonts w:ascii="仿宋" w:eastAsia="仿宋" w:hAnsi="仿宋" w:hint="eastAsia"/>
          <w:color w:val="000000"/>
          <w:sz w:val="24"/>
          <w:szCs w:val="20"/>
        </w:rPr>
        <w:t>乙方开具相应的票据，</w:t>
      </w:r>
      <w:r w:rsidRPr="001C48EE">
        <w:rPr>
          <w:rFonts w:ascii="仿宋" w:eastAsia="仿宋" w:hAnsi="仿宋" w:hint="eastAsia"/>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2、在本合同期满或提前终止时，由甲方结清水电费、违约金等费用后，甲方凭乙方开具的履约保证金票据原件向乙方申请无息退还履约保证金余额，本合同另有约定的除外。</w:t>
      </w:r>
    </w:p>
    <w:p w:rsidR="001C48EE" w:rsidRPr="001C48EE" w:rsidRDefault="001C48EE" w:rsidP="001C48EE">
      <w:pPr>
        <w:spacing w:line="360" w:lineRule="auto"/>
        <w:ind w:firstLineChars="200" w:firstLine="482"/>
        <w:jc w:val="left"/>
        <w:rPr>
          <w:rFonts w:ascii="仿宋" w:eastAsia="仿宋" w:hAnsi="仿宋"/>
          <w:b/>
          <w:bCs/>
          <w:sz w:val="24"/>
          <w:szCs w:val="24"/>
        </w:rPr>
      </w:pPr>
      <w:bookmarkStart w:id="457" w:name="_Toc21214"/>
      <w:bookmarkStart w:id="458" w:name="_Toc11320"/>
      <w:bookmarkStart w:id="459" w:name="_Toc29263"/>
      <w:bookmarkStart w:id="460" w:name="_Toc55391082"/>
      <w:r w:rsidRPr="001C48EE">
        <w:rPr>
          <w:rFonts w:ascii="仿宋" w:eastAsia="仿宋" w:hAnsi="仿宋" w:hint="eastAsia"/>
          <w:b/>
          <w:bCs/>
          <w:sz w:val="24"/>
          <w:szCs w:val="24"/>
        </w:rPr>
        <w:t>六、甲方权利义务</w:t>
      </w:r>
      <w:bookmarkEnd w:id="457"/>
      <w:bookmarkEnd w:id="458"/>
      <w:bookmarkEnd w:id="459"/>
      <w:bookmarkEnd w:id="460"/>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1、遵守乙方制订的</w:t>
      </w:r>
      <w:r w:rsidRPr="001C48EE">
        <w:rPr>
          <w:rFonts w:ascii="仿宋" w:eastAsia="仿宋" w:hAnsi="仿宋" w:hint="eastAsia"/>
          <w:sz w:val="24"/>
          <w:szCs w:val="24"/>
        </w:rPr>
        <w:t>《管理规约》、《装修手册》等</w:t>
      </w:r>
      <w:r w:rsidRPr="001C48EE">
        <w:rPr>
          <w:rFonts w:ascii="仿宋" w:eastAsia="仿宋" w:hAnsi="仿宋" w:hint="eastAsia"/>
          <w:color w:val="000000"/>
          <w:sz w:val="24"/>
          <w:szCs w:val="24"/>
        </w:rPr>
        <w:t>各项物业管理规章制度及管理服务标准，按时交纳水电费及一切其他应交费用。</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2、合理、合法使用租赁物业，对其雇员违反物业管理规章制度的行为承担连带责任。</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3、不得占用、损坏本物业的共用部位、共用设备设施或改变其使用功能。如造成损失，负责赔偿。</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4、按照安全、公平、合理的原则，正确处理物业的给排水、通风、采光、通行、卫生、消防、环保、装修等方面的相邻关系，不得侵害他人的合法利益。</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5、定期检查清洗排油烟管及净化设备，保障空气环境及公共安全。</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6、承担租赁物业内的安全生产、消防安全和治安安全责任。</w:t>
      </w:r>
    </w:p>
    <w:p w:rsidR="001C48EE" w:rsidRPr="001C48EE" w:rsidRDefault="001C48EE" w:rsidP="001C48EE">
      <w:pPr>
        <w:spacing w:line="360" w:lineRule="auto"/>
        <w:ind w:firstLineChars="200" w:firstLine="480"/>
        <w:jc w:val="left"/>
        <w:rPr>
          <w:rFonts w:ascii="仿宋" w:eastAsia="仿宋" w:hAnsi="仿宋"/>
          <w:color w:val="000000"/>
          <w:sz w:val="24"/>
          <w:szCs w:val="28"/>
        </w:rPr>
      </w:pPr>
      <w:r w:rsidRPr="001C48EE">
        <w:rPr>
          <w:rFonts w:ascii="仿宋" w:eastAsia="仿宋" w:hAnsi="仿宋" w:hint="eastAsia"/>
          <w:color w:val="000000"/>
          <w:sz w:val="24"/>
          <w:szCs w:val="20"/>
        </w:rPr>
        <w:t>7、甲方指定</w:t>
      </w:r>
      <w:r w:rsidRPr="001C48EE">
        <w:rPr>
          <w:rFonts w:ascii="仿宋" w:eastAsia="仿宋" w:hAnsi="仿宋" w:hint="eastAsia"/>
          <w:color w:val="000000"/>
          <w:sz w:val="24"/>
          <w:szCs w:val="28"/>
        </w:rPr>
        <w:t>(姓名：</w:t>
      </w:r>
      <w:r w:rsidRPr="001C48EE">
        <w:rPr>
          <w:rFonts w:ascii="仿宋" w:eastAsia="仿宋" w:hAnsi="仿宋" w:hint="eastAsia"/>
          <w:color w:val="000000"/>
          <w:sz w:val="24"/>
          <w:szCs w:val="28"/>
          <w:u w:val="single"/>
        </w:rPr>
        <w:t xml:space="preserve">       </w:t>
      </w:r>
      <w:r w:rsidRPr="001C48EE">
        <w:rPr>
          <w:rFonts w:ascii="仿宋" w:eastAsia="仿宋" w:hAnsi="仿宋" w:hint="eastAsia"/>
          <w:color w:val="000000"/>
          <w:sz w:val="24"/>
          <w:szCs w:val="28"/>
        </w:rPr>
        <w:t>身份证号：</w:t>
      </w:r>
      <w:r w:rsidRPr="001C48EE">
        <w:rPr>
          <w:rFonts w:ascii="仿宋" w:eastAsia="仿宋" w:hAnsi="仿宋" w:hint="eastAsia"/>
          <w:color w:val="000000"/>
          <w:sz w:val="24"/>
          <w:szCs w:val="28"/>
          <w:u w:val="single"/>
        </w:rPr>
        <w:t xml:space="preserve">      </w:t>
      </w:r>
      <w:r w:rsidRPr="001C48EE">
        <w:rPr>
          <w:rFonts w:ascii="仿宋" w:eastAsia="仿宋" w:hAnsi="仿宋" w:hint="eastAsia"/>
          <w:color w:val="000000"/>
          <w:sz w:val="24"/>
          <w:szCs w:val="28"/>
        </w:rPr>
        <w:t>,姓名：</w:t>
      </w:r>
      <w:r w:rsidRPr="001C48EE">
        <w:rPr>
          <w:rFonts w:ascii="仿宋" w:eastAsia="仿宋" w:hAnsi="仿宋" w:hint="eastAsia"/>
          <w:color w:val="000000"/>
          <w:sz w:val="24"/>
          <w:szCs w:val="28"/>
          <w:u w:val="single"/>
        </w:rPr>
        <w:t xml:space="preserve">     </w:t>
      </w:r>
      <w:r w:rsidRPr="001C48EE">
        <w:rPr>
          <w:rFonts w:ascii="仿宋" w:eastAsia="仿宋" w:hAnsi="仿宋" w:hint="eastAsia"/>
          <w:color w:val="000000"/>
          <w:sz w:val="24"/>
          <w:szCs w:val="28"/>
        </w:rPr>
        <w:t>身份证号：</w:t>
      </w:r>
      <w:r w:rsidRPr="001C48EE">
        <w:rPr>
          <w:rFonts w:ascii="仿宋" w:eastAsia="仿宋" w:hAnsi="仿宋" w:hint="eastAsia"/>
          <w:color w:val="000000"/>
          <w:sz w:val="24"/>
          <w:szCs w:val="28"/>
          <w:u w:val="single"/>
        </w:rPr>
        <w:t xml:space="preserve">         </w:t>
      </w:r>
      <w:r w:rsidRPr="001C48EE">
        <w:rPr>
          <w:rFonts w:ascii="仿宋" w:eastAsia="仿宋" w:hAnsi="仿宋" w:hint="eastAsia"/>
          <w:color w:val="000000"/>
          <w:sz w:val="24"/>
          <w:szCs w:val="28"/>
        </w:rPr>
        <w:t>，姓名：</w:t>
      </w:r>
      <w:r w:rsidRPr="001C48EE">
        <w:rPr>
          <w:rFonts w:ascii="仿宋" w:eastAsia="仿宋" w:hAnsi="仿宋" w:hint="eastAsia"/>
          <w:color w:val="000000"/>
          <w:sz w:val="24"/>
          <w:szCs w:val="28"/>
          <w:u w:val="single"/>
        </w:rPr>
        <w:t xml:space="preserve">       </w:t>
      </w:r>
      <w:r w:rsidRPr="001C48EE">
        <w:rPr>
          <w:rFonts w:ascii="仿宋" w:eastAsia="仿宋" w:hAnsi="仿宋" w:hint="eastAsia"/>
          <w:color w:val="000000"/>
          <w:sz w:val="24"/>
          <w:szCs w:val="28"/>
        </w:rPr>
        <w:t>身份证号：</w:t>
      </w:r>
      <w:r w:rsidRPr="001C48EE">
        <w:rPr>
          <w:rFonts w:ascii="仿宋" w:eastAsia="仿宋" w:hAnsi="仿宋" w:hint="eastAsia"/>
          <w:color w:val="000000"/>
          <w:sz w:val="24"/>
          <w:szCs w:val="28"/>
          <w:u w:val="single"/>
        </w:rPr>
        <w:t xml:space="preserve">       </w:t>
      </w:r>
      <w:r w:rsidRPr="001C48EE">
        <w:rPr>
          <w:rFonts w:ascii="仿宋" w:eastAsia="仿宋" w:hAnsi="仿宋" w:hint="eastAsia"/>
          <w:color w:val="000000"/>
          <w:sz w:val="24"/>
          <w:szCs w:val="28"/>
        </w:rPr>
        <w:t xml:space="preserve">)作为履行本合同的代表。  </w:t>
      </w:r>
    </w:p>
    <w:p w:rsidR="001C48EE" w:rsidRPr="001C48EE" w:rsidRDefault="001C48EE" w:rsidP="001C48EE">
      <w:pPr>
        <w:spacing w:line="360" w:lineRule="auto"/>
        <w:ind w:firstLineChars="200" w:firstLine="482"/>
        <w:jc w:val="left"/>
        <w:rPr>
          <w:rFonts w:ascii="仿宋" w:eastAsia="仿宋" w:hAnsi="仿宋"/>
          <w:b/>
          <w:bCs/>
          <w:sz w:val="24"/>
          <w:szCs w:val="24"/>
        </w:rPr>
      </w:pPr>
      <w:bookmarkStart w:id="461" w:name="_Toc28646"/>
      <w:bookmarkStart w:id="462" w:name="_Toc27206"/>
      <w:bookmarkStart w:id="463" w:name="_Toc16099"/>
      <w:bookmarkStart w:id="464" w:name="_Toc55391083"/>
      <w:r w:rsidRPr="001C48EE">
        <w:rPr>
          <w:rFonts w:ascii="仿宋" w:eastAsia="仿宋" w:hAnsi="仿宋" w:hint="eastAsia"/>
          <w:b/>
          <w:bCs/>
          <w:sz w:val="24"/>
          <w:szCs w:val="24"/>
        </w:rPr>
        <w:t>七、乙方权利义务</w:t>
      </w:r>
      <w:bookmarkEnd w:id="461"/>
      <w:bookmarkEnd w:id="462"/>
      <w:bookmarkEnd w:id="463"/>
      <w:bookmarkEnd w:id="464"/>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1、依据本合同约定向甲方收取水电费及其他费用。</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2、根据法律、法规的规定及《租赁合同》的要求制订</w:t>
      </w:r>
      <w:r w:rsidRPr="001C48EE">
        <w:rPr>
          <w:rFonts w:ascii="仿宋" w:eastAsia="仿宋" w:hAnsi="仿宋" w:hint="eastAsia"/>
          <w:sz w:val="24"/>
          <w:szCs w:val="24"/>
        </w:rPr>
        <w:t>《管理规约》、《装修手册》等</w:t>
      </w:r>
      <w:r w:rsidRPr="001C48EE">
        <w:rPr>
          <w:rFonts w:ascii="仿宋" w:eastAsia="仿宋" w:hAnsi="仿宋" w:hint="eastAsia"/>
          <w:color w:val="000000"/>
          <w:sz w:val="24"/>
          <w:szCs w:val="24"/>
        </w:rPr>
        <w:t>各项物业管理规章制度及管理服务标准。</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3、按照本合同约定的内容提供共用部分内的物业管理服务。</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4、建立健全物业管理机构和物业管理档案资料。</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lastRenderedPageBreak/>
        <w:t>5、向甲方提供房屋自用部位、自用设备设施的维修养护及清洁卫生等有偿服务。</w:t>
      </w:r>
    </w:p>
    <w:p w:rsidR="001C48EE" w:rsidRPr="001C48EE" w:rsidRDefault="001C48EE" w:rsidP="001C48EE">
      <w:pPr>
        <w:spacing w:line="360" w:lineRule="auto"/>
        <w:ind w:firstLineChars="200" w:firstLine="482"/>
        <w:jc w:val="left"/>
        <w:rPr>
          <w:rFonts w:ascii="仿宋" w:eastAsia="仿宋" w:hAnsi="仿宋"/>
          <w:b/>
          <w:bCs/>
          <w:sz w:val="24"/>
          <w:szCs w:val="24"/>
        </w:rPr>
      </w:pPr>
      <w:bookmarkStart w:id="465" w:name="_Toc4836"/>
      <w:bookmarkStart w:id="466" w:name="_Toc16565"/>
      <w:bookmarkStart w:id="467" w:name="_Toc22045"/>
      <w:bookmarkStart w:id="468" w:name="_Toc55391084"/>
      <w:r w:rsidRPr="001C48EE">
        <w:rPr>
          <w:rFonts w:ascii="仿宋" w:eastAsia="仿宋" w:hAnsi="仿宋" w:hint="eastAsia"/>
          <w:b/>
          <w:bCs/>
          <w:sz w:val="24"/>
          <w:szCs w:val="24"/>
        </w:rPr>
        <w:t>八、 违约责任</w:t>
      </w:r>
      <w:bookmarkEnd w:id="465"/>
      <w:bookmarkEnd w:id="466"/>
      <w:bookmarkEnd w:id="467"/>
      <w:bookmarkEnd w:id="468"/>
    </w:p>
    <w:p w:rsidR="001C48EE" w:rsidRPr="001C48EE" w:rsidRDefault="001C48EE" w:rsidP="001C48EE">
      <w:pPr>
        <w:spacing w:line="360" w:lineRule="auto"/>
        <w:ind w:firstLineChars="200" w:firstLine="480"/>
        <w:jc w:val="left"/>
        <w:rPr>
          <w:rFonts w:ascii="仿宋" w:eastAsia="仿宋" w:hAnsi="仿宋" w:cs="宋体"/>
          <w:color w:val="000000"/>
          <w:sz w:val="24"/>
          <w:szCs w:val="24"/>
        </w:rPr>
      </w:pPr>
      <w:r w:rsidRPr="001C48EE">
        <w:rPr>
          <w:rFonts w:ascii="仿宋" w:eastAsia="仿宋" w:hAnsi="仿宋" w:cs="宋体" w:hint="eastAsia"/>
          <w:color w:val="000000"/>
          <w:sz w:val="24"/>
          <w:szCs w:val="24"/>
        </w:rPr>
        <w:t>1、任何一方违反本合同的约定，均应承担违约责任。</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cs="宋体" w:hint="eastAsia"/>
          <w:color w:val="000000"/>
          <w:sz w:val="24"/>
          <w:szCs w:val="24"/>
        </w:rPr>
        <w:t>2、甲方逾期交纳水费、污水费、电费，从逾期之日起每日按应交费的千分之一交纳违约金</w:t>
      </w:r>
      <w:r w:rsidRPr="001C48EE">
        <w:rPr>
          <w:rFonts w:ascii="仿宋" w:eastAsia="仿宋" w:hAnsi="仿宋" w:hint="eastAsia"/>
          <w:color w:val="000000"/>
          <w:sz w:val="24"/>
          <w:szCs w:val="24"/>
        </w:rPr>
        <w:t>。</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hint="eastAsia"/>
          <w:color w:val="000000"/>
          <w:sz w:val="24"/>
          <w:szCs w:val="24"/>
        </w:rPr>
        <w:t>3、甲方未按本合同约定足额缴纳履约保证金，乙方有权要求甲方足额缴纳，经书面催告后，仍未补足的，甲方应按照履约保证金的20%支付违约金。</w:t>
      </w:r>
    </w:p>
    <w:p w:rsidR="001C48EE" w:rsidRPr="001C48EE" w:rsidRDefault="001C48EE" w:rsidP="001C48EE">
      <w:pPr>
        <w:spacing w:line="360" w:lineRule="auto"/>
        <w:ind w:firstLineChars="200" w:firstLine="480"/>
        <w:jc w:val="left"/>
        <w:rPr>
          <w:rFonts w:ascii="仿宋" w:eastAsia="仿宋" w:hAnsi="仿宋" w:cs="宋体"/>
          <w:b/>
          <w:bCs/>
          <w:color w:val="000000"/>
          <w:sz w:val="24"/>
          <w:szCs w:val="24"/>
        </w:rPr>
      </w:pPr>
      <w:r w:rsidRPr="001C48EE">
        <w:rPr>
          <w:rFonts w:ascii="仿宋" w:eastAsia="仿宋" w:hAnsi="仿宋" w:cs="宋体" w:hint="eastAsia"/>
          <w:color w:val="000000"/>
          <w:sz w:val="24"/>
          <w:szCs w:val="24"/>
        </w:rPr>
        <w:t>4、对甲方违反本合同及物业管理规章制度的行为，乙方有权采取公示、批评、规劝或其他有效方式予以纠正。</w:t>
      </w:r>
    </w:p>
    <w:p w:rsidR="001C48EE" w:rsidRPr="001C48EE" w:rsidRDefault="001C48EE" w:rsidP="001C48EE">
      <w:pPr>
        <w:spacing w:line="360" w:lineRule="auto"/>
        <w:ind w:firstLineChars="200" w:firstLine="482"/>
        <w:jc w:val="left"/>
        <w:rPr>
          <w:rFonts w:ascii="仿宋" w:eastAsia="仿宋" w:hAnsi="仿宋"/>
          <w:b/>
          <w:bCs/>
          <w:sz w:val="24"/>
          <w:szCs w:val="24"/>
        </w:rPr>
      </w:pPr>
      <w:bookmarkStart w:id="469" w:name="_Toc29084"/>
      <w:bookmarkStart w:id="470" w:name="_Toc144"/>
      <w:bookmarkStart w:id="471" w:name="_Toc28411"/>
      <w:bookmarkStart w:id="472" w:name="_Toc55391085"/>
      <w:r w:rsidRPr="001C48EE">
        <w:rPr>
          <w:rFonts w:ascii="仿宋" w:eastAsia="仿宋" w:hAnsi="仿宋" w:hint="eastAsia"/>
          <w:b/>
          <w:bCs/>
          <w:sz w:val="24"/>
          <w:szCs w:val="24"/>
        </w:rPr>
        <w:t>九、其他约定</w:t>
      </w:r>
      <w:bookmarkEnd w:id="469"/>
      <w:bookmarkEnd w:id="470"/>
      <w:bookmarkEnd w:id="471"/>
      <w:bookmarkEnd w:id="472"/>
    </w:p>
    <w:p w:rsidR="001C48EE" w:rsidRPr="001C48EE" w:rsidRDefault="001C48EE" w:rsidP="001C48EE">
      <w:pPr>
        <w:spacing w:line="360" w:lineRule="auto"/>
        <w:ind w:firstLineChars="200" w:firstLine="480"/>
        <w:jc w:val="left"/>
        <w:rPr>
          <w:rFonts w:ascii="仿宋" w:eastAsia="仿宋" w:hAnsi="仿宋" w:cs="宋体"/>
          <w:color w:val="000000"/>
          <w:sz w:val="24"/>
          <w:szCs w:val="24"/>
        </w:rPr>
      </w:pPr>
      <w:r w:rsidRPr="001C48EE">
        <w:rPr>
          <w:rFonts w:ascii="仿宋" w:eastAsia="仿宋" w:hAnsi="仿宋" w:cs="宋体" w:hint="eastAsia"/>
          <w:color w:val="000000"/>
          <w:sz w:val="24"/>
          <w:szCs w:val="24"/>
        </w:rPr>
        <w:t>1、甲乙双方均有责任积极配合处理煤气泄漏、漏电、火灾、水灾、水管爆裂、协助公安机关执行任务等涉及公共安全的突发事件，乙方免予承担因采取积极措施而产生相关责任。</w:t>
      </w:r>
    </w:p>
    <w:p w:rsidR="001C48EE" w:rsidRPr="001C48EE" w:rsidRDefault="001C48EE" w:rsidP="001C48EE">
      <w:pPr>
        <w:spacing w:line="360" w:lineRule="auto"/>
        <w:ind w:firstLineChars="200" w:firstLine="480"/>
        <w:rPr>
          <w:rFonts w:ascii="仿宋" w:eastAsia="仿宋" w:hAnsi="仿宋"/>
          <w:color w:val="000000"/>
          <w:sz w:val="24"/>
          <w:szCs w:val="28"/>
        </w:rPr>
      </w:pPr>
      <w:r w:rsidRPr="001C48EE">
        <w:rPr>
          <w:rFonts w:ascii="仿宋" w:eastAsia="仿宋" w:hAnsi="仿宋" w:hint="eastAsia"/>
          <w:color w:val="000000"/>
          <w:sz w:val="24"/>
          <w:szCs w:val="20"/>
        </w:rPr>
        <w:t>2、合同期内甲方使用物业产生的</w:t>
      </w:r>
      <w:r w:rsidRPr="001C48EE">
        <w:rPr>
          <w:rFonts w:ascii="仿宋" w:eastAsia="仿宋" w:hAnsi="仿宋" w:hint="eastAsia"/>
          <w:color w:val="000000"/>
          <w:sz w:val="24"/>
          <w:szCs w:val="24"/>
        </w:rPr>
        <w:t>水</w:t>
      </w:r>
      <w:r w:rsidRPr="001C48EE">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1C48EE" w:rsidRPr="001C48EE" w:rsidRDefault="001C48EE" w:rsidP="001C48EE">
      <w:pPr>
        <w:spacing w:line="480" w:lineRule="auto"/>
        <w:ind w:firstLineChars="200" w:firstLine="480"/>
        <w:rPr>
          <w:rFonts w:ascii="仿宋" w:eastAsia="仿宋" w:hAnsi="仿宋"/>
          <w:color w:val="000000"/>
          <w:sz w:val="24"/>
          <w:szCs w:val="28"/>
        </w:rPr>
      </w:pPr>
      <w:r w:rsidRPr="001C48EE">
        <w:rPr>
          <w:rFonts w:ascii="仿宋" w:eastAsia="仿宋" w:hAnsi="仿宋" w:hint="eastAsia"/>
          <w:color w:val="000000"/>
          <w:sz w:val="24"/>
          <w:szCs w:val="28"/>
        </w:rPr>
        <w:t>3、合同履行中凡涉及各权利、义务和责任的通知、意见和建议等，除以书面形式送达甲方外，</w:t>
      </w:r>
      <w:r w:rsidRPr="001C48EE">
        <w:rPr>
          <w:rFonts w:ascii="仿宋" w:eastAsia="仿宋" w:hAnsi="仿宋"/>
          <w:color w:val="000000"/>
          <w:sz w:val="24"/>
          <w:szCs w:val="28"/>
        </w:rPr>
        <w:t>还可以</w:t>
      </w:r>
      <w:r w:rsidRPr="001C48EE">
        <w:rPr>
          <w:rFonts w:ascii="仿宋" w:eastAsia="仿宋" w:hAnsi="仿宋" w:hint="eastAsia"/>
          <w:color w:val="000000"/>
          <w:sz w:val="24"/>
          <w:szCs w:val="28"/>
        </w:rPr>
        <w:t>邮寄或电子邮件形式送达甲方。本合同中所列通信地址和邮箱地址为送达的地址，如有任何一方的通信地址、邮箱地址、电话或履行本合同的代表发生变更，应当书面通知对方。在变更通知送达对方之前，按原通信地址和邮箱地址发出的邮件视为送达。</w:t>
      </w:r>
    </w:p>
    <w:p w:rsidR="001C48EE" w:rsidRPr="001C48EE" w:rsidRDefault="001C48EE" w:rsidP="001C48EE">
      <w:pPr>
        <w:widowControl/>
        <w:spacing w:line="360" w:lineRule="auto"/>
        <w:ind w:firstLineChars="200" w:firstLine="480"/>
        <w:jc w:val="left"/>
        <w:rPr>
          <w:rFonts w:ascii="仿宋" w:eastAsia="仿宋" w:hAnsi="仿宋" w:cs="宋体"/>
          <w:color w:val="000000"/>
          <w:sz w:val="24"/>
          <w:szCs w:val="24"/>
        </w:rPr>
      </w:pPr>
      <w:r w:rsidRPr="001C48EE">
        <w:rPr>
          <w:rFonts w:ascii="仿宋" w:eastAsia="仿宋" w:hAnsi="仿宋" w:cs="宋体" w:hint="eastAsia"/>
          <w:color w:val="000000"/>
          <w:sz w:val="24"/>
          <w:szCs w:val="24"/>
        </w:rPr>
        <w:t>4、丙方为甲方履行本合同的连带责任保证人，丙方知悉并同意本合同的全部条款，自愿为本合同的甲方提供连带责任保证担保，并保证按本合同约定履行连带清偿义务。丙方保证担保的范围包括：甲方所欠费用的本金、利息、逾期违约利息、罚息、费用、违约金、赔偿金、其他应付款项和乙方实现各项债权所发生的一切费用。丙方所承担的是延续性连带责任保证，自本合同签订之日起生效。保证期间为本合同项下的全部债务履行期届满之日起两年，分期履行的，各期债</w:t>
      </w:r>
      <w:r w:rsidRPr="001C48EE">
        <w:rPr>
          <w:rFonts w:ascii="仿宋" w:eastAsia="仿宋" w:hAnsi="仿宋" w:cs="宋体" w:hint="eastAsia"/>
          <w:color w:val="000000"/>
          <w:sz w:val="24"/>
          <w:szCs w:val="24"/>
        </w:rPr>
        <w:lastRenderedPageBreak/>
        <w:t>务的保证期间从各期债务履行期届满之日起分别计算。甲乙双方协议变更本合同的，无须经过丙方书面同意，丙方仍对本合同及变更后的内容承担担保责任。</w:t>
      </w:r>
    </w:p>
    <w:p w:rsidR="001C48EE" w:rsidRPr="001C48EE" w:rsidRDefault="001C48EE" w:rsidP="001C48EE">
      <w:pPr>
        <w:spacing w:line="360" w:lineRule="auto"/>
        <w:ind w:firstLineChars="200" w:firstLine="480"/>
        <w:jc w:val="left"/>
        <w:rPr>
          <w:rFonts w:ascii="仿宋" w:eastAsia="仿宋" w:hAnsi="仿宋" w:cs="宋体"/>
          <w:color w:val="000000"/>
          <w:sz w:val="24"/>
          <w:szCs w:val="24"/>
        </w:rPr>
      </w:pPr>
      <w:r w:rsidRPr="001C48EE">
        <w:rPr>
          <w:rFonts w:ascii="仿宋" w:eastAsia="仿宋" w:hAnsi="仿宋" w:cs="宋体" w:hint="eastAsia"/>
          <w:color w:val="000000"/>
          <w:sz w:val="24"/>
          <w:szCs w:val="24"/>
        </w:rPr>
        <w:t>5、本合同未尽事宜，按照甲方与甲方签订的《租赁合同》内的约定执行；如有其他争议，</w:t>
      </w:r>
      <w:r w:rsidRPr="001C48EE">
        <w:rPr>
          <w:rFonts w:ascii="仿宋" w:eastAsia="仿宋" w:hAnsi="仿宋" w:cs="宋体" w:hint="eastAsia"/>
          <w:sz w:val="24"/>
          <w:szCs w:val="24"/>
        </w:rPr>
        <w:t>双方可另行以书面形式签订补充协议，补充协议与本合同具有同等法律效力。</w:t>
      </w:r>
    </w:p>
    <w:p w:rsidR="001C48EE" w:rsidRPr="001C48EE" w:rsidRDefault="001C48EE" w:rsidP="001C48EE">
      <w:pPr>
        <w:spacing w:line="360" w:lineRule="auto"/>
        <w:ind w:firstLineChars="200" w:firstLine="480"/>
        <w:jc w:val="left"/>
        <w:rPr>
          <w:rFonts w:ascii="仿宋" w:eastAsia="仿宋" w:hAnsi="仿宋" w:cs="宋体"/>
          <w:color w:val="000000"/>
          <w:sz w:val="24"/>
          <w:szCs w:val="24"/>
        </w:rPr>
      </w:pPr>
      <w:r w:rsidRPr="001C48EE">
        <w:rPr>
          <w:rFonts w:ascii="仿宋" w:eastAsia="仿宋" w:hAnsi="仿宋" w:cs="宋体" w:hint="eastAsia"/>
          <w:color w:val="000000"/>
          <w:sz w:val="24"/>
          <w:szCs w:val="24"/>
        </w:rPr>
        <w:t>6、在本合同执行期间，如遇不可抗力致使合同无法履行，双方按有关法律规定处理。</w:t>
      </w:r>
    </w:p>
    <w:p w:rsidR="001C48EE" w:rsidRPr="001C48EE" w:rsidRDefault="001C48EE" w:rsidP="001C48EE">
      <w:pPr>
        <w:spacing w:line="360" w:lineRule="auto"/>
        <w:ind w:firstLineChars="200" w:firstLine="480"/>
        <w:jc w:val="left"/>
        <w:rPr>
          <w:rFonts w:ascii="仿宋" w:eastAsia="仿宋" w:hAnsi="仿宋" w:cs="宋体"/>
          <w:color w:val="000000"/>
          <w:sz w:val="24"/>
          <w:szCs w:val="24"/>
        </w:rPr>
      </w:pPr>
      <w:r w:rsidRPr="001C48EE">
        <w:rPr>
          <w:rFonts w:ascii="仿宋" w:eastAsia="仿宋" w:hAnsi="仿宋" w:cs="宋体" w:hint="eastAsia"/>
          <w:color w:val="000000"/>
          <w:sz w:val="24"/>
          <w:szCs w:val="24"/>
        </w:rPr>
        <w:t>7、本合同是双方的真实意思表示，甲方对合同的所有条款已知悉并同意接受。</w:t>
      </w:r>
    </w:p>
    <w:p w:rsidR="001C48EE" w:rsidRPr="001C48EE" w:rsidRDefault="001C48EE" w:rsidP="001C48EE">
      <w:pPr>
        <w:autoSpaceDE w:val="0"/>
        <w:autoSpaceDN w:val="0"/>
        <w:adjustRightInd w:val="0"/>
        <w:spacing w:line="360" w:lineRule="auto"/>
        <w:ind w:firstLineChars="200" w:firstLine="480"/>
        <w:jc w:val="left"/>
        <w:rPr>
          <w:rFonts w:ascii="仿宋" w:eastAsia="仿宋" w:hAnsi="仿宋"/>
          <w:sz w:val="24"/>
          <w:szCs w:val="24"/>
        </w:rPr>
      </w:pPr>
      <w:r w:rsidRPr="001C48EE">
        <w:rPr>
          <w:rFonts w:ascii="仿宋" w:eastAsia="仿宋" w:hAnsi="仿宋" w:hint="eastAsia"/>
          <w:sz w:val="24"/>
          <w:szCs w:val="24"/>
        </w:rPr>
        <w:t>8、本合同在执行中如发生争议，双方协商解决，协商不成，可向租赁物业所在地人民法院起诉。诉讼期间，除有争议正在提请裁决的条款外，本合同的其他条款应当继续履行。</w:t>
      </w:r>
    </w:p>
    <w:p w:rsidR="001C48EE" w:rsidRPr="001C48EE" w:rsidRDefault="001C48EE" w:rsidP="001C48EE">
      <w:pPr>
        <w:spacing w:line="360" w:lineRule="auto"/>
        <w:ind w:firstLineChars="200" w:firstLine="480"/>
        <w:jc w:val="left"/>
        <w:rPr>
          <w:rFonts w:ascii="仿宋" w:eastAsia="仿宋" w:hAnsi="仿宋" w:cs="宋体"/>
          <w:color w:val="000000"/>
          <w:sz w:val="24"/>
          <w:szCs w:val="24"/>
        </w:rPr>
      </w:pPr>
      <w:r w:rsidRPr="001C48EE">
        <w:rPr>
          <w:rFonts w:ascii="仿宋" w:eastAsia="仿宋" w:hAnsi="仿宋" w:cs="宋体" w:hint="eastAsia"/>
          <w:color w:val="000000"/>
          <w:sz w:val="24"/>
          <w:szCs w:val="24"/>
        </w:rPr>
        <w:t>9、本合同自签署盖章之日生效。</w:t>
      </w:r>
    </w:p>
    <w:p w:rsidR="001C48EE" w:rsidRPr="001C48EE" w:rsidRDefault="001C48EE" w:rsidP="001C48EE">
      <w:pPr>
        <w:spacing w:line="360" w:lineRule="auto"/>
        <w:ind w:firstLineChars="200" w:firstLine="480"/>
        <w:jc w:val="left"/>
        <w:rPr>
          <w:rFonts w:ascii="仿宋" w:eastAsia="仿宋" w:hAnsi="仿宋"/>
          <w:color w:val="000000"/>
          <w:sz w:val="24"/>
          <w:szCs w:val="24"/>
        </w:rPr>
      </w:pPr>
      <w:r w:rsidRPr="001C48EE">
        <w:rPr>
          <w:rFonts w:ascii="仿宋" w:eastAsia="仿宋" w:hAnsi="仿宋" w:cs="宋体" w:hint="eastAsia"/>
          <w:color w:val="000000"/>
          <w:sz w:val="24"/>
          <w:szCs w:val="24"/>
        </w:rPr>
        <w:t>10、本合同一式</w:t>
      </w:r>
      <w:r w:rsidRPr="001C48EE">
        <w:rPr>
          <w:rFonts w:ascii="仿宋" w:eastAsia="仿宋" w:hAnsi="仿宋" w:cs="宋体" w:hint="eastAsia"/>
          <w:color w:val="000000"/>
          <w:sz w:val="24"/>
          <w:szCs w:val="24"/>
          <w:u w:val="single"/>
        </w:rPr>
        <w:t>陆</w:t>
      </w:r>
      <w:r w:rsidRPr="001C48EE">
        <w:rPr>
          <w:rFonts w:ascii="仿宋" w:eastAsia="仿宋" w:hAnsi="仿宋" w:cs="宋体" w:hint="eastAsia"/>
          <w:color w:val="000000"/>
          <w:sz w:val="24"/>
          <w:szCs w:val="24"/>
        </w:rPr>
        <w:t>份，甲方执</w:t>
      </w:r>
      <w:r w:rsidRPr="001C48EE">
        <w:rPr>
          <w:rFonts w:ascii="仿宋" w:eastAsia="仿宋" w:hAnsi="仿宋" w:cs="宋体" w:hint="eastAsia"/>
          <w:color w:val="000000"/>
          <w:sz w:val="24"/>
          <w:szCs w:val="24"/>
          <w:u w:val="single"/>
        </w:rPr>
        <w:t>壹</w:t>
      </w:r>
      <w:r w:rsidRPr="001C48EE">
        <w:rPr>
          <w:rFonts w:ascii="仿宋" w:eastAsia="仿宋" w:hAnsi="仿宋" w:cs="宋体" w:hint="eastAsia"/>
          <w:color w:val="000000"/>
          <w:sz w:val="24"/>
          <w:szCs w:val="24"/>
        </w:rPr>
        <w:t>份，乙方执</w:t>
      </w:r>
      <w:r w:rsidRPr="001C48EE">
        <w:rPr>
          <w:rFonts w:ascii="仿宋" w:eastAsia="仿宋" w:hAnsi="仿宋" w:cs="宋体" w:hint="eastAsia"/>
          <w:color w:val="000000"/>
          <w:sz w:val="24"/>
          <w:szCs w:val="24"/>
          <w:u w:val="single"/>
        </w:rPr>
        <w:t>肆</w:t>
      </w:r>
      <w:r w:rsidRPr="001C48EE">
        <w:rPr>
          <w:rFonts w:ascii="仿宋" w:eastAsia="仿宋" w:hAnsi="仿宋" w:cs="宋体" w:hint="eastAsia"/>
          <w:color w:val="000000"/>
          <w:sz w:val="24"/>
          <w:szCs w:val="24"/>
        </w:rPr>
        <w:t>份，丙方执</w:t>
      </w:r>
      <w:r w:rsidRPr="001C48EE">
        <w:rPr>
          <w:rFonts w:ascii="仿宋" w:eastAsia="仿宋" w:hAnsi="仿宋" w:cs="宋体" w:hint="eastAsia"/>
          <w:color w:val="000000"/>
          <w:sz w:val="24"/>
          <w:szCs w:val="24"/>
          <w:u w:val="single"/>
        </w:rPr>
        <w:t>壹</w:t>
      </w:r>
      <w:r w:rsidRPr="001C48EE">
        <w:rPr>
          <w:rFonts w:ascii="仿宋" w:eastAsia="仿宋" w:hAnsi="仿宋" w:cs="宋体" w:hint="eastAsia"/>
          <w:color w:val="000000"/>
          <w:sz w:val="24"/>
          <w:szCs w:val="24"/>
        </w:rPr>
        <w:t>份，具有同等效力。</w:t>
      </w:r>
    </w:p>
    <w:p w:rsidR="001C48EE" w:rsidRPr="001C48EE" w:rsidRDefault="001C48EE" w:rsidP="001C48EE">
      <w:pPr>
        <w:spacing w:line="360" w:lineRule="auto"/>
        <w:ind w:firstLineChars="200" w:firstLine="480"/>
        <w:jc w:val="left"/>
        <w:rPr>
          <w:rFonts w:ascii="仿宋" w:eastAsia="仿宋" w:hAnsi="仿宋"/>
          <w:b/>
          <w:bCs/>
          <w:sz w:val="24"/>
          <w:szCs w:val="24"/>
        </w:rPr>
      </w:pPr>
      <w:bookmarkStart w:id="473" w:name="_Toc7309"/>
      <w:bookmarkStart w:id="474" w:name="_Toc22716"/>
      <w:bookmarkStart w:id="475" w:name="_Toc18540"/>
      <w:bookmarkStart w:id="476" w:name="_Toc55391086"/>
      <w:r w:rsidRPr="001C48EE">
        <w:rPr>
          <w:rFonts w:ascii="仿宋" w:eastAsia="仿宋" w:hAnsi="仿宋" w:hint="eastAsia"/>
          <w:color w:val="000000"/>
          <w:sz w:val="24"/>
          <w:szCs w:val="24"/>
        </w:rPr>
        <w:t>附件：1.</w:t>
      </w:r>
      <w:r w:rsidRPr="001C48EE">
        <w:rPr>
          <w:rFonts w:ascii="仿宋" w:eastAsia="仿宋" w:hAnsi="仿宋" w:hint="eastAsia"/>
          <w:bCs/>
          <w:sz w:val="24"/>
          <w:szCs w:val="24"/>
        </w:rPr>
        <w:t>环境与安全管理协议</w:t>
      </w:r>
      <w:bookmarkEnd w:id="473"/>
      <w:bookmarkEnd w:id="474"/>
      <w:bookmarkEnd w:id="475"/>
      <w:bookmarkEnd w:id="476"/>
    </w:p>
    <w:p w:rsidR="001C48EE" w:rsidRPr="001C48EE" w:rsidRDefault="001C48EE" w:rsidP="001C48EE">
      <w:pPr>
        <w:spacing w:line="360" w:lineRule="auto"/>
        <w:ind w:firstLineChars="500" w:firstLine="1200"/>
        <w:jc w:val="left"/>
        <w:rPr>
          <w:rFonts w:ascii="仿宋" w:eastAsia="仿宋" w:hAnsi="仿宋"/>
          <w:color w:val="000000"/>
          <w:sz w:val="24"/>
          <w:szCs w:val="24"/>
        </w:rPr>
      </w:pPr>
      <w:r w:rsidRPr="001C48EE">
        <w:rPr>
          <w:rFonts w:ascii="仿宋" w:eastAsia="仿宋" w:hAnsi="仿宋" w:hint="eastAsia"/>
          <w:color w:val="000000"/>
          <w:sz w:val="24"/>
          <w:szCs w:val="24"/>
        </w:rPr>
        <w:t>2.廉洁承诺书</w:t>
      </w:r>
    </w:p>
    <w:p w:rsidR="001C48EE" w:rsidRPr="001C48EE" w:rsidRDefault="001C48EE" w:rsidP="001C48EE">
      <w:pPr>
        <w:spacing w:line="360" w:lineRule="auto"/>
        <w:ind w:firstLineChars="500" w:firstLine="1200"/>
        <w:jc w:val="left"/>
        <w:rPr>
          <w:rFonts w:ascii="仿宋" w:eastAsia="仿宋" w:hAnsi="仿宋"/>
          <w:color w:val="000000"/>
          <w:sz w:val="24"/>
          <w:szCs w:val="24"/>
          <w:highlight w:val="yellow"/>
        </w:rPr>
      </w:pPr>
      <w:r w:rsidRPr="001C48EE">
        <w:rPr>
          <w:rFonts w:ascii="仿宋" w:eastAsia="仿宋" w:hAnsi="仿宋" w:hint="eastAsia"/>
          <w:color w:val="000000"/>
          <w:sz w:val="24"/>
          <w:szCs w:val="24"/>
        </w:rPr>
        <w:t>3.甲方及丙方</w:t>
      </w:r>
      <w:r w:rsidRPr="001C48EE">
        <w:rPr>
          <w:rFonts w:ascii="仿宋" w:eastAsia="仿宋" w:hAnsi="仿宋"/>
          <w:color w:val="000000"/>
          <w:sz w:val="24"/>
          <w:szCs w:val="24"/>
        </w:rPr>
        <w:t>身份证复印件，或工商营业执照、法</w:t>
      </w:r>
      <w:r w:rsidRPr="001C48EE">
        <w:rPr>
          <w:rFonts w:ascii="仿宋" w:eastAsia="仿宋" w:hAnsi="仿宋" w:hint="eastAsia"/>
          <w:color w:val="000000"/>
          <w:sz w:val="24"/>
          <w:szCs w:val="20"/>
        </w:rPr>
        <w:t>定</w:t>
      </w:r>
      <w:r w:rsidRPr="001C48EE">
        <w:rPr>
          <w:rFonts w:ascii="仿宋" w:eastAsia="仿宋" w:hAnsi="仿宋"/>
          <w:color w:val="000000"/>
          <w:sz w:val="24"/>
          <w:szCs w:val="24"/>
        </w:rPr>
        <w:t>代表</w:t>
      </w:r>
      <w:r w:rsidRPr="001C48EE">
        <w:rPr>
          <w:rFonts w:ascii="仿宋" w:eastAsia="仿宋" w:hAnsi="仿宋"/>
          <w:color w:val="000000"/>
          <w:sz w:val="24"/>
          <w:szCs w:val="20"/>
        </w:rPr>
        <w:t>人</w:t>
      </w:r>
      <w:r w:rsidRPr="001C48EE">
        <w:rPr>
          <w:rFonts w:ascii="仿宋" w:eastAsia="仿宋" w:hAnsi="仿宋"/>
          <w:color w:val="000000"/>
          <w:sz w:val="24"/>
          <w:szCs w:val="24"/>
        </w:rPr>
        <w:t>身份证等</w:t>
      </w:r>
    </w:p>
    <w:p w:rsidR="001C48EE" w:rsidRPr="001C48EE" w:rsidRDefault="001C48EE" w:rsidP="001C48EE">
      <w:pPr>
        <w:spacing w:line="360" w:lineRule="auto"/>
        <w:ind w:firstLineChars="500" w:firstLine="1200"/>
        <w:rPr>
          <w:rFonts w:ascii="仿宋" w:eastAsia="仿宋" w:hAnsi="仿宋"/>
          <w:color w:val="000000"/>
          <w:sz w:val="24"/>
          <w:szCs w:val="20"/>
        </w:rPr>
      </w:pPr>
      <w:r w:rsidRPr="001C48EE">
        <w:rPr>
          <w:rFonts w:ascii="仿宋" w:eastAsia="仿宋" w:hAnsi="仿宋" w:hint="eastAsia"/>
          <w:color w:val="000000"/>
          <w:sz w:val="24"/>
          <w:szCs w:val="20"/>
        </w:rPr>
        <w:t>4.公司股东（大）会或董事会签字盖章的决议</w:t>
      </w:r>
    </w:p>
    <w:p w:rsidR="001C48EE" w:rsidRPr="001C48EE" w:rsidRDefault="001C48EE" w:rsidP="001C48EE">
      <w:pPr>
        <w:spacing w:line="360" w:lineRule="auto"/>
        <w:ind w:firstLineChars="500" w:firstLine="1200"/>
        <w:jc w:val="left"/>
        <w:rPr>
          <w:rFonts w:ascii="仿宋" w:eastAsia="仿宋" w:hAnsi="仿宋"/>
          <w:color w:val="000000"/>
          <w:sz w:val="24"/>
          <w:szCs w:val="24"/>
          <w:highlight w:val="yellow"/>
        </w:rPr>
      </w:pPr>
    </w:p>
    <w:p w:rsidR="001C48EE" w:rsidRDefault="001C48EE" w:rsidP="001C48EE">
      <w:pPr>
        <w:snapToGrid w:val="0"/>
        <w:spacing w:line="360" w:lineRule="auto"/>
        <w:ind w:firstLineChars="150" w:firstLine="360"/>
        <w:rPr>
          <w:rFonts w:ascii="仿宋" w:eastAsia="仿宋" w:hAnsi="仿宋" w:cs="Calibri"/>
          <w:color w:val="000000"/>
          <w:sz w:val="24"/>
          <w:szCs w:val="24"/>
        </w:rPr>
      </w:pPr>
      <w:r w:rsidRPr="001C48EE">
        <w:rPr>
          <w:rFonts w:ascii="仿宋" w:eastAsia="仿宋" w:hAnsi="仿宋" w:cs="Calibri" w:hint="eastAsia"/>
          <w:color w:val="000000"/>
          <w:sz w:val="24"/>
          <w:szCs w:val="24"/>
        </w:rPr>
        <w:t>（以下无正文）</w:t>
      </w:r>
    </w:p>
    <w:p w:rsidR="00193E7C" w:rsidRDefault="00193E7C" w:rsidP="001C48EE">
      <w:pPr>
        <w:snapToGrid w:val="0"/>
        <w:spacing w:line="360" w:lineRule="auto"/>
        <w:ind w:firstLineChars="150" w:firstLine="360"/>
        <w:rPr>
          <w:rFonts w:ascii="仿宋" w:eastAsia="仿宋" w:hAnsi="仿宋" w:cs="Calibri"/>
          <w:color w:val="000000"/>
          <w:sz w:val="24"/>
          <w:szCs w:val="24"/>
        </w:rPr>
      </w:pPr>
    </w:p>
    <w:p w:rsidR="00193E7C" w:rsidRDefault="00193E7C" w:rsidP="001C48EE">
      <w:pPr>
        <w:snapToGrid w:val="0"/>
        <w:spacing w:line="360" w:lineRule="auto"/>
        <w:ind w:firstLineChars="150" w:firstLine="360"/>
        <w:rPr>
          <w:rFonts w:ascii="仿宋" w:eastAsia="仿宋" w:hAnsi="仿宋" w:cs="Calibri"/>
          <w:color w:val="000000"/>
          <w:sz w:val="24"/>
          <w:szCs w:val="24"/>
        </w:rPr>
      </w:pPr>
    </w:p>
    <w:p w:rsidR="00193E7C" w:rsidRDefault="00193E7C" w:rsidP="001C48EE">
      <w:pPr>
        <w:snapToGrid w:val="0"/>
        <w:spacing w:line="360" w:lineRule="auto"/>
        <w:ind w:firstLineChars="150" w:firstLine="360"/>
        <w:rPr>
          <w:rFonts w:ascii="仿宋" w:eastAsia="仿宋" w:hAnsi="仿宋" w:cs="Calibri"/>
          <w:color w:val="000000"/>
          <w:sz w:val="24"/>
          <w:szCs w:val="24"/>
        </w:rPr>
      </w:pPr>
    </w:p>
    <w:p w:rsidR="00193E7C" w:rsidRDefault="00193E7C" w:rsidP="001C48EE">
      <w:pPr>
        <w:snapToGrid w:val="0"/>
        <w:spacing w:line="360" w:lineRule="auto"/>
        <w:ind w:firstLineChars="150" w:firstLine="360"/>
        <w:rPr>
          <w:rFonts w:ascii="仿宋" w:eastAsia="仿宋" w:hAnsi="仿宋" w:cs="Calibri"/>
          <w:color w:val="000000"/>
          <w:sz w:val="24"/>
          <w:szCs w:val="24"/>
        </w:rPr>
      </w:pPr>
    </w:p>
    <w:p w:rsidR="00193E7C" w:rsidRDefault="00193E7C" w:rsidP="001C48EE">
      <w:pPr>
        <w:snapToGrid w:val="0"/>
        <w:spacing w:line="360" w:lineRule="auto"/>
        <w:ind w:firstLineChars="150" w:firstLine="360"/>
        <w:rPr>
          <w:rFonts w:ascii="仿宋" w:eastAsia="仿宋" w:hAnsi="仿宋" w:cs="Calibri"/>
          <w:color w:val="000000"/>
          <w:sz w:val="24"/>
          <w:szCs w:val="24"/>
        </w:rPr>
      </w:pPr>
    </w:p>
    <w:p w:rsidR="00193E7C" w:rsidRDefault="00193E7C" w:rsidP="001C48EE">
      <w:pPr>
        <w:snapToGrid w:val="0"/>
        <w:spacing w:line="360" w:lineRule="auto"/>
        <w:ind w:firstLineChars="150" w:firstLine="360"/>
        <w:rPr>
          <w:rFonts w:ascii="仿宋" w:eastAsia="仿宋" w:hAnsi="仿宋" w:cs="Calibri"/>
          <w:color w:val="000000"/>
          <w:sz w:val="24"/>
          <w:szCs w:val="24"/>
        </w:rPr>
      </w:pPr>
    </w:p>
    <w:p w:rsidR="00193E7C" w:rsidRDefault="00193E7C" w:rsidP="001C48EE">
      <w:pPr>
        <w:snapToGrid w:val="0"/>
        <w:spacing w:line="360" w:lineRule="auto"/>
        <w:ind w:firstLineChars="150" w:firstLine="360"/>
        <w:rPr>
          <w:rFonts w:ascii="仿宋" w:eastAsia="仿宋" w:hAnsi="仿宋" w:cs="Calibri"/>
          <w:color w:val="000000"/>
          <w:sz w:val="24"/>
          <w:szCs w:val="24"/>
        </w:rPr>
      </w:pPr>
    </w:p>
    <w:p w:rsidR="00193E7C" w:rsidRDefault="00193E7C" w:rsidP="001C48EE">
      <w:pPr>
        <w:snapToGrid w:val="0"/>
        <w:spacing w:line="360" w:lineRule="auto"/>
        <w:ind w:firstLineChars="150" w:firstLine="360"/>
        <w:rPr>
          <w:rFonts w:ascii="仿宋" w:eastAsia="仿宋" w:hAnsi="仿宋" w:cs="Calibri"/>
          <w:color w:val="000000"/>
          <w:sz w:val="24"/>
          <w:szCs w:val="24"/>
        </w:rPr>
      </w:pPr>
    </w:p>
    <w:p w:rsidR="00193E7C" w:rsidRPr="001C48EE" w:rsidRDefault="00193E7C" w:rsidP="001C48EE">
      <w:pPr>
        <w:snapToGrid w:val="0"/>
        <w:spacing w:line="360" w:lineRule="auto"/>
        <w:ind w:firstLineChars="150" w:firstLine="360"/>
        <w:rPr>
          <w:rFonts w:ascii="仿宋" w:eastAsia="仿宋" w:hAnsi="仿宋" w:cs="Calibri"/>
          <w:color w:val="000000"/>
          <w:sz w:val="24"/>
          <w:szCs w:val="24"/>
        </w:rPr>
      </w:pPr>
    </w:p>
    <w:p w:rsidR="001C48EE" w:rsidRPr="001C48EE" w:rsidRDefault="001C48EE" w:rsidP="001C48EE">
      <w:pPr>
        <w:pBdr>
          <w:top w:val="single" w:sz="4" w:space="1" w:color="auto"/>
          <w:bottom w:val="single" w:sz="4" w:space="1" w:color="auto"/>
        </w:pBdr>
        <w:jc w:val="center"/>
        <w:rPr>
          <w:rFonts w:ascii="仿宋" w:eastAsia="仿宋" w:hAnsi="仿宋"/>
          <w:sz w:val="24"/>
          <w:szCs w:val="24"/>
        </w:rPr>
      </w:pPr>
      <w:r w:rsidRPr="001C48EE">
        <w:rPr>
          <w:rFonts w:ascii="仿宋" w:eastAsia="仿宋" w:hAnsi="仿宋" w:hint="eastAsia"/>
          <w:sz w:val="24"/>
          <w:szCs w:val="24"/>
        </w:rPr>
        <w:lastRenderedPageBreak/>
        <w:t>合同盖章签署栏</w:t>
      </w:r>
    </w:p>
    <w:p w:rsidR="001C48EE" w:rsidRPr="001C48EE" w:rsidRDefault="001C48EE" w:rsidP="001C48EE">
      <w:pPr>
        <w:spacing w:line="360" w:lineRule="auto"/>
        <w:rPr>
          <w:rFonts w:ascii="仿宋" w:eastAsia="仿宋" w:hAnsi="仿宋"/>
          <w:sz w:val="24"/>
          <w:szCs w:val="24"/>
        </w:rPr>
      </w:pPr>
      <w:r w:rsidRPr="001C48EE">
        <w:rPr>
          <w:rFonts w:ascii="仿宋" w:eastAsia="仿宋" w:hAnsi="仿宋" w:hint="eastAsia"/>
          <w:color w:val="000000"/>
          <w:sz w:val="24"/>
          <w:szCs w:val="24"/>
        </w:rPr>
        <w:t>甲方</w:t>
      </w:r>
      <w:r w:rsidRPr="001C48EE">
        <w:rPr>
          <w:rFonts w:ascii="仿宋" w:eastAsia="仿宋" w:hAnsi="仿宋" w:hint="eastAsia"/>
          <w:color w:val="000000"/>
          <w:sz w:val="24"/>
          <w:szCs w:val="20"/>
        </w:rPr>
        <w:t>（签字或盖章）</w:t>
      </w:r>
      <w:r w:rsidRPr="001C48EE">
        <w:rPr>
          <w:rFonts w:ascii="仿宋" w:eastAsia="仿宋" w:hAnsi="仿宋" w:hint="eastAsia"/>
          <w:color w:val="000000"/>
          <w:sz w:val="24"/>
          <w:szCs w:val="24"/>
        </w:rPr>
        <w:t>：</w:t>
      </w:r>
      <w:r w:rsidRPr="001C48EE">
        <w:rPr>
          <w:rFonts w:ascii="仿宋" w:eastAsia="仿宋" w:hAnsi="仿宋" w:hint="eastAsia"/>
          <w:sz w:val="24"/>
          <w:szCs w:val="24"/>
        </w:rPr>
        <w:t xml:space="preserve">              </w:t>
      </w:r>
      <w:r w:rsidRPr="001C48EE">
        <w:rPr>
          <w:rFonts w:ascii="仿宋" w:eastAsia="仿宋" w:hAnsi="仿宋" w:hint="eastAsia"/>
          <w:color w:val="000000"/>
          <w:sz w:val="24"/>
          <w:szCs w:val="24"/>
        </w:rPr>
        <w:t>乙方(盖章)：</w:t>
      </w:r>
      <w:r w:rsidRPr="001C48EE">
        <w:rPr>
          <w:rFonts w:ascii="仿宋" w:eastAsia="仿宋" w:hAnsi="仿宋" w:hint="eastAsia"/>
          <w:sz w:val="24"/>
          <w:szCs w:val="24"/>
        </w:rPr>
        <w:t>广州市建隆物业管理有限公</w:t>
      </w:r>
    </w:p>
    <w:p w:rsidR="001C48EE" w:rsidRPr="001C48EE" w:rsidRDefault="001C48EE" w:rsidP="001C48EE">
      <w:pPr>
        <w:spacing w:line="360" w:lineRule="auto"/>
        <w:ind w:firstLineChars="2200" w:firstLine="5280"/>
        <w:rPr>
          <w:rFonts w:ascii="仿宋" w:eastAsia="仿宋" w:hAnsi="仿宋"/>
          <w:color w:val="000000"/>
          <w:sz w:val="24"/>
          <w:szCs w:val="24"/>
        </w:rPr>
      </w:pPr>
      <w:r w:rsidRPr="001C48EE">
        <w:rPr>
          <w:rFonts w:ascii="仿宋" w:eastAsia="仿宋" w:hAnsi="仿宋" w:hint="eastAsia"/>
          <w:sz w:val="24"/>
          <w:szCs w:val="24"/>
        </w:rPr>
        <w:t xml:space="preserve">司越秀分公司  </w:t>
      </w:r>
    </w:p>
    <w:p w:rsidR="001C48EE" w:rsidRPr="001C48EE" w:rsidRDefault="001C48EE" w:rsidP="001C48EE">
      <w:pPr>
        <w:spacing w:line="360" w:lineRule="auto"/>
        <w:rPr>
          <w:rFonts w:ascii="仿宋" w:eastAsia="仿宋" w:hAnsi="仿宋"/>
          <w:color w:val="000000"/>
          <w:sz w:val="24"/>
          <w:szCs w:val="24"/>
        </w:rPr>
      </w:pPr>
    </w:p>
    <w:p w:rsidR="001C48EE" w:rsidRPr="001C48EE" w:rsidRDefault="001C48EE" w:rsidP="001C48EE">
      <w:pPr>
        <w:spacing w:line="360" w:lineRule="auto"/>
        <w:rPr>
          <w:rFonts w:ascii="仿宋" w:eastAsia="仿宋" w:hAnsi="仿宋"/>
          <w:sz w:val="24"/>
          <w:szCs w:val="24"/>
        </w:rPr>
      </w:pPr>
      <w:r w:rsidRPr="001C48EE">
        <w:rPr>
          <w:rFonts w:ascii="仿宋" w:eastAsia="仿宋" w:hAnsi="仿宋" w:hint="eastAsia"/>
          <w:color w:val="000000"/>
          <w:sz w:val="24"/>
          <w:szCs w:val="24"/>
        </w:rPr>
        <w:t>法定</w:t>
      </w:r>
      <w:r w:rsidRPr="001C48EE">
        <w:rPr>
          <w:rFonts w:ascii="仿宋" w:eastAsia="仿宋" w:hAnsi="仿宋" w:hint="eastAsia"/>
          <w:sz w:val="24"/>
          <w:szCs w:val="24"/>
        </w:rPr>
        <w:t xml:space="preserve">代表人或授权代表：            </w:t>
      </w:r>
      <w:r w:rsidRPr="001C48EE">
        <w:rPr>
          <w:rFonts w:ascii="仿宋" w:eastAsia="仿宋" w:hAnsi="仿宋" w:hint="eastAsia"/>
          <w:color w:val="000000"/>
          <w:sz w:val="24"/>
          <w:szCs w:val="24"/>
        </w:rPr>
        <w:t>负责</w:t>
      </w:r>
      <w:r w:rsidRPr="001C48EE">
        <w:rPr>
          <w:rFonts w:ascii="仿宋" w:eastAsia="仿宋" w:hAnsi="仿宋" w:hint="eastAsia"/>
          <w:sz w:val="24"/>
          <w:szCs w:val="24"/>
        </w:rPr>
        <w:t xml:space="preserve">人或授权代表： </w:t>
      </w:r>
    </w:p>
    <w:p w:rsidR="001C48EE" w:rsidRPr="001C48EE" w:rsidRDefault="001C48EE" w:rsidP="001C48EE">
      <w:pPr>
        <w:tabs>
          <w:tab w:val="right" w:pos="7744"/>
        </w:tabs>
        <w:snapToGrid w:val="0"/>
        <w:spacing w:line="400" w:lineRule="exact"/>
        <w:rPr>
          <w:rFonts w:ascii="仿宋" w:eastAsia="仿宋" w:hAnsi="仿宋"/>
          <w:sz w:val="24"/>
          <w:szCs w:val="24"/>
        </w:rPr>
      </w:pPr>
    </w:p>
    <w:p w:rsidR="001C48EE" w:rsidRPr="001C48EE" w:rsidRDefault="001C48EE" w:rsidP="001C48EE">
      <w:pPr>
        <w:tabs>
          <w:tab w:val="right" w:pos="7744"/>
        </w:tabs>
        <w:snapToGrid w:val="0"/>
        <w:spacing w:line="400" w:lineRule="exact"/>
        <w:rPr>
          <w:rFonts w:ascii="仿宋" w:eastAsia="仿宋" w:hAnsi="仿宋"/>
          <w:sz w:val="24"/>
          <w:szCs w:val="24"/>
        </w:rPr>
      </w:pPr>
      <w:r w:rsidRPr="001C48EE">
        <w:rPr>
          <w:rFonts w:ascii="仿宋" w:eastAsia="仿宋" w:hAnsi="仿宋" w:hint="eastAsia"/>
          <w:sz w:val="24"/>
          <w:szCs w:val="24"/>
        </w:rPr>
        <w:t>签约日期：                        签约日期：</w:t>
      </w:r>
    </w:p>
    <w:p w:rsidR="001C48EE" w:rsidRPr="001C48EE" w:rsidRDefault="001C48EE" w:rsidP="001C48EE">
      <w:pPr>
        <w:tabs>
          <w:tab w:val="right" w:pos="7744"/>
        </w:tabs>
        <w:snapToGrid w:val="0"/>
        <w:spacing w:line="400" w:lineRule="exact"/>
        <w:rPr>
          <w:rFonts w:ascii="仿宋" w:eastAsia="仿宋" w:hAnsi="仿宋"/>
          <w:sz w:val="24"/>
          <w:szCs w:val="24"/>
        </w:rPr>
      </w:pPr>
      <w:r w:rsidRPr="001C48EE">
        <w:rPr>
          <w:rFonts w:ascii="仿宋" w:eastAsia="仿宋" w:hAnsi="仿宋" w:hint="eastAsia"/>
          <w:sz w:val="24"/>
          <w:szCs w:val="24"/>
        </w:rPr>
        <w:t xml:space="preserve"> </w:t>
      </w:r>
    </w:p>
    <w:p w:rsidR="001C48EE" w:rsidRPr="001C48EE" w:rsidRDefault="001C48EE" w:rsidP="001C48EE">
      <w:pPr>
        <w:tabs>
          <w:tab w:val="right" w:pos="7744"/>
        </w:tabs>
        <w:snapToGrid w:val="0"/>
        <w:spacing w:line="400" w:lineRule="exact"/>
        <w:rPr>
          <w:rFonts w:ascii="仿宋" w:eastAsia="仿宋" w:hAnsi="仿宋"/>
          <w:sz w:val="24"/>
          <w:szCs w:val="24"/>
        </w:rPr>
      </w:pPr>
      <w:r w:rsidRPr="001C48EE">
        <w:rPr>
          <w:rFonts w:ascii="仿宋" w:eastAsia="仿宋" w:hAnsi="仿宋" w:hint="eastAsia"/>
          <w:sz w:val="24"/>
          <w:szCs w:val="24"/>
        </w:rPr>
        <w:t>丙方</w:t>
      </w:r>
      <w:r w:rsidRPr="001C48EE">
        <w:rPr>
          <w:rFonts w:ascii="仿宋" w:eastAsia="仿宋" w:hAnsi="仿宋" w:hint="eastAsia"/>
          <w:color w:val="000000"/>
          <w:sz w:val="24"/>
          <w:szCs w:val="20"/>
        </w:rPr>
        <w:t>（签字或盖章）</w:t>
      </w:r>
      <w:r w:rsidRPr="001C48EE">
        <w:rPr>
          <w:rFonts w:ascii="仿宋" w:eastAsia="仿宋" w:hAnsi="仿宋" w:hint="eastAsia"/>
          <w:sz w:val="24"/>
          <w:szCs w:val="24"/>
        </w:rPr>
        <w:t>：</w:t>
      </w:r>
    </w:p>
    <w:p w:rsidR="001C48EE" w:rsidRPr="001C48EE" w:rsidRDefault="001C48EE" w:rsidP="001C48EE">
      <w:pPr>
        <w:tabs>
          <w:tab w:val="right" w:pos="7744"/>
        </w:tabs>
        <w:snapToGrid w:val="0"/>
        <w:spacing w:line="400" w:lineRule="exact"/>
        <w:rPr>
          <w:rFonts w:ascii="仿宋" w:eastAsia="仿宋" w:hAnsi="仿宋"/>
          <w:color w:val="000000"/>
          <w:sz w:val="24"/>
          <w:szCs w:val="24"/>
        </w:rPr>
      </w:pPr>
    </w:p>
    <w:p w:rsidR="001C48EE" w:rsidRPr="001C48EE" w:rsidRDefault="001C48EE" w:rsidP="001C48EE">
      <w:pPr>
        <w:tabs>
          <w:tab w:val="right" w:pos="7744"/>
        </w:tabs>
        <w:snapToGrid w:val="0"/>
        <w:spacing w:line="400" w:lineRule="exact"/>
        <w:rPr>
          <w:rFonts w:ascii="仿宋" w:eastAsia="仿宋" w:hAnsi="仿宋"/>
          <w:sz w:val="24"/>
          <w:szCs w:val="24"/>
        </w:rPr>
      </w:pPr>
      <w:r w:rsidRPr="001C48EE">
        <w:rPr>
          <w:rFonts w:ascii="仿宋" w:eastAsia="仿宋" w:hAnsi="仿宋" w:hint="eastAsia"/>
          <w:color w:val="000000"/>
          <w:sz w:val="24"/>
          <w:szCs w:val="24"/>
        </w:rPr>
        <w:t>法定</w:t>
      </w:r>
      <w:r w:rsidRPr="001C48EE">
        <w:rPr>
          <w:rFonts w:ascii="仿宋" w:eastAsia="仿宋" w:hAnsi="仿宋" w:hint="eastAsia"/>
          <w:sz w:val="24"/>
          <w:szCs w:val="24"/>
        </w:rPr>
        <w:t>代表人或授权代表：</w:t>
      </w:r>
    </w:p>
    <w:p w:rsidR="001C48EE" w:rsidRPr="001C48EE" w:rsidRDefault="001C48EE" w:rsidP="001C48EE">
      <w:pPr>
        <w:tabs>
          <w:tab w:val="right" w:pos="7744"/>
        </w:tabs>
        <w:snapToGrid w:val="0"/>
        <w:spacing w:line="400" w:lineRule="exact"/>
        <w:rPr>
          <w:rFonts w:ascii="仿宋" w:eastAsia="仿宋" w:hAnsi="仿宋"/>
          <w:sz w:val="24"/>
          <w:szCs w:val="24"/>
        </w:rPr>
      </w:pPr>
    </w:p>
    <w:p w:rsidR="001C48EE" w:rsidRPr="001C48EE" w:rsidRDefault="001C48EE" w:rsidP="001C48EE">
      <w:pPr>
        <w:tabs>
          <w:tab w:val="right" w:pos="7744"/>
        </w:tabs>
        <w:snapToGrid w:val="0"/>
        <w:spacing w:line="400" w:lineRule="exact"/>
        <w:rPr>
          <w:rFonts w:ascii="仿宋" w:eastAsia="仿宋" w:hAnsi="仿宋"/>
          <w:sz w:val="24"/>
          <w:szCs w:val="24"/>
        </w:rPr>
      </w:pPr>
      <w:r w:rsidRPr="001C48EE">
        <w:rPr>
          <w:rFonts w:ascii="仿宋" w:eastAsia="仿宋" w:hAnsi="仿宋" w:hint="eastAsia"/>
          <w:sz w:val="24"/>
          <w:szCs w:val="24"/>
        </w:rPr>
        <w:t>签约日期：</w:t>
      </w:r>
    </w:p>
    <w:p w:rsidR="001C48EE" w:rsidRPr="001C48EE" w:rsidRDefault="001C48EE" w:rsidP="001C48EE">
      <w:pPr>
        <w:tabs>
          <w:tab w:val="right" w:pos="7744"/>
        </w:tabs>
        <w:snapToGrid w:val="0"/>
        <w:spacing w:line="400" w:lineRule="exact"/>
        <w:rPr>
          <w:rFonts w:ascii="仿宋" w:eastAsia="仿宋" w:hAnsi="仿宋"/>
          <w:b/>
          <w:sz w:val="28"/>
          <w:szCs w:val="28"/>
        </w:rPr>
      </w:pPr>
    </w:p>
    <w:p w:rsidR="001C48EE" w:rsidRPr="001C48EE" w:rsidRDefault="001C48EE" w:rsidP="001C48EE">
      <w:pPr>
        <w:tabs>
          <w:tab w:val="right" w:pos="7744"/>
        </w:tabs>
        <w:snapToGrid w:val="0"/>
        <w:spacing w:line="400" w:lineRule="exact"/>
        <w:rPr>
          <w:rFonts w:ascii="仿宋" w:eastAsia="仿宋" w:hAnsi="仿宋"/>
          <w:b/>
          <w:sz w:val="28"/>
          <w:szCs w:val="28"/>
        </w:rPr>
      </w:pPr>
      <w:bookmarkStart w:id="477" w:name="_Toc11226"/>
      <w:bookmarkStart w:id="478" w:name="_Toc9586"/>
      <w:bookmarkStart w:id="479" w:name="_Toc20711"/>
    </w:p>
    <w:p w:rsidR="001C48EE" w:rsidRPr="001C48EE" w:rsidRDefault="001C48EE" w:rsidP="001C48EE">
      <w:pPr>
        <w:tabs>
          <w:tab w:val="right" w:pos="7744"/>
        </w:tabs>
        <w:snapToGrid w:val="0"/>
        <w:spacing w:line="400" w:lineRule="exact"/>
        <w:rPr>
          <w:rFonts w:ascii="仿宋" w:eastAsia="仿宋" w:hAnsi="仿宋"/>
          <w:b/>
          <w:sz w:val="28"/>
          <w:szCs w:val="28"/>
        </w:rPr>
      </w:pPr>
    </w:p>
    <w:p w:rsidR="001C48EE" w:rsidRPr="001C48EE" w:rsidRDefault="001C48EE" w:rsidP="001C48EE">
      <w:pPr>
        <w:tabs>
          <w:tab w:val="right" w:pos="7744"/>
        </w:tabs>
        <w:snapToGrid w:val="0"/>
        <w:spacing w:line="400" w:lineRule="exact"/>
        <w:rPr>
          <w:rFonts w:ascii="仿宋" w:eastAsia="仿宋" w:hAnsi="仿宋"/>
          <w:b/>
          <w:sz w:val="28"/>
          <w:szCs w:val="28"/>
        </w:rPr>
      </w:pPr>
    </w:p>
    <w:p w:rsidR="001C48EE" w:rsidRDefault="001C48EE"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Default="00193E7C" w:rsidP="001C48EE">
      <w:pPr>
        <w:tabs>
          <w:tab w:val="right" w:pos="7744"/>
        </w:tabs>
        <w:snapToGrid w:val="0"/>
        <w:spacing w:line="400" w:lineRule="exact"/>
        <w:rPr>
          <w:rFonts w:ascii="仿宋" w:eastAsia="仿宋" w:hAnsi="仿宋"/>
          <w:b/>
          <w:sz w:val="28"/>
          <w:szCs w:val="28"/>
        </w:rPr>
      </w:pPr>
    </w:p>
    <w:p w:rsidR="00193E7C" w:rsidRPr="001C48EE" w:rsidRDefault="00193E7C" w:rsidP="001C48EE">
      <w:pPr>
        <w:tabs>
          <w:tab w:val="right" w:pos="7744"/>
        </w:tabs>
        <w:snapToGrid w:val="0"/>
        <w:spacing w:line="400" w:lineRule="exact"/>
        <w:rPr>
          <w:rFonts w:ascii="仿宋" w:eastAsia="仿宋" w:hAnsi="仿宋"/>
          <w:b/>
          <w:sz w:val="28"/>
          <w:szCs w:val="28"/>
        </w:rPr>
      </w:pPr>
    </w:p>
    <w:p w:rsidR="001C48EE" w:rsidRPr="001C48EE" w:rsidRDefault="001C48EE" w:rsidP="001C48EE">
      <w:pPr>
        <w:tabs>
          <w:tab w:val="right" w:pos="7744"/>
        </w:tabs>
        <w:snapToGrid w:val="0"/>
        <w:spacing w:line="400" w:lineRule="exact"/>
        <w:outlineLvl w:val="3"/>
        <w:rPr>
          <w:rFonts w:ascii="仿宋" w:eastAsia="仿宋" w:hAnsi="仿宋"/>
          <w:b/>
          <w:sz w:val="24"/>
          <w:szCs w:val="24"/>
        </w:rPr>
      </w:pPr>
      <w:bookmarkStart w:id="480" w:name="_Toc55391087"/>
      <w:r w:rsidRPr="001C48EE">
        <w:rPr>
          <w:rFonts w:ascii="仿宋" w:eastAsia="仿宋" w:hAnsi="仿宋" w:hint="eastAsia"/>
          <w:b/>
          <w:sz w:val="24"/>
          <w:szCs w:val="24"/>
        </w:rPr>
        <w:lastRenderedPageBreak/>
        <w:t>附件1：</w:t>
      </w:r>
      <w:bookmarkEnd w:id="477"/>
      <w:bookmarkEnd w:id="478"/>
      <w:bookmarkEnd w:id="479"/>
      <w:bookmarkEnd w:id="480"/>
      <w:r w:rsidRPr="001C48EE">
        <w:rPr>
          <w:rFonts w:ascii="仿宋" w:eastAsia="仿宋" w:hAnsi="仿宋" w:hint="eastAsia"/>
          <w:b/>
          <w:bCs/>
          <w:sz w:val="24"/>
          <w:szCs w:val="24"/>
        </w:rPr>
        <w:t>环境与安全管理协议</w:t>
      </w:r>
    </w:p>
    <w:p w:rsidR="001C48EE" w:rsidRPr="001C48EE" w:rsidRDefault="001C48EE" w:rsidP="001C48EE">
      <w:pPr>
        <w:jc w:val="center"/>
        <w:rPr>
          <w:rFonts w:ascii="仿宋" w:eastAsia="仿宋" w:hAnsi="仿宋"/>
          <w:b/>
          <w:bCs/>
          <w:sz w:val="24"/>
          <w:szCs w:val="24"/>
        </w:rPr>
      </w:pPr>
      <w:r w:rsidRPr="001C48EE">
        <w:rPr>
          <w:rFonts w:ascii="仿宋" w:eastAsia="仿宋" w:hAnsi="仿宋" w:hint="eastAsia"/>
          <w:b/>
          <w:bCs/>
          <w:sz w:val="24"/>
          <w:szCs w:val="24"/>
        </w:rPr>
        <w:t>环境与安全管理协议</w:t>
      </w:r>
    </w:p>
    <w:p w:rsidR="001C48EE" w:rsidRPr="001C48EE" w:rsidRDefault="001C48EE" w:rsidP="001C48EE">
      <w:pPr>
        <w:rPr>
          <w:rFonts w:ascii="仿宋" w:eastAsia="仿宋" w:hAnsi="仿宋" w:cs="仿宋_GB2312"/>
          <w:color w:val="000000"/>
          <w:kern w:val="0"/>
          <w:sz w:val="24"/>
          <w:szCs w:val="20"/>
          <w:shd w:val="clear" w:color="auto" w:fill="FFFFFF"/>
        </w:rPr>
      </w:pPr>
    </w:p>
    <w:p w:rsidR="001C48EE" w:rsidRPr="001C48EE" w:rsidRDefault="001C48EE" w:rsidP="001C48EE">
      <w:pPr>
        <w:tabs>
          <w:tab w:val="left" w:pos="705"/>
        </w:tabs>
        <w:ind w:rightChars="-95" w:right="-199"/>
        <w:rPr>
          <w:rFonts w:ascii="仿宋" w:eastAsia="仿宋" w:hAnsi="仿宋" w:cs="仿宋_GB2312"/>
          <w:b/>
          <w:bCs/>
          <w:color w:val="000000"/>
          <w:kern w:val="0"/>
          <w:sz w:val="24"/>
          <w:szCs w:val="20"/>
          <w:shd w:val="clear" w:color="auto" w:fill="FFFFFF"/>
        </w:rPr>
      </w:pPr>
      <w:r w:rsidRPr="001C48EE">
        <w:rPr>
          <w:rFonts w:ascii="仿宋" w:eastAsia="仿宋" w:hAnsi="仿宋" w:cs="仿宋_GB2312" w:hint="eastAsia"/>
          <w:b/>
          <w:bCs/>
          <w:color w:val="000000"/>
          <w:kern w:val="0"/>
          <w:sz w:val="24"/>
          <w:szCs w:val="20"/>
          <w:shd w:val="clear" w:color="auto" w:fill="FFFFFF"/>
        </w:rPr>
        <w:t>甲方:</w:t>
      </w:r>
      <w:r w:rsidRPr="001C48EE">
        <w:rPr>
          <w:rFonts w:ascii="仿宋" w:eastAsia="仿宋" w:hAnsi="仿宋" w:cs="仿宋_GB2312" w:hint="eastAsia"/>
          <w:b/>
          <w:bCs/>
          <w:color w:val="000000"/>
          <w:kern w:val="0"/>
          <w:sz w:val="24"/>
          <w:szCs w:val="20"/>
          <w:u w:val="single"/>
          <w:shd w:val="clear" w:color="auto" w:fill="FFFFFF"/>
        </w:rPr>
        <w:t xml:space="preserve">                                        </w:t>
      </w:r>
      <w:r w:rsidRPr="001C48EE">
        <w:rPr>
          <w:rFonts w:ascii="仿宋" w:eastAsia="仿宋" w:hAnsi="仿宋" w:cs="仿宋_GB2312" w:hint="eastAsia"/>
          <w:b/>
          <w:bCs/>
          <w:color w:val="000000"/>
          <w:kern w:val="0"/>
          <w:sz w:val="24"/>
          <w:szCs w:val="20"/>
          <w:shd w:val="clear" w:color="auto" w:fill="FFFFFF"/>
        </w:rPr>
        <w:t>(以下简称甲方)</w:t>
      </w:r>
    </w:p>
    <w:p w:rsidR="001C48EE" w:rsidRPr="001C48EE" w:rsidRDefault="001C48EE" w:rsidP="001C48EE">
      <w:pPr>
        <w:tabs>
          <w:tab w:val="left" w:pos="705"/>
        </w:tabs>
        <w:spacing w:line="300" w:lineRule="auto"/>
        <w:rPr>
          <w:rFonts w:ascii="仿宋" w:eastAsia="仿宋" w:hAnsi="仿宋" w:cs="仿宋_GB2312"/>
          <w:b/>
          <w:bCs/>
          <w:color w:val="000000"/>
          <w:kern w:val="0"/>
          <w:sz w:val="24"/>
          <w:szCs w:val="20"/>
          <w:shd w:val="clear" w:color="auto" w:fill="FFFFFF"/>
        </w:rPr>
      </w:pPr>
    </w:p>
    <w:p w:rsidR="001C48EE" w:rsidRPr="001C48EE" w:rsidRDefault="001C48EE" w:rsidP="001C48EE">
      <w:pPr>
        <w:tabs>
          <w:tab w:val="left" w:pos="0"/>
          <w:tab w:val="left" w:pos="975"/>
        </w:tabs>
        <w:spacing w:line="300" w:lineRule="auto"/>
        <w:jc w:val="left"/>
        <w:rPr>
          <w:rFonts w:ascii="仿宋" w:eastAsia="仿宋" w:hAnsi="仿宋" w:cs="仿宋_GB2312"/>
          <w:b/>
          <w:bCs/>
          <w:color w:val="000000"/>
          <w:kern w:val="0"/>
          <w:sz w:val="24"/>
          <w:szCs w:val="20"/>
          <w:shd w:val="clear" w:color="auto" w:fill="FFFFFF"/>
        </w:rPr>
      </w:pPr>
      <w:r w:rsidRPr="001C48EE">
        <w:rPr>
          <w:rFonts w:ascii="仿宋" w:eastAsia="仿宋" w:hAnsi="仿宋" w:cs="仿宋_GB2312" w:hint="eastAsia"/>
          <w:b/>
          <w:bCs/>
          <w:color w:val="000000"/>
          <w:kern w:val="0"/>
          <w:sz w:val="24"/>
          <w:szCs w:val="20"/>
          <w:shd w:val="clear" w:color="auto" w:fill="FFFFFF"/>
        </w:rPr>
        <w:t>乙方:</w:t>
      </w:r>
      <w:r w:rsidRPr="001C48EE">
        <w:rPr>
          <w:rFonts w:ascii="仿宋" w:eastAsia="仿宋" w:hAnsi="仿宋" w:cs="仿宋_GB2312" w:hint="eastAsia"/>
          <w:b/>
          <w:bCs/>
          <w:color w:val="000000"/>
          <w:kern w:val="0"/>
          <w:sz w:val="24"/>
          <w:szCs w:val="20"/>
          <w:u w:val="single"/>
          <w:shd w:val="clear" w:color="auto" w:fill="FFFFFF"/>
        </w:rPr>
        <w:t xml:space="preserve">  广州市建隆物业管理有限公司越秀分公司   </w:t>
      </w:r>
      <w:r w:rsidRPr="001C48EE">
        <w:rPr>
          <w:rFonts w:ascii="仿宋" w:eastAsia="仿宋" w:hAnsi="仿宋" w:cs="仿宋_GB2312" w:hint="eastAsia"/>
          <w:b/>
          <w:bCs/>
          <w:color w:val="000000"/>
          <w:kern w:val="0"/>
          <w:sz w:val="24"/>
          <w:szCs w:val="20"/>
          <w:shd w:val="clear" w:color="auto" w:fill="FFFFFF"/>
        </w:rPr>
        <w:t>(以下简称乙方)</w:t>
      </w:r>
    </w:p>
    <w:p w:rsidR="001C48EE" w:rsidRPr="001C48EE" w:rsidRDefault="001C48EE" w:rsidP="001C48EE">
      <w:pPr>
        <w:widowControl/>
        <w:shd w:val="clear" w:color="auto" w:fill="FFFFFF"/>
        <w:spacing w:line="360" w:lineRule="auto"/>
        <w:jc w:val="left"/>
        <w:rPr>
          <w:rFonts w:ascii="仿宋" w:eastAsia="仿宋" w:hAnsi="仿宋"/>
          <w:b/>
          <w:bCs/>
          <w:kern w:val="0"/>
          <w:sz w:val="24"/>
          <w:szCs w:val="24"/>
        </w:rPr>
      </w:pP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甲方租用</w:t>
      </w:r>
      <w:r w:rsidRPr="001C48EE">
        <w:rPr>
          <w:rFonts w:ascii="仿宋" w:eastAsia="仿宋" w:hAnsi="仿宋" w:cs="仿宋_GB2312" w:hint="eastAsia"/>
          <w:color w:val="000000"/>
          <w:kern w:val="0"/>
          <w:sz w:val="24"/>
          <w:szCs w:val="24"/>
          <w:u w:val="single"/>
          <w:shd w:val="clear" w:color="auto" w:fill="FFFFFF"/>
        </w:rPr>
        <w:t xml:space="preserve">          </w:t>
      </w:r>
      <w:r w:rsidRPr="001C48EE">
        <w:rPr>
          <w:rFonts w:ascii="仿宋" w:eastAsia="仿宋" w:hAnsi="仿宋" w:cs="仿宋_GB2312" w:hint="eastAsia"/>
          <w:color w:val="000000"/>
          <w:kern w:val="0"/>
          <w:sz w:val="24"/>
          <w:szCs w:val="24"/>
          <w:shd w:val="clear" w:color="auto" w:fill="FFFFFF"/>
        </w:rPr>
        <w:t>从事</w:t>
      </w:r>
      <w:r w:rsidRPr="001C48EE">
        <w:rPr>
          <w:rFonts w:ascii="仿宋" w:eastAsia="仿宋" w:hAnsi="仿宋" w:cs="仿宋_GB2312" w:hint="eastAsia"/>
          <w:color w:val="000000"/>
          <w:kern w:val="0"/>
          <w:sz w:val="24"/>
          <w:szCs w:val="24"/>
          <w:u w:val="single"/>
          <w:shd w:val="clear" w:color="auto" w:fill="FFFFFF"/>
        </w:rPr>
        <w:t xml:space="preserve">           </w:t>
      </w:r>
      <w:r w:rsidRPr="001C48EE">
        <w:rPr>
          <w:rFonts w:ascii="仿宋" w:eastAsia="仿宋" w:hAnsi="仿宋" w:cs="仿宋_GB2312" w:hint="eastAsia"/>
          <w:color w:val="000000"/>
          <w:kern w:val="0"/>
          <w:sz w:val="24"/>
          <w:szCs w:val="24"/>
          <w:shd w:val="clear" w:color="auto" w:fill="FFFFFF"/>
        </w:rPr>
        <w:t>，建筑面积为</w:t>
      </w:r>
      <w:r w:rsidRPr="001C48EE">
        <w:rPr>
          <w:rFonts w:ascii="仿宋" w:eastAsia="仿宋" w:hAnsi="仿宋" w:cs="仿宋_GB2312" w:hint="eastAsia"/>
          <w:color w:val="000000"/>
          <w:kern w:val="0"/>
          <w:sz w:val="24"/>
          <w:szCs w:val="24"/>
          <w:u w:val="single"/>
          <w:shd w:val="clear" w:color="auto" w:fill="FFFFFF"/>
        </w:rPr>
        <w:t xml:space="preserve">         </w:t>
      </w:r>
      <w:r w:rsidRPr="001C48EE">
        <w:rPr>
          <w:rFonts w:ascii="仿宋" w:eastAsia="仿宋" w:hAnsi="仿宋" w:cs="仿宋_GB2312" w:hint="eastAsia"/>
          <w:color w:val="000000"/>
          <w:kern w:val="0"/>
          <w:sz w:val="24"/>
          <w:szCs w:val="24"/>
          <w:shd w:val="clear" w:color="auto" w:fill="FFFFFF"/>
        </w:rPr>
        <w:t>平方米。</w:t>
      </w:r>
    </w:p>
    <w:p w:rsidR="001C48EE" w:rsidRPr="001C48EE" w:rsidRDefault="001C48EE" w:rsidP="001C48EE">
      <w:pPr>
        <w:spacing w:line="360" w:lineRule="auto"/>
        <w:ind w:firstLineChars="200" w:firstLine="480"/>
        <w:rPr>
          <w:rFonts w:ascii="仿宋" w:eastAsia="仿宋" w:hAnsi="仿宋" w:cs="仿宋_GB2312"/>
          <w:color w:val="000000"/>
          <w:sz w:val="24"/>
          <w:szCs w:val="20"/>
          <w:shd w:val="clear" w:color="auto" w:fill="FFFFFF"/>
        </w:rPr>
      </w:pPr>
      <w:r w:rsidRPr="001C48EE">
        <w:rPr>
          <w:rFonts w:ascii="仿宋" w:eastAsia="仿宋" w:hAnsi="仿宋" w:cs="仿宋_GB2312" w:hint="eastAsia"/>
          <w:color w:val="000000"/>
          <w:sz w:val="24"/>
          <w:szCs w:val="20"/>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1C48EE" w:rsidRPr="001C48EE" w:rsidRDefault="001C48EE" w:rsidP="001C48EE">
      <w:pPr>
        <w:widowControl/>
        <w:shd w:val="clear" w:color="auto" w:fill="FFFFFF"/>
        <w:spacing w:before="100" w:beforeAutospacing="1" w:after="100" w:afterAutospacing="1" w:line="360" w:lineRule="auto"/>
        <w:ind w:firstLineChars="200" w:firstLine="482"/>
        <w:jc w:val="left"/>
        <w:rPr>
          <w:rFonts w:ascii="仿宋" w:eastAsia="仿宋" w:hAnsi="仿宋" w:cs="仿宋_GB2312"/>
          <w:b/>
          <w:bCs/>
          <w:color w:val="000000"/>
          <w:kern w:val="0"/>
          <w:sz w:val="24"/>
          <w:szCs w:val="24"/>
          <w:shd w:val="clear" w:color="auto" w:fill="FFFFFF"/>
        </w:rPr>
      </w:pPr>
      <w:r w:rsidRPr="001C48EE">
        <w:rPr>
          <w:rFonts w:ascii="仿宋" w:eastAsia="仿宋" w:hAnsi="仿宋" w:cs="仿宋_GB2312" w:hint="eastAsia"/>
          <w:b/>
          <w:bCs/>
          <w:color w:val="000000"/>
          <w:kern w:val="0"/>
          <w:sz w:val="24"/>
          <w:szCs w:val="24"/>
          <w:shd w:val="clear" w:color="auto" w:fill="FFFFFF"/>
        </w:rPr>
        <w:t>一、甲方环境和安全管理的权利和义务：</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3.甲方应指定安全管理人员，负责日常安全管理事务，并报乙方备案。</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4.接受政府相关职能部门、乙方等单位环境和安全检查人员依法实施监督检查，对检查发现的安全隐患和环境问题，落实人员，及时整改，不得以任何理由拒绝整改或设置障碍。</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5.由于甲方安全措施不力造成事故的和因此而发生的费用，由甲方承担。</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lastRenderedPageBreak/>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7.甲方必须对安全设备进行经常性维护、保养，并定期检测，保证正常运转。维护、保养、检测应当作好记录，并由有关人员签字。</w:t>
      </w:r>
    </w:p>
    <w:p w:rsidR="001C48EE" w:rsidRPr="001C48EE" w:rsidRDefault="001C48EE" w:rsidP="001C48EE">
      <w:pPr>
        <w:widowControl/>
        <w:shd w:val="clear" w:color="auto" w:fill="FFFFFF"/>
        <w:spacing w:line="360" w:lineRule="auto"/>
        <w:ind w:firstLineChars="200" w:firstLine="480"/>
        <w:rPr>
          <w:rFonts w:ascii="仿宋" w:eastAsia="仿宋" w:hAnsi="仿宋" w:cs="宋体"/>
          <w:sz w:val="24"/>
          <w:szCs w:val="24"/>
        </w:rPr>
      </w:pPr>
      <w:r w:rsidRPr="001C48EE">
        <w:rPr>
          <w:rFonts w:ascii="仿宋" w:eastAsia="仿宋" w:hAnsi="仿宋" w:cs="仿宋_GB2312" w:hint="eastAsia"/>
          <w:color w:val="000000"/>
          <w:kern w:val="0"/>
          <w:sz w:val="24"/>
          <w:szCs w:val="24"/>
          <w:shd w:val="clear" w:color="auto" w:fill="FFFFFF"/>
        </w:rPr>
        <w:t>8.甲方在进行室内装修、装饰前，必须向乙方提出书面申请，经批准后方可动工；面积超过</w:t>
      </w:r>
      <w:r w:rsidRPr="001C48EE">
        <w:rPr>
          <w:rFonts w:ascii="仿宋" w:eastAsia="仿宋" w:hAnsi="仿宋" w:cs="仿宋_GB2312"/>
          <w:color w:val="000000"/>
          <w:kern w:val="0"/>
          <w:sz w:val="24"/>
          <w:szCs w:val="24"/>
          <w:shd w:val="clear" w:color="auto" w:fill="FFFFFF"/>
        </w:rPr>
        <w:t>50</w:t>
      </w:r>
      <w:r w:rsidRPr="001C48EE">
        <w:rPr>
          <w:rFonts w:ascii="仿宋" w:eastAsia="仿宋" w:hAnsi="仿宋" w:cs="仿宋_GB2312" w:hint="eastAsia"/>
          <w:color w:val="000000"/>
          <w:kern w:val="0"/>
          <w:sz w:val="24"/>
          <w:szCs w:val="24"/>
          <w:shd w:val="clear" w:color="auto" w:fill="FFFFFF"/>
        </w:rPr>
        <w:t>平方米的，还应向政府消防部门提出申请，经审批后方可进行装修。装饰应当采用不燃、难燃等符合国家相关规范及标准的材料。</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9.</w:t>
      </w:r>
      <w:r w:rsidRPr="001C48EE">
        <w:rPr>
          <w:rFonts w:ascii="仿宋" w:eastAsia="仿宋" w:hAnsi="仿宋" w:cs="仿宋_GB2312"/>
          <w:color w:val="000000"/>
          <w:kern w:val="0"/>
          <w:sz w:val="24"/>
          <w:szCs w:val="24"/>
          <w:shd w:val="clear" w:color="auto" w:fill="FFFFFF"/>
        </w:rPr>
        <w:t>电气设备、线路安装</w:t>
      </w:r>
      <w:r w:rsidRPr="001C48EE">
        <w:rPr>
          <w:rFonts w:ascii="仿宋" w:eastAsia="仿宋" w:hAnsi="仿宋" w:cs="仿宋_GB2312" w:hint="eastAsia"/>
          <w:color w:val="000000"/>
          <w:kern w:val="0"/>
          <w:sz w:val="24"/>
          <w:szCs w:val="24"/>
          <w:shd w:val="clear" w:color="auto" w:fill="FFFFFF"/>
        </w:rPr>
        <w:t>应</w:t>
      </w:r>
      <w:r w:rsidRPr="001C48EE">
        <w:rPr>
          <w:rFonts w:ascii="仿宋" w:eastAsia="仿宋" w:hAnsi="仿宋" w:cs="仿宋_GB2312"/>
          <w:color w:val="000000"/>
          <w:kern w:val="0"/>
          <w:sz w:val="24"/>
          <w:szCs w:val="24"/>
          <w:shd w:val="clear" w:color="auto" w:fill="FFFFFF"/>
        </w:rPr>
        <w:t>符合国家标准或者行业标准</w:t>
      </w:r>
      <w:r w:rsidRPr="001C48EE">
        <w:rPr>
          <w:rFonts w:ascii="仿宋" w:eastAsia="仿宋" w:hAnsi="仿宋" w:cs="仿宋_GB2312" w:hint="eastAsia"/>
          <w:color w:val="000000"/>
          <w:kern w:val="0"/>
          <w:sz w:val="24"/>
          <w:szCs w:val="24"/>
          <w:shd w:val="clear" w:color="auto" w:fill="FFFFFF"/>
        </w:rPr>
        <w:t>。更改、加装、安装电气设备和线路时，必须向乙方提出申请，经批准后，方可进行施工。施工完成后，经甲方验收合格后方可投入使用。</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10.</w:t>
      </w:r>
      <w:r w:rsidRPr="001C48EE">
        <w:rPr>
          <w:rFonts w:ascii="仿宋" w:eastAsia="仿宋" w:hAnsi="仿宋" w:cs="仿宋_GB2312"/>
          <w:color w:val="000000"/>
          <w:kern w:val="0"/>
          <w:sz w:val="24"/>
          <w:szCs w:val="24"/>
          <w:shd w:val="clear" w:color="auto" w:fill="FFFFFF"/>
        </w:rPr>
        <w:t>应当对从业人员进行</w:t>
      </w:r>
      <w:r w:rsidRPr="001C48EE">
        <w:rPr>
          <w:rFonts w:ascii="仿宋" w:eastAsia="仿宋" w:hAnsi="仿宋" w:cs="仿宋_GB2312" w:hint="eastAsia"/>
          <w:color w:val="000000"/>
          <w:kern w:val="0"/>
          <w:sz w:val="24"/>
          <w:szCs w:val="24"/>
          <w:shd w:val="clear" w:color="auto" w:fill="FFFFFF"/>
        </w:rPr>
        <w:t>环境法规培训和</w:t>
      </w:r>
      <w:r w:rsidRPr="001C48EE">
        <w:rPr>
          <w:rFonts w:ascii="仿宋" w:eastAsia="仿宋" w:hAnsi="仿宋" w:cs="仿宋_GB2312"/>
          <w:color w:val="000000"/>
          <w:kern w:val="0"/>
          <w:sz w:val="24"/>
          <w:szCs w:val="24"/>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11.</w:t>
      </w:r>
      <w:r w:rsidRPr="001C48EE">
        <w:rPr>
          <w:rFonts w:ascii="仿宋" w:eastAsia="仿宋" w:hAnsi="仿宋" w:cs="仿宋_GB2312"/>
          <w:color w:val="000000"/>
          <w:kern w:val="0"/>
          <w:sz w:val="24"/>
          <w:szCs w:val="24"/>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12.</w:t>
      </w:r>
      <w:r w:rsidRPr="001C48EE">
        <w:rPr>
          <w:rFonts w:ascii="仿宋" w:eastAsia="仿宋" w:hAnsi="仿宋" w:cs="仿宋_GB2312"/>
          <w:color w:val="000000"/>
          <w:kern w:val="0"/>
          <w:sz w:val="24"/>
          <w:szCs w:val="24"/>
          <w:shd w:val="clear" w:color="auto" w:fill="FFFFFF"/>
        </w:rPr>
        <w:t>必须依法参加工伤保险，为从业人员缴纳保险费。</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13.</w:t>
      </w:r>
      <w:r w:rsidRPr="001C48EE">
        <w:rPr>
          <w:rFonts w:ascii="仿宋" w:eastAsia="仿宋" w:hAnsi="仿宋" w:cs="仿宋_GB2312"/>
          <w:color w:val="000000"/>
          <w:kern w:val="0"/>
          <w:sz w:val="24"/>
          <w:szCs w:val="24"/>
          <w:shd w:val="clear" w:color="auto" w:fill="FFFFFF"/>
        </w:rPr>
        <w:t>必须为从业人员提供符合国家标准或者行业标准的劳动防护用品，并监督、教育从业人员按照使用规则佩戴、使用</w:t>
      </w:r>
      <w:r w:rsidRPr="001C48EE">
        <w:rPr>
          <w:rFonts w:ascii="仿宋" w:eastAsia="仿宋" w:hAnsi="仿宋" w:cs="仿宋_GB2312" w:hint="eastAsia"/>
          <w:color w:val="000000"/>
          <w:kern w:val="0"/>
          <w:sz w:val="24"/>
          <w:szCs w:val="24"/>
          <w:shd w:val="clear" w:color="auto" w:fill="FFFFFF"/>
        </w:rPr>
        <w:t>，及时制止违章行为。</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14、按规定配置消防设施、器材，并指定专人维护管理，保证消防设施、器材的正常、有效使用。</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15.有权拒绝乙方的违章指挥和强令冒险作业；发现直接危及人身安全的紧急情况时，有权停止作业或者在采取可能的应急措施后撤离作业场所。</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16</w:t>
      </w:r>
      <w:r w:rsidRPr="001C48EE">
        <w:rPr>
          <w:rFonts w:ascii="仿宋" w:eastAsia="仿宋" w:hAnsi="仿宋" w:cs="仿宋_GB2312"/>
          <w:color w:val="000000"/>
          <w:kern w:val="0"/>
          <w:sz w:val="24"/>
          <w:szCs w:val="24"/>
          <w:shd w:val="clear" w:color="auto" w:fill="FFFFFF"/>
        </w:rPr>
        <w:t>.</w:t>
      </w:r>
      <w:r w:rsidRPr="001C48EE">
        <w:rPr>
          <w:rFonts w:ascii="仿宋" w:eastAsia="仿宋" w:hAnsi="仿宋" w:cs="仿宋_GB2312" w:hint="eastAsia"/>
          <w:color w:val="000000"/>
          <w:kern w:val="0"/>
          <w:sz w:val="24"/>
          <w:szCs w:val="24"/>
          <w:shd w:val="clear" w:color="auto" w:fill="FFFFFF"/>
        </w:rPr>
        <w:t>除上述规定外还应遵守以下法律、法规所规定的内容：</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（1）严禁擅自挪用、损坏公共区域所配置的消防器材、设备、设施和救生设施；严禁擅自动用消防水源。</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lastRenderedPageBreak/>
        <w:t>（2）严禁占用、遮挡安全疏散指示标志、堵塞消火栓、安全出口、消防车通道、疏散通道；不得封闭安全出口，不得遮挡安全疏散指示标志。</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（3）严禁经营和贮存烟花、爆竹、炸药、雷管、汽油、天那水、油漆、酒精等危险化学品。</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（4）严禁在经营区域内或室内、外、江边等地方燃放烟花、爆竹。</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（5）从事特种作业的人员（如电工作业、电气焊作业的人员等），必须持有相关特种作业证件；从事动火等危险作业时，应到甲方申请，审核同意后方可实施。</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（6）严格遵守营业场所用电、用气的安全管理要求。严禁私自乱拉、乱接用电、用气线路。</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（9）禁止在约定的场所内使用明火煮食。</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（10）严格控制和纠正在租赁区域内人员的不安全行为。</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（11）禁止在本场所超出经营范围经营或超出场所限制人数经营。</w:t>
      </w:r>
    </w:p>
    <w:p w:rsidR="001C48EE" w:rsidRPr="001C48EE" w:rsidRDefault="001C48EE" w:rsidP="001C48EE">
      <w:pPr>
        <w:widowControl/>
        <w:shd w:val="clear" w:color="auto" w:fill="FFFFFF"/>
        <w:spacing w:line="360" w:lineRule="auto"/>
        <w:ind w:firstLineChars="200" w:firstLine="480"/>
        <w:rPr>
          <w:rFonts w:ascii="仿宋" w:eastAsia="仿宋" w:hAnsi="仿宋" w:cs="宋体"/>
          <w:sz w:val="24"/>
          <w:szCs w:val="24"/>
        </w:rPr>
      </w:pPr>
      <w:r w:rsidRPr="001C48EE">
        <w:rPr>
          <w:rFonts w:ascii="仿宋" w:eastAsia="仿宋" w:hAnsi="仿宋" w:cs="仿宋_GB2312" w:hint="eastAsia"/>
          <w:color w:val="000000"/>
          <w:kern w:val="0"/>
          <w:sz w:val="24"/>
          <w:szCs w:val="24"/>
          <w:shd w:val="clear" w:color="auto" w:fill="FFFFFF"/>
        </w:rPr>
        <w:t>（12）开展消防安全宣传教育和消防知识培训，定期进行灭火技术训练</w:t>
      </w:r>
      <w:r w:rsidRPr="001C48EE">
        <w:rPr>
          <w:rFonts w:ascii="仿宋" w:eastAsia="仿宋" w:hAnsi="仿宋" w:cs="宋体" w:hint="eastAsia"/>
          <w:sz w:val="24"/>
          <w:szCs w:val="24"/>
        </w:rPr>
        <w:t>。</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（13）进行经常性的内部防火安全检查，及时制止、纠正违法、违章行为，发现并消除火灾隐患。</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（14）按规定设置安全疏散指示标志和应急照明设施，保证应急照明等设施处于正常状态。</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（15）按照甲方划定和设置停车泊位停放车辆，不得占有、堵塞消防车通道。</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（16）从事餐饮行业商铺，每季度必须聘请具有相关资质单位至少进行一次油烟管道清洗，并及时提交油烟清洗记录给甲方备案。</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（17）火灾发生后，及时报警、迅速组织本场所人员进行扑救和人员疏散。不得不报、迟报、谎报火警，或者隐瞒火灾情况。</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lastRenderedPageBreak/>
        <w:t>（18）火灾扑灭后，及时保护现场，接受事故调查并如实提供火灾事故情况。未经公安消防机构许可，不得进入、撤除、清理火灾现场。</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（19）每天下班前应有专人检查安全环境，做到下班后，经营场所断水、断电、关窗锁门；</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（20）依照国家有关规定投保火灾险、公众责任险和安全生产责任保险。</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（21）严禁违反广州市建隆物业管理有限公司越秀分公司安全生产管理制度的相关内容。</w:t>
      </w:r>
    </w:p>
    <w:p w:rsidR="001C48EE" w:rsidRPr="001C48EE" w:rsidRDefault="001C48EE" w:rsidP="001C48EE">
      <w:pPr>
        <w:spacing w:line="360" w:lineRule="auto"/>
        <w:ind w:firstLineChars="200" w:firstLine="480"/>
        <w:rPr>
          <w:rFonts w:ascii="仿宋" w:eastAsia="仿宋" w:hAnsi="仿宋" w:cs="仿宋_GB2312"/>
          <w:color w:val="000000"/>
          <w:kern w:val="0"/>
          <w:sz w:val="24"/>
          <w:szCs w:val="20"/>
          <w:shd w:val="clear" w:color="auto" w:fill="FFFFFF"/>
        </w:rPr>
      </w:pPr>
      <w:r w:rsidRPr="001C48EE">
        <w:rPr>
          <w:rFonts w:ascii="仿宋" w:eastAsia="仿宋" w:hAnsi="仿宋" w:cs="仿宋_GB2312" w:hint="eastAsia"/>
          <w:color w:val="000000"/>
          <w:kern w:val="0"/>
          <w:sz w:val="24"/>
          <w:szCs w:val="20"/>
          <w:shd w:val="clear" w:color="auto" w:fill="FFFFFF"/>
        </w:rPr>
        <w:t>（22）遵守国家相关环境法律法规的要求，严格执行乙方在环境体系文件中的各项要求，对曾经是否有过违反环境要给乙方以明确说明。</w:t>
      </w:r>
    </w:p>
    <w:p w:rsidR="001C48EE" w:rsidRPr="001C48EE" w:rsidRDefault="001C48EE" w:rsidP="001C48EE">
      <w:pPr>
        <w:spacing w:line="360" w:lineRule="auto"/>
        <w:ind w:firstLineChars="200" w:firstLine="480"/>
        <w:rPr>
          <w:rFonts w:ascii="仿宋" w:eastAsia="仿宋" w:hAnsi="仿宋" w:cs="仿宋_GB2312"/>
          <w:color w:val="000000"/>
          <w:kern w:val="0"/>
          <w:sz w:val="24"/>
          <w:szCs w:val="20"/>
          <w:shd w:val="clear" w:color="auto" w:fill="FFFFFF"/>
        </w:rPr>
      </w:pPr>
      <w:r w:rsidRPr="001C48EE">
        <w:rPr>
          <w:rFonts w:ascii="仿宋" w:eastAsia="仿宋" w:hAnsi="仿宋" w:cs="仿宋_GB2312" w:hint="eastAsia"/>
          <w:color w:val="000000"/>
          <w:kern w:val="0"/>
          <w:sz w:val="24"/>
          <w:szCs w:val="20"/>
          <w:shd w:val="clear" w:color="auto" w:fill="FFFFFF"/>
        </w:rPr>
        <w:t>（23）认真贯彻国家、地方及上级有关环境的方针、政策，严格执行环境的法律法规、规定、标准。</w:t>
      </w:r>
    </w:p>
    <w:p w:rsidR="001C48EE" w:rsidRPr="001C48EE" w:rsidRDefault="001C48EE" w:rsidP="001C48EE">
      <w:pPr>
        <w:spacing w:line="360" w:lineRule="auto"/>
        <w:ind w:firstLineChars="200" w:firstLine="480"/>
        <w:rPr>
          <w:rFonts w:ascii="仿宋" w:eastAsia="仿宋" w:hAnsi="仿宋" w:cs="仿宋_GB2312"/>
          <w:color w:val="000000"/>
          <w:kern w:val="0"/>
          <w:sz w:val="24"/>
          <w:szCs w:val="20"/>
          <w:shd w:val="clear" w:color="auto" w:fill="FFFFFF"/>
        </w:rPr>
      </w:pPr>
      <w:r w:rsidRPr="001C48EE">
        <w:rPr>
          <w:rFonts w:ascii="仿宋" w:eastAsia="仿宋" w:hAnsi="仿宋" w:cs="仿宋_GB2312" w:hint="eastAsia"/>
          <w:color w:val="000000"/>
          <w:kern w:val="0"/>
          <w:sz w:val="24"/>
          <w:szCs w:val="20"/>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1C48EE" w:rsidRPr="001C48EE" w:rsidRDefault="001C48EE" w:rsidP="001C48EE">
      <w:pPr>
        <w:spacing w:line="360" w:lineRule="auto"/>
        <w:ind w:firstLineChars="200" w:firstLine="480"/>
        <w:rPr>
          <w:rFonts w:ascii="仿宋" w:eastAsia="仿宋" w:hAnsi="仿宋" w:cs="仿宋_GB2312"/>
          <w:color w:val="000000"/>
          <w:kern w:val="0"/>
          <w:sz w:val="24"/>
          <w:szCs w:val="20"/>
          <w:shd w:val="clear" w:color="auto" w:fill="FFFFFF"/>
        </w:rPr>
      </w:pPr>
      <w:r w:rsidRPr="001C48EE">
        <w:rPr>
          <w:rFonts w:ascii="仿宋" w:eastAsia="仿宋" w:hAnsi="仿宋" w:cs="仿宋_GB2312" w:hint="eastAsia"/>
          <w:color w:val="000000"/>
          <w:kern w:val="0"/>
          <w:sz w:val="24"/>
          <w:szCs w:val="20"/>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rsidR="001C48EE" w:rsidRPr="001C48EE" w:rsidRDefault="001C48EE" w:rsidP="001C48EE">
      <w:pPr>
        <w:spacing w:line="360" w:lineRule="auto"/>
        <w:ind w:firstLineChars="200" w:firstLine="480"/>
        <w:rPr>
          <w:rFonts w:ascii="仿宋" w:eastAsia="仿宋" w:hAnsi="仿宋" w:cs="仿宋_GB2312"/>
          <w:color w:val="000000"/>
          <w:kern w:val="0"/>
          <w:sz w:val="24"/>
          <w:szCs w:val="20"/>
          <w:shd w:val="clear" w:color="auto" w:fill="FFFFFF"/>
        </w:rPr>
      </w:pPr>
      <w:r w:rsidRPr="001C48EE">
        <w:rPr>
          <w:rFonts w:ascii="仿宋" w:eastAsia="仿宋" w:hAnsi="仿宋" w:cs="仿宋_GB2312" w:hint="eastAsia"/>
          <w:color w:val="000000"/>
          <w:kern w:val="0"/>
          <w:sz w:val="24"/>
          <w:szCs w:val="20"/>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rsidR="001C48EE" w:rsidRPr="001C48EE" w:rsidRDefault="001C48EE" w:rsidP="001C48EE">
      <w:pPr>
        <w:spacing w:line="360" w:lineRule="auto"/>
        <w:ind w:firstLineChars="200" w:firstLine="480"/>
        <w:rPr>
          <w:rFonts w:ascii="仿宋" w:eastAsia="仿宋" w:hAnsi="仿宋" w:cs="仿宋_GB2312"/>
          <w:color w:val="000000"/>
          <w:kern w:val="0"/>
          <w:sz w:val="24"/>
          <w:szCs w:val="20"/>
          <w:shd w:val="clear" w:color="auto" w:fill="FFFFFF"/>
        </w:rPr>
      </w:pPr>
      <w:r w:rsidRPr="001C48EE">
        <w:rPr>
          <w:rFonts w:ascii="仿宋" w:eastAsia="仿宋" w:hAnsi="仿宋" w:cs="仿宋_GB2312" w:hint="eastAsia"/>
          <w:color w:val="000000"/>
          <w:kern w:val="0"/>
          <w:sz w:val="24"/>
          <w:szCs w:val="20"/>
          <w:shd w:val="clear" w:color="auto" w:fill="FFFFFF"/>
        </w:rPr>
        <w:t>（27）减少污水产生，并适当控制排放污水。</w:t>
      </w:r>
    </w:p>
    <w:p w:rsidR="001C48EE" w:rsidRPr="001C48EE" w:rsidRDefault="001C48EE" w:rsidP="001C48EE">
      <w:pPr>
        <w:spacing w:line="360" w:lineRule="auto"/>
        <w:ind w:firstLineChars="200" w:firstLine="480"/>
        <w:rPr>
          <w:rFonts w:ascii="仿宋" w:eastAsia="仿宋" w:hAnsi="仿宋" w:cs="仿宋_GB2312"/>
          <w:color w:val="000000"/>
          <w:kern w:val="0"/>
          <w:sz w:val="24"/>
          <w:szCs w:val="20"/>
          <w:shd w:val="clear" w:color="auto" w:fill="FFFFFF"/>
        </w:rPr>
      </w:pPr>
      <w:r w:rsidRPr="001C48EE">
        <w:rPr>
          <w:rFonts w:ascii="仿宋" w:eastAsia="仿宋" w:hAnsi="仿宋" w:cs="仿宋_GB2312" w:hint="eastAsia"/>
          <w:color w:val="000000"/>
          <w:kern w:val="0"/>
          <w:sz w:val="24"/>
          <w:szCs w:val="20"/>
          <w:shd w:val="clear" w:color="auto" w:fill="FFFFFF"/>
        </w:rPr>
        <w:t>（28）善用资源（水、电、燃油等）。</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（29）严禁违反法律、法规和规章中的其他规定。</w:t>
      </w:r>
    </w:p>
    <w:p w:rsidR="001C48EE" w:rsidRPr="001C48EE" w:rsidRDefault="001C48EE" w:rsidP="001C48EE">
      <w:pPr>
        <w:widowControl/>
        <w:shd w:val="clear" w:color="auto" w:fill="FFFFFF"/>
        <w:spacing w:before="100" w:beforeAutospacing="1" w:after="100" w:afterAutospacing="1" w:line="360" w:lineRule="auto"/>
        <w:ind w:firstLineChars="200" w:firstLine="482"/>
        <w:jc w:val="left"/>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b/>
          <w:bCs/>
          <w:color w:val="000000"/>
          <w:kern w:val="0"/>
          <w:sz w:val="24"/>
          <w:szCs w:val="24"/>
          <w:shd w:val="clear" w:color="auto" w:fill="FFFFFF"/>
        </w:rPr>
        <w:t>二、乙方的环境和安全管理的权利和义务：</w:t>
      </w:r>
      <w:r w:rsidRPr="001C48EE">
        <w:rPr>
          <w:rFonts w:ascii="仿宋" w:eastAsia="仿宋" w:hAnsi="仿宋" w:cs="仿宋_GB2312" w:hint="eastAsia"/>
          <w:color w:val="000000"/>
          <w:kern w:val="0"/>
          <w:sz w:val="24"/>
          <w:szCs w:val="24"/>
          <w:shd w:val="clear" w:color="auto" w:fill="FFFFFF"/>
        </w:rPr>
        <w:t>1.负责在甲方承包、承租期间定期或不定期的安全生产监督检查，包括设备设施、消防器材、环境等。对不符合环境、安全生产管理规定的，应及时发出整改通知书。</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lastRenderedPageBreak/>
        <w:t>2.向甲方提供本单位的环境、安全生产规章制度，并要求甲方从业人员学习和贯彻执行。</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3.负责对甲方采购的安全、消防用具的材质、使用情况进行监督。</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4.对甲方自带的不符合安全要求的设备、工具、安全用具、安全防护用具，有权禁止甲方使用。</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6.乙方负责公共消防设施、器材、消防安全标志、疏散通道、安全出口、消防车通道等公共安全设备的维护。</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8.发生紧急情况时，乙方有权对甲方承租区域的门、窗等设备设施进行强拆和破坏，所产生的费用和损耗的器材由甲方承担。</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9.按照规定，负责督促承包（承租）单位为从业人员办理工伤保险。</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10.火灾发生后，及时报警、迅速组织本场所人员进行扑救和人员疏散。</w:t>
      </w:r>
    </w:p>
    <w:p w:rsidR="001C48EE" w:rsidRPr="001C48EE" w:rsidRDefault="001C48EE" w:rsidP="001C48EE">
      <w:pPr>
        <w:widowControl/>
        <w:shd w:val="clear" w:color="auto" w:fill="FFFFFF"/>
        <w:spacing w:before="100" w:beforeAutospacing="1" w:after="100" w:afterAutospacing="1" w:line="360" w:lineRule="auto"/>
        <w:ind w:firstLineChars="200" w:firstLine="482"/>
        <w:jc w:val="left"/>
        <w:rPr>
          <w:rFonts w:ascii="仿宋" w:eastAsia="仿宋" w:hAnsi="仿宋" w:cs="仿宋_GB2312"/>
          <w:b/>
          <w:bCs/>
          <w:color w:val="000000"/>
          <w:kern w:val="0"/>
          <w:sz w:val="24"/>
          <w:szCs w:val="24"/>
          <w:shd w:val="clear" w:color="auto" w:fill="FFFFFF"/>
        </w:rPr>
      </w:pPr>
      <w:r w:rsidRPr="001C48EE">
        <w:rPr>
          <w:rFonts w:ascii="仿宋" w:eastAsia="仿宋" w:hAnsi="仿宋" w:cs="仿宋_GB2312" w:hint="eastAsia"/>
          <w:b/>
          <w:bCs/>
          <w:color w:val="000000"/>
          <w:kern w:val="0"/>
          <w:sz w:val="24"/>
          <w:szCs w:val="24"/>
          <w:shd w:val="clear" w:color="auto" w:fill="FFFFFF"/>
        </w:rPr>
        <w:t>三、其他</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2.本协议作为承包、承租合同的附件，同承包、承租合同同时生效、同时终止。未尽事宜，另行协商。</w:t>
      </w:r>
    </w:p>
    <w:p w:rsidR="001C48EE" w:rsidRPr="001C48EE" w:rsidRDefault="001C48EE" w:rsidP="001C48EE">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1C48EE">
        <w:rPr>
          <w:rFonts w:ascii="仿宋" w:eastAsia="仿宋" w:hAnsi="仿宋" w:cs="仿宋_GB2312" w:hint="eastAsia"/>
          <w:color w:val="000000"/>
          <w:kern w:val="0"/>
          <w:sz w:val="24"/>
          <w:szCs w:val="24"/>
          <w:shd w:val="clear" w:color="auto" w:fill="FFFFFF"/>
        </w:rPr>
        <w:t>3.本协议</w:t>
      </w:r>
      <w:r w:rsidRPr="001C48EE">
        <w:rPr>
          <w:rFonts w:ascii="仿宋" w:eastAsia="仿宋" w:hAnsi="仿宋" w:cs="宋体" w:hint="eastAsia"/>
          <w:color w:val="000000"/>
          <w:kern w:val="0"/>
          <w:sz w:val="24"/>
          <w:szCs w:val="24"/>
        </w:rPr>
        <w:t>一式</w:t>
      </w:r>
      <w:r w:rsidRPr="001C48EE">
        <w:rPr>
          <w:rFonts w:ascii="仿宋" w:eastAsia="仿宋" w:hAnsi="仿宋" w:cs="宋体" w:hint="eastAsia"/>
          <w:color w:val="000000"/>
          <w:kern w:val="0"/>
          <w:sz w:val="24"/>
          <w:szCs w:val="24"/>
          <w:u w:val="single"/>
        </w:rPr>
        <w:t>陆</w:t>
      </w:r>
      <w:r w:rsidRPr="001C48EE">
        <w:rPr>
          <w:rFonts w:ascii="仿宋" w:eastAsia="仿宋" w:hAnsi="仿宋" w:cs="宋体" w:hint="eastAsia"/>
          <w:color w:val="000000"/>
          <w:kern w:val="0"/>
          <w:sz w:val="24"/>
          <w:szCs w:val="24"/>
        </w:rPr>
        <w:t>份，甲方执</w:t>
      </w:r>
      <w:r w:rsidRPr="001C48EE">
        <w:rPr>
          <w:rFonts w:ascii="仿宋" w:eastAsia="仿宋" w:hAnsi="仿宋" w:cs="宋体" w:hint="eastAsia"/>
          <w:color w:val="000000"/>
          <w:kern w:val="0"/>
          <w:sz w:val="24"/>
          <w:szCs w:val="24"/>
          <w:u w:val="single"/>
        </w:rPr>
        <w:t>壹</w:t>
      </w:r>
      <w:r w:rsidRPr="001C48EE">
        <w:rPr>
          <w:rFonts w:ascii="仿宋" w:eastAsia="仿宋" w:hAnsi="仿宋" w:cs="宋体" w:hint="eastAsia"/>
          <w:color w:val="000000"/>
          <w:kern w:val="0"/>
          <w:sz w:val="24"/>
          <w:szCs w:val="24"/>
        </w:rPr>
        <w:t>份，乙方执</w:t>
      </w:r>
      <w:r w:rsidRPr="001C48EE">
        <w:rPr>
          <w:rFonts w:ascii="仿宋" w:eastAsia="仿宋" w:hAnsi="仿宋" w:cs="宋体" w:hint="eastAsia"/>
          <w:color w:val="000000"/>
          <w:kern w:val="0"/>
          <w:sz w:val="24"/>
          <w:szCs w:val="24"/>
          <w:u w:val="single"/>
        </w:rPr>
        <w:t>肆</w:t>
      </w:r>
      <w:r w:rsidRPr="001C48EE">
        <w:rPr>
          <w:rFonts w:ascii="仿宋" w:eastAsia="仿宋" w:hAnsi="仿宋" w:cs="宋体" w:hint="eastAsia"/>
          <w:color w:val="000000"/>
          <w:kern w:val="0"/>
          <w:sz w:val="24"/>
          <w:szCs w:val="24"/>
        </w:rPr>
        <w:t>份</w:t>
      </w:r>
      <w:r w:rsidRPr="001C48EE">
        <w:rPr>
          <w:rFonts w:ascii="仿宋" w:eastAsia="仿宋" w:hAnsi="仿宋" w:cs="仿宋_GB2312" w:hint="eastAsia"/>
          <w:color w:val="000000"/>
          <w:kern w:val="0"/>
          <w:sz w:val="24"/>
          <w:szCs w:val="24"/>
          <w:shd w:val="clear" w:color="auto" w:fill="FFFFFF"/>
        </w:rPr>
        <w:t>，</w:t>
      </w:r>
      <w:r w:rsidRPr="001C48EE">
        <w:rPr>
          <w:rFonts w:ascii="仿宋" w:eastAsia="仿宋" w:hAnsi="仿宋" w:cs="宋体" w:hint="eastAsia"/>
          <w:color w:val="000000"/>
          <w:kern w:val="0"/>
          <w:sz w:val="24"/>
          <w:szCs w:val="24"/>
        </w:rPr>
        <w:t>丙方执</w:t>
      </w:r>
      <w:r w:rsidRPr="001C48EE">
        <w:rPr>
          <w:rFonts w:ascii="仿宋" w:eastAsia="仿宋" w:hAnsi="仿宋" w:cs="宋体" w:hint="eastAsia"/>
          <w:color w:val="000000"/>
          <w:kern w:val="0"/>
          <w:sz w:val="24"/>
          <w:szCs w:val="24"/>
          <w:u w:val="single"/>
        </w:rPr>
        <w:t>壹</w:t>
      </w:r>
      <w:r w:rsidRPr="001C48EE">
        <w:rPr>
          <w:rFonts w:ascii="仿宋" w:eastAsia="仿宋" w:hAnsi="仿宋" w:cs="宋体" w:hint="eastAsia"/>
          <w:color w:val="000000"/>
          <w:kern w:val="0"/>
          <w:sz w:val="24"/>
          <w:szCs w:val="24"/>
        </w:rPr>
        <w:t>份，</w:t>
      </w:r>
      <w:r w:rsidRPr="001C48EE">
        <w:rPr>
          <w:rFonts w:ascii="仿宋" w:eastAsia="仿宋" w:hAnsi="仿宋" w:cs="仿宋_GB2312" w:hint="eastAsia"/>
          <w:color w:val="000000"/>
          <w:kern w:val="0"/>
          <w:sz w:val="24"/>
          <w:szCs w:val="24"/>
          <w:shd w:val="clear" w:color="auto" w:fill="FFFFFF"/>
        </w:rPr>
        <w:t>均具有同等法律效力。</w:t>
      </w:r>
    </w:p>
    <w:p w:rsidR="001C48EE" w:rsidRPr="001C48EE" w:rsidRDefault="001C48EE" w:rsidP="001C48EE">
      <w:pPr>
        <w:rPr>
          <w:rFonts w:ascii="仿宋" w:eastAsia="仿宋" w:hAnsi="仿宋"/>
          <w:b/>
          <w:bCs/>
          <w:sz w:val="24"/>
          <w:szCs w:val="20"/>
        </w:rPr>
      </w:pPr>
    </w:p>
    <w:p w:rsidR="001C48EE" w:rsidRPr="001C48EE" w:rsidRDefault="001C48EE" w:rsidP="001C48EE">
      <w:pPr>
        <w:ind w:left="6023" w:hangingChars="2500" w:hanging="6023"/>
        <w:rPr>
          <w:rFonts w:ascii="仿宋" w:eastAsia="仿宋" w:hAnsi="仿宋" w:cs="仿宋_GB2312"/>
          <w:b/>
          <w:bCs/>
          <w:color w:val="000000"/>
          <w:kern w:val="0"/>
          <w:sz w:val="24"/>
          <w:szCs w:val="20"/>
          <w:shd w:val="clear" w:color="auto" w:fill="FFFFFF"/>
        </w:rPr>
      </w:pPr>
      <w:r w:rsidRPr="001C48EE">
        <w:rPr>
          <w:rFonts w:ascii="仿宋" w:eastAsia="仿宋" w:hAnsi="仿宋" w:cs="仿宋_GB2312" w:hint="eastAsia"/>
          <w:b/>
          <w:bCs/>
          <w:color w:val="000000"/>
          <w:kern w:val="0"/>
          <w:sz w:val="24"/>
          <w:szCs w:val="20"/>
          <w:shd w:val="clear" w:color="auto" w:fill="FFFFFF"/>
        </w:rPr>
        <w:t xml:space="preserve">甲方（盖章）                        乙方（盖章）广州市建隆物业管理有限公司越秀分公司 </w:t>
      </w:r>
    </w:p>
    <w:p w:rsidR="001C48EE" w:rsidRPr="001C48EE" w:rsidRDefault="001C48EE" w:rsidP="001C48EE">
      <w:pPr>
        <w:rPr>
          <w:rFonts w:ascii="仿宋" w:eastAsia="仿宋" w:hAnsi="仿宋" w:cs="仿宋_GB2312"/>
          <w:b/>
          <w:bCs/>
          <w:color w:val="000000"/>
          <w:kern w:val="0"/>
          <w:sz w:val="24"/>
          <w:szCs w:val="20"/>
          <w:shd w:val="clear" w:color="auto" w:fill="FFFFFF"/>
        </w:rPr>
      </w:pPr>
    </w:p>
    <w:p w:rsidR="001C48EE" w:rsidRPr="001C48EE" w:rsidRDefault="001C48EE" w:rsidP="001C48EE">
      <w:pPr>
        <w:rPr>
          <w:rFonts w:ascii="仿宋" w:eastAsia="仿宋" w:hAnsi="仿宋" w:cs="仿宋_GB2312"/>
          <w:b/>
          <w:bCs/>
          <w:color w:val="000000"/>
          <w:kern w:val="0"/>
          <w:sz w:val="24"/>
          <w:szCs w:val="20"/>
          <w:shd w:val="clear" w:color="auto" w:fill="FFFFFF"/>
        </w:rPr>
      </w:pPr>
      <w:r w:rsidRPr="001C48EE">
        <w:rPr>
          <w:rFonts w:ascii="仿宋" w:eastAsia="仿宋" w:hAnsi="仿宋" w:cs="仿宋_GB2312" w:hint="eastAsia"/>
          <w:b/>
          <w:bCs/>
          <w:color w:val="000000"/>
          <w:kern w:val="0"/>
          <w:sz w:val="24"/>
          <w:szCs w:val="20"/>
          <w:shd w:val="clear" w:color="auto" w:fill="FFFFFF"/>
        </w:rPr>
        <w:t>法定代表人（或授权代表）签字：       负责人（或授权代表）签字：</w:t>
      </w:r>
    </w:p>
    <w:p w:rsidR="001C48EE" w:rsidRPr="001C48EE" w:rsidRDefault="001C48EE" w:rsidP="001C48EE">
      <w:pPr>
        <w:rPr>
          <w:rFonts w:ascii="仿宋" w:eastAsia="仿宋" w:hAnsi="仿宋" w:cs="仿宋_GB2312"/>
          <w:b/>
          <w:bCs/>
          <w:color w:val="000000"/>
          <w:kern w:val="0"/>
          <w:sz w:val="24"/>
          <w:szCs w:val="20"/>
          <w:shd w:val="clear" w:color="auto" w:fill="FFFFFF"/>
        </w:rPr>
      </w:pPr>
    </w:p>
    <w:p w:rsidR="001C48EE" w:rsidRPr="001C48EE" w:rsidRDefault="001C48EE" w:rsidP="001C48EE">
      <w:pPr>
        <w:rPr>
          <w:rFonts w:ascii="仿宋" w:eastAsia="仿宋" w:hAnsi="仿宋" w:cs="仿宋_GB2312"/>
          <w:b/>
          <w:bCs/>
          <w:color w:val="000000"/>
          <w:kern w:val="0"/>
          <w:sz w:val="24"/>
          <w:szCs w:val="20"/>
          <w:shd w:val="clear" w:color="auto" w:fill="FFFFFF"/>
        </w:rPr>
      </w:pPr>
    </w:p>
    <w:p w:rsidR="001C48EE" w:rsidRPr="00193E7C" w:rsidRDefault="001C48EE" w:rsidP="00193E7C">
      <w:pPr>
        <w:rPr>
          <w:rFonts w:ascii="仿宋" w:eastAsia="仿宋" w:hAnsi="仿宋" w:cs="仿宋_GB2312"/>
          <w:b/>
          <w:bCs/>
          <w:color w:val="000000"/>
          <w:kern w:val="0"/>
          <w:sz w:val="24"/>
          <w:szCs w:val="20"/>
          <w:shd w:val="clear" w:color="auto" w:fill="FFFFFF"/>
        </w:rPr>
      </w:pPr>
      <w:r w:rsidRPr="001C48EE">
        <w:rPr>
          <w:rFonts w:ascii="仿宋" w:eastAsia="仿宋" w:hAnsi="仿宋" w:cs="仿宋_GB2312" w:hint="eastAsia"/>
          <w:b/>
          <w:bCs/>
          <w:color w:val="000000"/>
          <w:kern w:val="0"/>
          <w:sz w:val="24"/>
          <w:szCs w:val="20"/>
          <w:shd w:val="clear" w:color="auto" w:fill="FFFFFF"/>
        </w:rPr>
        <w:t>签署日期：                           签署日期：</w:t>
      </w:r>
    </w:p>
    <w:p w:rsidR="001C48EE" w:rsidRPr="001C48EE" w:rsidRDefault="001C48EE" w:rsidP="001C48EE">
      <w:pPr>
        <w:spacing w:line="360" w:lineRule="auto"/>
        <w:outlineLvl w:val="3"/>
        <w:rPr>
          <w:rFonts w:ascii="仿宋" w:eastAsia="仿宋" w:hAnsi="仿宋"/>
          <w:color w:val="000000"/>
          <w:sz w:val="24"/>
          <w:szCs w:val="20"/>
        </w:rPr>
      </w:pPr>
      <w:bookmarkStart w:id="481" w:name="_Toc23876"/>
      <w:bookmarkStart w:id="482" w:name="_Toc10832"/>
      <w:bookmarkStart w:id="483" w:name="_Toc13886"/>
      <w:bookmarkStart w:id="484" w:name="_Toc55391088"/>
      <w:r w:rsidRPr="001C48EE">
        <w:rPr>
          <w:rFonts w:ascii="仿宋" w:eastAsia="仿宋" w:hAnsi="仿宋" w:hint="eastAsia"/>
          <w:color w:val="000000"/>
          <w:sz w:val="24"/>
          <w:szCs w:val="20"/>
        </w:rPr>
        <w:lastRenderedPageBreak/>
        <w:t>附件2；</w:t>
      </w:r>
      <w:bookmarkEnd w:id="481"/>
      <w:bookmarkEnd w:id="482"/>
      <w:bookmarkEnd w:id="483"/>
      <w:bookmarkEnd w:id="484"/>
      <w:r w:rsidRPr="001C48EE">
        <w:rPr>
          <w:rFonts w:ascii="仿宋" w:eastAsia="仿宋" w:hAnsi="仿宋" w:hint="eastAsia"/>
          <w:color w:val="000000"/>
          <w:sz w:val="24"/>
          <w:szCs w:val="20"/>
        </w:rPr>
        <w:t>廉洁承诺书</w:t>
      </w:r>
    </w:p>
    <w:p w:rsidR="001C48EE" w:rsidRPr="001C48EE" w:rsidRDefault="001C48EE" w:rsidP="001C48EE">
      <w:pPr>
        <w:spacing w:line="360" w:lineRule="auto"/>
        <w:jc w:val="center"/>
        <w:rPr>
          <w:rFonts w:ascii="仿宋_GB2312" w:eastAsia="仿宋_GB2312" w:hAnsi="宋体"/>
          <w:b/>
          <w:bCs/>
          <w:color w:val="000000"/>
          <w:sz w:val="32"/>
          <w:szCs w:val="32"/>
        </w:rPr>
      </w:pPr>
      <w:r w:rsidRPr="001C48EE">
        <w:rPr>
          <w:rFonts w:ascii="仿宋_GB2312" w:eastAsia="仿宋_GB2312" w:hAnsi="宋体" w:hint="eastAsia"/>
          <w:b/>
          <w:bCs/>
          <w:color w:val="000000"/>
          <w:sz w:val="32"/>
          <w:szCs w:val="32"/>
        </w:rPr>
        <w:t>廉洁承诺书</w:t>
      </w:r>
    </w:p>
    <w:p w:rsidR="001C48EE" w:rsidRPr="001C48EE" w:rsidRDefault="001C48EE" w:rsidP="001C48EE">
      <w:pPr>
        <w:spacing w:line="360" w:lineRule="auto"/>
        <w:ind w:firstLineChars="200" w:firstLine="480"/>
        <w:rPr>
          <w:rFonts w:ascii="仿宋_GB2312" w:eastAsia="仿宋_GB2312" w:hAnsi="宋体"/>
          <w:color w:val="000000"/>
          <w:sz w:val="24"/>
          <w:szCs w:val="20"/>
        </w:rPr>
      </w:pPr>
      <w:r w:rsidRPr="001C48EE">
        <w:rPr>
          <w:rFonts w:ascii="仿宋_GB2312" w:eastAsia="仿宋_GB2312" w:hAnsi="宋体" w:hint="eastAsia"/>
          <w:color w:val="000000"/>
          <w:sz w:val="24"/>
          <w:szCs w:val="20"/>
        </w:rPr>
        <w:t xml:space="preserve">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越秀分公司（以下简称“建隆公司越秀分公司”）在签订合同的同时，作出如下承诺： </w:t>
      </w:r>
    </w:p>
    <w:p w:rsidR="001C48EE" w:rsidRPr="001C48EE" w:rsidRDefault="001C48EE" w:rsidP="001C48EE">
      <w:pPr>
        <w:spacing w:line="360" w:lineRule="auto"/>
        <w:ind w:firstLineChars="200" w:firstLine="480"/>
        <w:rPr>
          <w:rFonts w:ascii="仿宋_GB2312" w:eastAsia="仿宋_GB2312" w:hAnsi="宋体"/>
          <w:color w:val="000000"/>
          <w:sz w:val="24"/>
          <w:szCs w:val="20"/>
        </w:rPr>
      </w:pPr>
      <w:r w:rsidRPr="001C48EE">
        <w:rPr>
          <w:rFonts w:ascii="仿宋_GB2312" w:eastAsia="仿宋_GB2312" w:hAnsi="宋体" w:hint="eastAsia"/>
          <w:color w:val="000000"/>
          <w:sz w:val="24"/>
          <w:szCs w:val="20"/>
        </w:rPr>
        <w:t>（一）严格遵守国家有关工程建设、物资采购、招标投标等市场经济活动的法律法规、政策以及廉洁建设规定。</w:t>
      </w:r>
    </w:p>
    <w:p w:rsidR="001C48EE" w:rsidRPr="001C48EE" w:rsidRDefault="001C48EE" w:rsidP="001C48EE">
      <w:pPr>
        <w:spacing w:line="360" w:lineRule="auto"/>
        <w:ind w:firstLineChars="200" w:firstLine="480"/>
        <w:rPr>
          <w:rFonts w:ascii="仿宋_GB2312" w:eastAsia="仿宋_GB2312" w:hAnsi="宋体"/>
          <w:color w:val="000000"/>
          <w:sz w:val="24"/>
          <w:szCs w:val="20"/>
        </w:rPr>
      </w:pPr>
      <w:r w:rsidRPr="001C48EE">
        <w:rPr>
          <w:rFonts w:ascii="仿宋_GB2312" w:eastAsia="仿宋_GB2312" w:hAnsi="宋体" w:hint="eastAsia"/>
          <w:color w:val="000000"/>
          <w:sz w:val="24"/>
          <w:szCs w:val="20"/>
        </w:rPr>
        <w:t>（二）不以任何形式向建隆公司越秀分公司及其工作人员馈赠现金、有价证券、支付凭证和贵重礼品等财物。</w:t>
      </w:r>
    </w:p>
    <w:p w:rsidR="001C48EE" w:rsidRPr="001C48EE" w:rsidRDefault="001C48EE" w:rsidP="001C48EE">
      <w:pPr>
        <w:spacing w:line="360" w:lineRule="auto"/>
        <w:ind w:firstLineChars="200" w:firstLine="480"/>
        <w:rPr>
          <w:rFonts w:ascii="仿宋_GB2312" w:eastAsia="仿宋_GB2312" w:hAnsi="宋体"/>
          <w:color w:val="000000"/>
          <w:sz w:val="24"/>
          <w:szCs w:val="20"/>
        </w:rPr>
      </w:pPr>
      <w:r w:rsidRPr="001C48EE">
        <w:rPr>
          <w:rFonts w:ascii="仿宋_GB2312" w:eastAsia="仿宋_GB2312" w:hAnsi="宋体" w:hint="eastAsia"/>
          <w:color w:val="000000"/>
          <w:sz w:val="24"/>
          <w:szCs w:val="20"/>
        </w:rPr>
        <w:t>（三）不以任何理由邀请建隆公司越秀分公司工作人员参加有可能影响业务活动的宴请及娱乐活动以及提供通信工具、交通工具和高档办公用品等物品。</w:t>
      </w:r>
    </w:p>
    <w:p w:rsidR="001C48EE" w:rsidRPr="001C48EE" w:rsidRDefault="001C48EE" w:rsidP="001C48EE">
      <w:pPr>
        <w:spacing w:line="360" w:lineRule="auto"/>
        <w:ind w:firstLineChars="200" w:firstLine="480"/>
        <w:rPr>
          <w:rFonts w:ascii="仿宋_GB2312" w:eastAsia="仿宋_GB2312" w:hAnsi="宋体"/>
          <w:color w:val="000000"/>
          <w:sz w:val="24"/>
          <w:szCs w:val="20"/>
        </w:rPr>
      </w:pPr>
      <w:r w:rsidRPr="001C48EE">
        <w:rPr>
          <w:rFonts w:ascii="仿宋_GB2312" w:eastAsia="仿宋_GB2312" w:hAnsi="宋体" w:hint="eastAsia"/>
          <w:color w:val="000000"/>
          <w:sz w:val="24"/>
          <w:szCs w:val="20"/>
        </w:rPr>
        <w:t>（四）不为建隆公司越秀分公司工作人员在度假、出国（出境）旅游、婚丧嫁娶、住房装修、配偶子女等亲属工作安排等方面提供方便。</w:t>
      </w:r>
    </w:p>
    <w:p w:rsidR="001C48EE" w:rsidRPr="001C48EE" w:rsidRDefault="001C48EE" w:rsidP="001C48EE">
      <w:pPr>
        <w:spacing w:line="360" w:lineRule="auto"/>
        <w:ind w:firstLineChars="200" w:firstLine="480"/>
        <w:rPr>
          <w:rFonts w:ascii="仿宋_GB2312" w:eastAsia="仿宋_GB2312" w:hAnsi="宋体"/>
          <w:color w:val="000000"/>
          <w:sz w:val="24"/>
          <w:szCs w:val="20"/>
        </w:rPr>
      </w:pPr>
      <w:r w:rsidRPr="001C48EE">
        <w:rPr>
          <w:rFonts w:ascii="仿宋_GB2312" w:eastAsia="仿宋_GB2312" w:hAnsi="宋体" w:hint="eastAsia"/>
          <w:color w:val="000000"/>
          <w:sz w:val="24"/>
          <w:szCs w:val="20"/>
        </w:rPr>
        <w:t>（五）不以任何名义为建隆公司越秀分公司工作人员及其亲属支付应由个人支付的各种费用。</w:t>
      </w:r>
    </w:p>
    <w:p w:rsidR="001C48EE" w:rsidRPr="001C48EE" w:rsidRDefault="001C48EE" w:rsidP="001C48EE">
      <w:pPr>
        <w:spacing w:line="360" w:lineRule="auto"/>
        <w:ind w:firstLineChars="200" w:firstLine="480"/>
        <w:rPr>
          <w:rFonts w:ascii="仿宋_GB2312" w:eastAsia="仿宋_GB2312" w:hAnsi="宋体"/>
          <w:color w:val="000000"/>
          <w:sz w:val="24"/>
          <w:szCs w:val="20"/>
        </w:rPr>
      </w:pPr>
      <w:r w:rsidRPr="001C48EE">
        <w:rPr>
          <w:rFonts w:ascii="仿宋_GB2312" w:eastAsia="仿宋_GB2312" w:hAnsi="宋体" w:hint="eastAsia"/>
          <w:color w:val="000000"/>
          <w:sz w:val="24"/>
          <w:szCs w:val="20"/>
        </w:rPr>
        <w:t>（六）本供应商发现建隆公司越秀分公司工作人员明示或暗示要求收受贿赂，将及时向建隆公司纪检室举报。</w:t>
      </w:r>
    </w:p>
    <w:p w:rsidR="001C48EE" w:rsidRPr="001C48EE" w:rsidRDefault="001C48EE" w:rsidP="001C48EE">
      <w:pPr>
        <w:spacing w:line="360" w:lineRule="auto"/>
        <w:ind w:firstLineChars="200" w:firstLine="480"/>
        <w:rPr>
          <w:rFonts w:ascii="仿宋_GB2312" w:eastAsia="仿宋_GB2312" w:hAnsi="宋体"/>
          <w:color w:val="000000"/>
          <w:sz w:val="24"/>
          <w:szCs w:val="20"/>
        </w:rPr>
      </w:pPr>
      <w:r w:rsidRPr="001C48EE">
        <w:rPr>
          <w:rFonts w:ascii="仿宋_GB2312" w:eastAsia="仿宋_GB2312" w:hAnsi="宋体" w:hint="eastAsia"/>
          <w:color w:val="000000"/>
          <w:sz w:val="24"/>
          <w:szCs w:val="20"/>
        </w:rPr>
        <w:t>（七）本供应商如有违反本承诺的，建隆公司越秀分公司有权终止合同的履行且不承担违约责任。</w:t>
      </w:r>
    </w:p>
    <w:p w:rsidR="001C48EE" w:rsidRPr="001C48EE" w:rsidRDefault="001C48EE" w:rsidP="001C48EE">
      <w:pPr>
        <w:spacing w:line="360" w:lineRule="auto"/>
        <w:ind w:firstLineChars="200" w:firstLine="480"/>
        <w:rPr>
          <w:rFonts w:ascii="仿宋_GB2312" w:eastAsia="仿宋_GB2312" w:hAnsi="宋体"/>
          <w:color w:val="000000"/>
          <w:sz w:val="24"/>
          <w:szCs w:val="20"/>
        </w:rPr>
      </w:pPr>
    </w:p>
    <w:p w:rsidR="001C48EE" w:rsidRPr="001C48EE" w:rsidRDefault="001C48EE" w:rsidP="001C48EE">
      <w:pPr>
        <w:shd w:val="clear" w:color="auto" w:fill="FFFFFF"/>
        <w:spacing w:after="240" w:line="360" w:lineRule="auto"/>
        <w:ind w:firstLineChars="200" w:firstLine="480"/>
        <w:rPr>
          <w:rFonts w:ascii="仿宋_GB2312" w:eastAsia="仿宋_GB2312" w:hAnsi="宋体"/>
          <w:color w:val="000000"/>
          <w:sz w:val="24"/>
          <w:szCs w:val="20"/>
        </w:rPr>
      </w:pPr>
      <w:r w:rsidRPr="001C48EE">
        <w:rPr>
          <w:rFonts w:ascii="仿宋_GB2312" w:eastAsia="仿宋_GB2312" w:hAnsi="宋体" w:hint="eastAsia"/>
          <w:color w:val="000000"/>
          <w:sz w:val="24"/>
          <w:szCs w:val="20"/>
        </w:rPr>
        <w:t xml:space="preserve">                                       承诺单位：</w:t>
      </w:r>
    </w:p>
    <w:p w:rsidR="001C48EE" w:rsidRPr="001C48EE" w:rsidRDefault="001C48EE" w:rsidP="001C48EE">
      <w:pPr>
        <w:shd w:val="clear" w:color="auto" w:fill="FFFFFF"/>
        <w:spacing w:after="240" w:line="360" w:lineRule="auto"/>
        <w:ind w:firstLineChars="200" w:firstLine="480"/>
        <w:rPr>
          <w:rFonts w:ascii="仿宋_GB2312" w:eastAsia="仿宋_GB2312" w:hAnsi="宋体"/>
          <w:bCs/>
          <w:color w:val="000000"/>
          <w:sz w:val="24"/>
          <w:szCs w:val="20"/>
        </w:rPr>
      </w:pPr>
      <w:r w:rsidRPr="001C48EE">
        <w:rPr>
          <w:rFonts w:ascii="仿宋_GB2312" w:eastAsia="仿宋_GB2312" w:hAnsi="宋体" w:hint="eastAsia"/>
          <w:color w:val="000000"/>
          <w:sz w:val="24"/>
          <w:szCs w:val="20"/>
        </w:rPr>
        <w:t xml:space="preserve">                                        日  期：</w:t>
      </w:r>
    </w:p>
    <w:p w:rsidR="001C48EE" w:rsidRPr="001C48EE" w:rsidRDefault="001C48EE" w:rsidP="001C48EE">
      <w:pPr>
        <w:rPr>
          <w:rFonts w:ascii="仿宋" w:eastAsia="仿宋" w:hAnsi="仿宋"/>
          <w:color w:val="000000"/>
          <w:sz w:val="24"/>
          <w:szCs w:val="20"/>
        </w:rPr>
      </w:pPr>
    </w:p>
    <w:p w:rsidR="001C48EE" w:rsidRPr="001C48EE" w:rsidRDefault="001C48EE" w:rsidP="001C48EE">
      <w:pPr>
        <w:widowControl/>
        <w:jc w:val="left"/>
        <w:rPr>
          <w:szCs w:val="20"/>
        </w:rPr>
      </w:pPr>
    </w:p>
    <w:p w:rsidR="001C48EE" w:rsidRPr="001C48EE" w:rsidRDefault="001C48EE" w:rsidP="001C48EE">
      <w:pPr>
        <w:widowControl/>
        <w:jc w:val="left"/>
        <w:rPr>
          <w:szCs w:val="20"/>
        </w:rPr>
      </w:pPr>
    </w:p>
    <w:p w:rsidR="001C48EE" w:rsidRPr="001C48EE" w:rsidRDefault="001C48EE" w:rsidP="001C48EE">
      <w:pPr>
        <w:widowControl/>
        <w:jc w:val="left"/>
        <w:rPr>
          <w:szCs w:val="20"/>
        </w:rPr>
      </w:pPr>
    </w:p>
    <w:p w:rsidR="001C48EE" w:rsidRPr="001C48EE" w:rsidRDefault="001C48EE" w:rsidP="001C48EE">
      <w:pPr>
        <w:widowControl/>
        <w:jc w:val="left"/>
        <w:rPr>
          <w:szCs w:val="20"/>
        </w:rPr>
      </w:pPr>
    </w:p>
    <w:p w:rsidR="001C48EE" w:rsidRPr="001C48EE" w:rsidRDefault="001C48EE" w:rsidP="001C48EE">
      <w:pPr>
        <w:widowControl/>
        <w:jc w:val="left"/>
        <w:rPr>
          <w:szCs w:val="20"/>
        </w:rPr>
      </w:pPr>
    </w:p>
    <w:p w:rsidR="001C48EE" w:rsidRPr="001C48EE" w:rsidRDefault="001C48EE" w:rsidP="001C48EE">
      <w:pPr>
        <w:outlineLvl w:val="3"/>
        <w:rPr>
          <w:rFonts w:ascii="仿宋" w:eastAsia="仿宋" w:hAnsi="仿宋"/>
          <w:color w:val="000000"/>
          <w:sz w:val="24"/>
          <w:szCs w:val="20"/>
        </w:rPr>
      </w:pPr>
      <w:bookmarkStart w:id="485" w:name="_Toc15365"/>
      <w:bookmarkStart w:id="486" w:name="_Toc23209"/>
      <w:bookmarkStart w:id="487" w:name="_Toc4692"/>
      <w:bookmarkStart w:id="488" w:name="_Toc55391089"/>
      <w:r w:rsidRPr="001C48EE">
        <w:rPr>
          <w:rFonts w:ascii="仿宋" w:eastAsia="仿宋" w:hAnsi="仿宋" w:hint="eastAsia"/>
          <w:color w:val="000000"/>
          <w:sz w:val="24"/>
          <w:szCs w:val="20"/>
        </w:rPr>
        <w:lastRenderedPageBreak/>
        <w:t>附件3:</w:t>
      </w:r>
      <w:bookmarkEnd w:id="485"/>
      <w:bookmarkEnd w:id="486"/>
      <w:bookmarkEnd w:id="487"/>
      <w:bookmarkEnd w:id="488"/>
      <w:r w:rsidRPr="001C48EE">
        <w:rPr>
          <w:rFonts w:ascii="仿宋" w:eastAsia="仿宋" w:hAnsi="仿宋" w:hint="eastAsia"/>
          <w:color w:val="000000"/>
          <w:sz w:val="24"/>
          <w:szCs w:val="20"/>
        </w:rPr>
        <w:t>甲方及丙方</w:t>
      </w:r>
      <w:r w:rsidRPr="001C48EE">
        <w:rPr>
          <w:rFonts w:ascii="仿宋" w:eastAsia="仿宋" w:hAnsi="仿宋"/>
          <w:color w:val="000000"/>
          <w:sz w:val="24"/>
          <w:szCs w:val="20"/>
        </w:rPr>
        <w:t>身份证复印件，或工商营业执照、法</w:t>
      </w:r>
      <w:r w:rsidRPr="001C48EE">
        <w:rPr>
          <w:rFonts w:ascii="仿宋" w:eastAsia="仿宋" w:hAnsi="仿宋" w:hint="eastAsia"/>
          <w:color w:val="000000"/>
          <w:sz w:val="24"/>
          <w:szCs w:val="20"/>
        </w:rPr>
        <w:t>定</w:t>
      </w:r>
      <w:r w:rsidRPr="001C48EE">
        <w:rPr>
          <w:rFonts w:ascii="仿宋" w:eastAsia="仿宋" w:hAnsi="仿宋"/>
          <w:color w:val="000000"/>
          <w:sz w:val="24"/>
          <w:szCs w:val="20"/>
        </w:rPr>
        <w:t>代表人身份证等</w:t>
      </w: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widowControl/>
        <w:jc w:val="left"/>
        <w:rPr>
          <w:szCs w:val="20"/>
        </w:rPr>
      </w:pPr>
    </w:p>
    <w:p w:rsidR="001C48EE" w:rsidRPr="001C48EE" w:rsidRDefault="001C48EE" w:rsidP="001C48EE">
      <w:pPr>
        <w:spacing w:beforeLines="50" w:before="156" w:afterLines="50" w:after="156"/>
        <w:rPr>
          <w:rFonts w:ascii="仿宋" w:eastAsia="仿宋" w:hAnsi="仿宋"/>
          <w:sz w:val="24"/>
          <w:szCs w:val="24"/>
        </w:rPr>
      </w:pPr>
    </w:p>
    <w:p w:rsidR="001C48EE" w:rsidRPr="001C48EE" w:rsidRDefault="001C48EE" w:rsidP="001C48EE">
      <w:pPr>
        <w:widowControl/>
        <w:jc w:val="left"/>
        <w:rPr>
          <w:szCs w:val="20"/>
        </w:rPr>
      </w:pPr>
    </w:p>
    <w:p w:rsidR="001C48EE" w:rsidRPr="001C48EE" w:rsidRDefault="001C48EE" w:rsidP="001C48EE">
      <w:pPr>
        <w:widowControl/>
        <w:jc w:val="left"/>
        <w:rPr>
          <w:szCs w:val="20"/>
        </w:rPr>
      </w:pPr>
    </w:p>
    <w:p w:rsidR="001C48EE" w:rsidRPr="001C48EE" w:rsidRDefault="001C48EE" w:rsidP="001C48EE">
      <w:pPr>
        <w:spacing w:beforeLines="50" w:before="156" w:afterLines="50" w:after="156"/>
        <w:outlineLvl w:val="3"/>
        <w:rPr>
          <w:rFonts w:ascii="仿宋" w:eastAsia="仿宋" w:hAnsi="仿宋"/>
          <w:color w:val="000000"/>
          <w:sz w:val="24"/>
          <w:szCs w:val="20"/>
        </w:rPr>
      </w:pPr>
      <w:bookmarkStart w:id="489" w:name="_Toc21486"/>
      <w:bookmarkStart w:id="490" w:name="_Toc19702"/>
      <w:bookmarkStart w:id="491" w:name="_Toc115"/>
      <w:bookmarkStart w:id="492" w:name="_Toc55391090"/>
      <w:r w:rsidRPr="001C48EE">
        <w:rPr>
          <w:rFonts w:ascii="仿宋" w:eastAsia="仿宋" w:hAnsi="仿宋" w:hint="eastAsia"/>
          <w:color w:val="000000"/>
          <w:sz w:val="24"/>
          <w:szCs w:val="20"/>
        </w:rPr>
        <w:lastRenderedPageBreak/>
        <w:t>附件4：</w:t>
      </w:r>
      <w:bookmarkEnd w:id="489"/>
      <w:bookmarkEnd w:id="490"/>
      <w:bookmarkEnd w:id="491"/>
      <w:bookmarkEnd w:id="492"/>
      <w:r w:rsidRPr="001C48EE">
        <w:rPr>
          <w:rFonts w:ascii="仿宋" w:eastAsia="仿宋" w:hAnsi="仿宋" w:hint="eastAsia"/>
          <w:color w:val="000000"/>
          <w:sz w:val="24"/>
          <w:szCs w:val="20"/>
        </w:rPr>
        <w:t>公司股东（大）会或董事会签字盖章的决议</w:t>
      </w:r>
    </w:p>
    <w:p w:rsidR="001C48EE" w:rsidRPr="001C48EE" w:rsidRDefault="001C48EE" w:rsidP="001C48EE">
      <w:pPr>
        <w:spacing w:line="360" w:lineRule="auto"/>
        <w:ind w:firstLineChars="700" w:firstLine="1687"/>
        <w:rPr>
          <w:rFonts w:ascii="仿宋" w:eastAsia="仿宋" w:hAnsi="仿宋"/>
          <w:b/>
          <w:color w:val="000000"/>
          <w:sz w:val="24"/>
          <w:szCs w:val="20"/>
        </w:rPr>
      </w:pPr>
      <w:r w:rsidRPr="00D8158A">
        <w:rPr>
          <w:rFonts w:ascii="仿宋" w:eastAsia="仿宋" w:hAnsi="仿宋" w:hint="eastAsia"/>
          <w:b/>
          <w:color w:val="000000"/>
          <w:sz w:val="24"/>
          <w:szCs w:val="20"/>
        </w:rPr>
        <w:t>公司股东（大）会或董事会签字盖章的决议</w:t>
      </w:r>
    </w:p>
    <w:p w:rsidR="001C48EE" w:rsidRPr="001C48EE" w:rsidRDefault="001C48EE" w:rsidP="001C48EE">
      <w:pPr>
        <w:spacing w:line="360" w:lineRule="auto"/>
        <w:ind w:firstLineChars="300" w:firstLine="843"/>
        <w:rPr>
          <w:rFonts w:ascii="宋体" w:hAnsi="宋体"/>
          <w:b/>
          <w:color w:val="000000"/>
          <w:sz w:val="28"/>
          <w:szCs w:val="32"/>
        </w:rPr>
      </w:pPr>
    </w:p>
    <w:p w:rsidR="001C48EE" w:rsidRPr="001C48EE" w:rsidRDefault="001C48EE" w:rsidP="001C48EE">
      <w:pPr>
        <w:spacing w:after="120"/>
        <w:jc w:val="center"/>
        <w:rPr>
          <w:b/>
          <w:sz w:val="24"/>
          <w:szCs w:val="24"/>
        </w:rPr>
      </w:pPr>
    </w:p>
    <w:p w:rsidR="001C48EE" w:rsidRPr="001C48EE" w:rsidRDefault="001C48EE" w:rsidP="001C48EE">
      <w:pPr>
        <w:rPr>
          <w:szCs w:val="20"/>
        </w:rPr>
      </w:pPr>
    </w:p>
    <w:p w:rsidR="00BB2143" w:rsidRPr="001C48EE" w:rsidRDefault="00BB2143" w:rsidP="001C48EE"/>
    <w:sectPr w:rsidR="00BB2143" w:rsidRPr="001C48EE">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A10" w:rsidRDefault="00BB3A10">
      <w:r>
        <w:separator/>
      </w:r>
    </w:p>
  </w:endnote>
  <w:endnote w:type="continuationSeparator" w:id="0">
    <w:p w:rsidR="00BB3A10" w:rsidRDefault="00BB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27" w:rsidRDefault="00C93427">
    <w:pPr>
      <w:pStyle w:val="a4"/>
      <w:tabs>
        <w:tab w:val="clear" w:pos="8306"/>
        <w:tab w:val="left" w:pos="49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27" w:rsidRDefault="00C93427" w:rsidP="001C48EE">
    <w:pPr>
      <w:pStyle w:val="a4"/>
      <w:tabs>
        <w:tab w:val="clear" w:pos="4153"/>
        <w:tab w:val="clear" w:pos="8306"/>
        <w:tab w:val="center" w:pos="4535"/>
        <w:tab w:val="right" w:pos="907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27" w:rsidRDefault="00C9342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27" w:rsidRDefault="00C9342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27" w:rsidRDefault="00C93427">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27" w:rsidRDefault="00C934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A10" w:rsidRDefault="00BB3A10">
      <w:r>
        <w:separator/>
      </w:r>
    </w:p>
  </w:footnote>
  <w:footnote w:type="continuationSeparator" w:id="0">
    <w:p w:rsidR="00BB3A10" w:rsidRDefault="00BB3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65" w:rsidRDefault="00807C65" w:rsidP="00807C65">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65" w:rsidRDefault="00807C65" w:rsidP="00807C65">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874FB"/>
    <w:multiLevelType w:val="singleLevel"/>
    <w:tmpl w:val="8AA874FB"/>
    <w:lvl w:ilvl="0">
      <w:start w:val="1"/>
      <w:numFmt w:val="chineseCounting"/>
      <w:suff w:val="nothing"/>
      <w:lvlText w:val="（%1）"/>
      <w:lvlJc w:val="left"/>
      <w:pPr>
        <w:ind w:left="0" w:firstLine="420"/>
      </w:pPr>
      <w:rPr>
        <w:rFonts w:hint="eastAsia"/>
      </w:rPr>
    </w:lvl>
  </w:abstractNum>
  <w:abstractNum w:abstractNumId="1">
    <w:nsid w:val="97BA0BD7"/>
    <w:multiLevelType w:val="singleLevel"/>
    <w:tmpl w:val="97BA0BD7"/>
    <w:lvl w:ilvl="0">
      <w:start w:val="1"/>
      <w:numFmt w:val="decimal"/>
      <w:lvlText w:val="%1."/>
      <w:lvlJc w:val="left"/>
      <w:pPr>
        <w:ind w:left="425" w:hanging="425"/>
      </w:pPr>
      <w:rPr>
        <w:rFonts w:hint="default"/>
      </w:rPr>
    </w:lvl>
  </w:abstractNum>
  <w:abstractNum w:abstractNumId="2">
    <w:nsid w:val="9BA982E5"/>
    <w:multiLevelType w:val="singleLevel"/>
    <w:tmpl w:val="9BA982E5"/>
    <w:lvl w:ilvl="0">
      <w:start w:val="1"/>
      <w:numFmt w:val="decimal"/>
      <w:lvlText w:val="(%1)"/>
      <w:lvlJc w:val="left"/>
      <w:pPr>
        <w:ind w:left="425" w:hanging="425"/>
      </w:pPr>
      <w:rPr>
        <w:rFonts w:hint="default"/>
      </w:rPr>
    </w:lvl>
  </w:abstractNum>
  <w:abstractNum w:abstractNumId="3">
    <w:nsid w:val="A030955A"/>
    <w:multiLevelType w:val="singleLevel"/>
    <w:tmpl w:val="A030955A"/>
    <w:lvl w:ilvl="0">
      <w:start w:val="1"/>
      <w:numFmt w:val="decimal"/>
      <w:lvlText w:val="%1."/>
      <w:lvlJc w:val="left"/>
      <w:pPr>
        <w:ind w:left="425" w:hanging="425"/>
      </w:pPr>
      <w:rPr>
        <w:rFonts w:hint="default"/>
      </w:rPr>
    </w:lvl>
  </w:abstractNum>
  <w:abstractNum w:abstractNumId="4">
    <w:nsid w:val="B1A5A86E"/>
    <w:multiLevelType w:val="singleLevel"/>
    <w:tmpl w:val="B1A5A86E"/>
    <w:lvl w:ilvl="0">
      <w:start w:val="1"/>
      <w:numFmt w:val="decimal"/>
      <w:lvlText w:val="(%1)"/>
      <w:lvlJc w:val="left"/>
      <w:pPr>
        <w:ind w:left="425" w:hanging="425"/>
      </w:pPr>
      <w:rPr>
        <w:rFonts w:hint="default"/>
      </w:rPr>
    </w:lvl>
  </w:abstractNum>
  <w:abstractNum w:abstractNumId="5">
    <w:nsid w:val="B1DF33DA"/>
    <w:multiLevelType w:val="singleLevel"/>
    <w:tmpl w:val="B1DF33DA"/>
    <w:lvl w:ilvl="0">
      <w:start w:val="1"/>
      <w:numFmt w:val="chineseCounting"/>
      <w:suff w:val="nothing"/>
      <w:lvlText w:val="（%1）"/>
      <w:lvlJc w:val="left"/>
      <w:pPr>
        <w:ind w:left="0" w:firstLine="420"/>
      </w:pPr>
      <w:rPr>
        <w:rFonts w:hint="eastAsia"/>
      </w:rPr>
    </w:lvl>
  </w:abstractNum>
  <w:abstractNum w:abstractNumId="6">
    <w:nsid w:val="B6924292"/>
    <w:multiLevelType w:val="singleLevel"/>
    <w:tmpl w:val="B6924292"/>
    <w:lvl w:ilvl="0">
      <w:start w:val="1"/>
      <w:numFmt w:val="decimal"/>
      <w:lvlText w:val="(%1)"/>
      <w:lvlJc w:val="left"/>
      <w:pPr>
        <w:ind w:left="425" w:hanging="425"/>
      </w:pPr>
      <w:rPr>
        <w:rFonts w:hint="default"/>
      </w:rPr>
    </w:lvl>
  </w:abstractNum>
  <w:abstractNum w:abstractNumId="7">
    <w:nsid w:val="B7EB8354"/>
    <w:multiLevelType w:val="singleLevel"/>
    <w:tmpl w:val="D0B03030"/>
    <w:lvl w:ilvl="0">
      <w:start w:val="1"/>
      <w:numFmt w:val="chineseCounting"/>
      <w:lvlText w:val="（%1）"/>
      <w:lvlJc w:val="left"/>
      <w:pPr>
        <w:ind w:left="420" w:hanging="420"/>
      </w:pPr>
      <w:rPr>
        <w:rFonts w:hint="eastAsia"/>
      </w:rPr>
    </w:lvl>
  </w:abstractNum>
  <w:abstractNum w:abstractNumId="8">
    <w:nsid w:val="BC9DB5E6"/>
    <w:multiLevelType w:val="singleLevel"/>
    <w:tmpl w:val="BC9DB5E6"/>
    <w:lvl w:ilvl="0">
      <w:start w:val="1"/>
      <w:numFmt w:val="decimal"/>
      <w:suff w:val="space"/>
      <w:lvlText w:val="%1."/>
      <w:lvlJc w:val="left"/>
    </w:lvl>
  </w:abstractNum>
  <w:abstractNum w:abstractNumId="9">
    <w:nsid w:val="BE695112"/>
    <w:multiLevelType w:val="singleLevel"/>
    <w:tmpl w:val="BE695112"/>
    <w:lvl w:ilvl="0">
      <w:start w:val="1"/>
      <w:numFmt w:val="decimal"/>
      <w:lvlText w:val="(%1)"/>
      <w:lvlJc w:val="left"/>
      <w:pPr>
        <w:ind w:left="425" w:hanging="425"/>
      </w:pPr>
      <w:rPr>
        <w:rFonts w:hint="default"/>
      </w:rPr>
    </w:lvl>
  </w:abstractNum>
  <w:abstractNum w:abstractNumId="10">
    <w:nsid w:val="CC098F82"/>
    <w:multiLevelType w:val="singleLevel"/>
    <w:tmpl w:val="CC098F82"/>
    <w:lvl w:ilvl="0">
      <w:start w:val="1"/>
      <w:numFmt w:val="chineseCounting"/>
      <w:suff w:val="nothing"/>
      <w:lvlText w:val="（%1）"/>
      <w:lvlJc w:val="left"/>
      <w:pPr>
        <w:ind w:left="0" w:firstLine="420"/>
      </w:pPr>
      <w:rPr>
        <w:rFonts w:hint="eastAsia"/>
      </w:rPr>
    </w:lvl>
  </w:abstractNum>
  <w:abstractNum w:abstractNumId="11">
    <w:nsid w:val="CDCFE4AF"/>
    <w:multiLevelType w:val="singleLevel"/>
    <w:tmpl w:val="CDCFE4AF"/>
    <w:lvl w:ilvl="0">
      <w:start w:val="1"/>
      <w:numFmt w:val="decimal"/>
      <w:lvlText w:val="%1."/>
      <w:lvlJc w:val="left"/>
      <w:pPr>
        <w:ind w:left="425" w:hanging="425"/>
      </w:pPr>
      <w:rPr>
        <w:rFonts w:hint="default"/>
      </w:rPr>
    </w:lvl>
  </w:abstractNum>
  <w:abstractNum w:abstractNumId="12">
    <w:nsid w:val="D0B03030"/>
    <w:multiLevelType w:val="singleLevel"/>
    <w:tmpl w:val="D0B03030"/>
    <w:lvl w:ilvl="0">
      <w:start w:val="1"/>
      <w:numFmt w:val="chineseCounting"/>
      <w:suff w:val="nothing"/>
      <w:lvlText w:val="（%1）"/>
      <w:lvlJc w:val="left"/>
      <w:pPr>
        <w:ind w:left="0" w:firstLine="420"/>
      </w:pPr>
      <w:rPr>
        <w:rFonts w:hint="eastAsia"/>
      </w:rPr>
    </w:lvl>
  </w:abstractNum>
  <w:abstractNum w:abstractNumId="13">
    <w:nsid w:val="D310E3F2"/>
    <w:multiLevelType w:val="singleLevel"/>
    <w:tmpl w:val="0409000F"/>
    <w:lvl w:ilvl="0">
      <w:start w:val="1"/>
      <w:numFmt w:val="decimal"/>
      <w:lvlText w:val="%1."/>
      <w:lvlJc w:val="left"/>
      <w:pPr>
        <w:ind w:left="420" w:hanging="420"/>
      </w:pPr>
      <w:rPr>
        <w:rFonts w:hint="default"/>
      </w:rPr>
    </w:lvl>
  </w:abstractNum>
  <w:abstractNum w:abstractNumId="14">
    <w:nsid w:val="D3D54CA4"/>
    <w:multiLevelType w:val="singleLevel"/>
    <w:tmpl w:val="D3D54CA4"/>
    <w:lvl w:ilvl="0">
      <w:start w:val="1"/>
      <w:numFmt w:val="decimal"/>
      <w:lvlText w:val="%1."/>
      <w:lvlJc w:val="left"/>
      <w:pPr>
        <w:ind w:left="425" w:hanging="425"/>
      </w:pPr>
      <w:rPr>
        <w:rFonts w:hint="default"/>
      </w:rPr>
    </w:lvl>
  </w:abstractNum>
  <w:abstractNum w:abstractNumId="15">
    <w:nsid w:val="D52C82FF"/>
    <w:multiLevelType w:val="singleLevel"/>
    <w:tmpl w:val="D52C82FF"/>
    <w:lvl w:ilvl="0">
      <w:start w:val="1"/>
      <w:numFmt w:val="decimal"/>
      <w:lvlText w:val="%1."/>
      <w:lvlJc w:val="left"/>
      <w:pPr>
        <w:ind w:left="425" w:hanging="425"/>
      </w:pPr>
      <w:rPr>
        <w:rFonts w:hint="default"/>
      </w:rPr>
    </w:lvl>
  </w:abstractNum>
  <w:abstractNum w:abstractNumId="16">
    <w:nsid w:val="D6AD06B8"/>
    <w:multiLevelType w:val="singleLevel"/>
    <w:tmpl w:val="D6AD06B8"/>
    <w:lvl w:ilvl="0">
      <w:start w:val="1"/>
      <w:numFmt w:val="decimal"/>
      <w:lvlText w:val="%1."/>
      <w:lvlJc w:val="left"/>
      <w:pPr>
        <w:ind w:left="425" w:hanging="425"/>
      </w:pPr>
      <w:rPr>
        <w:rFonts w:hint="default"/>
      </w:rPr>
    </w:lvl>
  </w:abstractNum>
  <w:abstractNum w:abstractNumId="17">
    <w:nsid w:val="04031225"/>
    <w:multiLevelType w:val="multilevel"/>
    <w:tmpl w:val="04031225"/>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8">
    <w:nsid w:val="0A2028BC"/>
    <w:multiLevelType w:val="hybridMultilevel"/>
    <w:tmpl w:val="EA6600FC"/>
    <w:lvl w:ilvl="0" w:tplc="5CE4F8D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A601373"/>
    <w:multiLevelType w:val="singleLevel"/>
    <w:tmpl w:val="0A601373"/>
    <w:lvl w:ilvl="0">
      <w:start w:val="1"/>
      <w:numFmt w:val="decimal"/>
      <w:lvlText w:val="%1."/>
      <w:lvlJc w:val="left"/>
      <w:pPr>
        <w:ind w:left="425" w:hanging="425"/>
      </w:pPr>
      <w:rPr>
        <w:rFonts w:hint="default"/>
      </w:rPr>
    </w:lvl>
  </w:abstractNum>
  <w:abstractNum w:abstractNumId="20">
    <w:nsid w:val="0CAD3885"/>
    <w:multiLevelType w:val="singleLevel"/>
    <w:tmpl w:val="0CAD3885"/>
    <w:lvl w:ilvl="0">
      <w:start w:val="1"/>
      <w:numFmt w:val="chineseCounting"/>
      <w:suff w:val="nothing"/>
      <w:lvlText w:val="（%1）"/>
      <w:lvlJc w:val="left"/>
      <w:pPr>
        <w:ind w:left="0" w:firstLine="420"/>
      </w:pPr>
      <w:rPr>
        <w:rFonts w:hint="eastAsia"/>
      </w:rPr>
    </w:lvl>
  </w:abstractNum>
  <w:abstractNum w:abstractNumId="21">
    <w:nsid w:val="104ABB44"/>
    <w:multiLevelType w:val="singleLevel"/>
    <w:tmpl w:val="104ABB44"/>
    <w:lvl w:ilvl="0">
      <w:start w:val="1"/>
      <w:numFmt w:val="decimal"/>
      <w:lvlText w:val="%1."/>
      <w:lvlJc w:val="left"/>
      <w:pPr>
        <w:ind w:left="425" w:hanging="425"/>
      </w:pPr>
      <w:rPr>
        <w:rFonts w:hint="default"/>
      </w:rPr>
    </w:lvl>
  </w:abstractNum>
  <w:abstractNum w:abstractNumId="2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pStyle w:val="StyleHeading2NotBold"/>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24">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D6CD76E"/>
    <w:multiLevelType w:val="singleLevel"/>
    <w:tmpl w:val="1D6CD76E"/>
    <w:lvl w:ilvl="0">
      <w:start w:val="1"/>
      <w:numFmt w:val="decimal"/>
      <w:lvlText w:val="%1."/>
      <w:lvlJc w:val="left"/>
      <w:pPr>
        <w:ind w:left="425" w:hanging="425"/>
      </w:pPr>
      <w:rPr>
        <w:rFonts w:hint="default"/>
      </w:rPr>
    </w:lvl>
  </w:abstractNum>
  <w:abstractNum w:abstractNumId="26">
    <w:nsid w:val="1E177A84"/>
    <w:multiLevelType w:val="singleLevel"/>
    <w:tmpl w:val="1E177A84"/>
    <w:lvl w:ilvl="0">
      <w:start w:val="1"/>
      <w:numFmt w:val="decimal"/>
      <w:lvlText w:val="%1."/>
      <w:lvlJc w:val="left"/>
      <w:pPr>
        <w:ind w:left="425" w:hanging="425"/>
      </w:pPr>
      <w:rPr>
        <w:rFonts w:hint="default"/>
      </w:rPr>
    </w:lvl>
  </w:abstractNum>
  <w:abstractNum w:abstractNumId="27">
    <w:nsid w:val="225F4F2C"/>
    <w:multiLevelType w:val="singleLevel"/>
    <w:tmpl w:val="225F4F2C"/>
    <w:lvl w:ilvl="0">
      <w:start w:val="1"/>
      <w:numFmt w:val="decimal"/>
      <w:lvlText w:val="%1."/>
      <w:lvlJc w:val="left"/>
      <w:pPr>
        <w:tabs>
          <w:tab w:val="num" w:pos="360"/>
        </w:tabs>
        <w:ind w:left="360" w:hanging="360"/>
      </w:pPr>
      <w:rPr>
        <w:rFonts w:hint="eastAsia"/>
        <w:b/>
      </w:rPr>
    </w:lvl>
  </w:abstractNum>
  <w:abstractNum w:abstractNumId="28">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nsid w:val="2D5425C5"/>
    <w:multiLevelType w:val="multilevel"/>
    <w:tmpl w:val="2D5425C5"/>
    <w:lvl w:ilvl="0">
      <w:start w:val="1"/>
      <w:numFmt w:val="chineseCountingThousand"/>
      <w:pStyle w:val="StyleHeading1Asian12ptAfter6pt1"/>
      <w:lvlText w:val="%1、"/>
      <w:lvlJc w:val="left"/>
      <w:pPr>
        <w:ind w:left="1129" w:hanging="420"/>
      </w:pPr>
    </w:lvl>
    <w:lvl w:ilvl="1">
      <w:start w:val="1"/>
      <w:numFmt w:val="lowerLetter"/>
      <w:lvlText w:val="%2)"/>
      <w:lvlJc w:val="left"/>
      <w:pPr>
        <w:ind w:left="1549" w:hanging="420"/>
      </w:pPr>
    </w:lvl>
    <w:lvl w:ilvl="2">
      <w:start w:val="1"/>
      <w:numFmt w:val="lowerRoman"/>
      <w:pStyle w:val="3"/>
      <w:lvlText w:val="%3."/>
      <w:lvlJc w:val="right"/>
      <w:pPr>
        <w:ind w:left="1969" w:hanging="420"/>
      </w:pPr>
    </w:lvl>
    <w:lvl w:ilvl="3">
      <w:start w:val="1"/>
      <w:numFmt w:val="decimal"/>
      <w:pStyle w:val="4"/>
      <w:lvlText w:val="%4."/>
      <w:lvlJc w:val="left"/>
      <w:pPr>
        <w:ind w:left="2389" w:hanging="420"/>
      </w:pPr>
    </w:lvl>
    <w:lvl w:ilvl="4">
      <w:start w:val="1"/>
      <w:numFmt w:val="lowerLetter"/>
      <w:pStyle w:val="5"/>
      <w:lvlText w:val="%5)"/>
      <w:lvlJc w:val="left"/>
      <w:pPr>
        <w:ind w:left="2809" w:hanging="420"/>
      </w:pPr>
    </w:lvl>
    <w:lvl w:ilvl="5">
      <w:start w:val="1"/>
      <w:numFmt w:val="lowerRoman"/>
      <w:pStyle w:val="6"/>
      <w:lvlText w:val="%6."/>
      <w:lvlJc w:val="right"/>
      <w:pPr>
        <w:ind w:left="3229" w:hanging="420"/>
      </w:pPr>
    </w:lvl>
    <w:lvl w:ilvl="6">
      <w:start w:val="1"/>
      <w:numFmt w:val="decimal"/>
      <w:pStyle w:val="7"/>
      <w:lvlText w:val="%7."/>
      <w:lvlJc w:val="left"/>
      <w:pPr>
        <w:ind w:left="3649" w:hanging="420"/>
      </w:pPr>
    </w:lvl>
    <w:lvl w:ilvl="7">
      <w:start w:val="1"/>
      <w:numFmt w:val="lowerLetter"/>
      <w:pStyle w:val="8"/>
      <w:lvlText w:val="%8)"/>
      <w:lvlJc w:val="left"/>
      <w:pPr>
        <w:ind w:left="4069" w:hanging="420"/>
      </w:pPr>
    </w:lvl>
    <w:lvl w:ilvl="8">
      <w:start w:val="1"/>
      <w:numFmt w:val="lowerRoman"/>
      <w:pStyle w:val="9"/>
      <w:lvlText w:val="%9."/>
      <w:lvlJc w:val="right"/>
      <w:pPr>
        <w:ind w:left="4489" w:hanging="420"/>
      </w:pPr>
    </w:lvl>
  </w:abstractNum>
  <w:abstractNum w:abstractNumId="31">
    <w:nsid w:val="33396060"/>
    <w:multiLevelType w:val="singleLevel"/>
    <w:tmpl w:val="33396060"/>
    <w:lvl w:ilvl="0">
      <w:start w:val="1"/>
      <w:numFmt w:val="decimal"/>
      <w:lvlText w:val="(%1)"/>
      <w:lvlJc w:val="left"/>
      <w:pPr>
        <w:ind w:left="1277" w:hanging="425"/>
      </w:pPr>
      <w:rPr>
        <w:rFonts w:hint="default"/>
      </w:rPr>
    </w:lvl>
  </w:abstractNum>
  <w:abstractNum w:abstractNumId="32">
    <w:nsid w:val="336C6FC0"/>
    <w:multiLevelType w:val="multilevel"/>
    <w:tmpl w:val="336C6FC0"/>
    <w:lvl w:ilvl="0">
      <w:start w:val="3"/>
      <w:numFmt w:val="japaneseCounting"/>
      <w:pStyle w:val="OutHead1"/>
      <w:lvlText w:val="%1、"/>
      <w:lvlJc w:val="left"/>
      <w:pPr>
        <w:ind w:left="1360" w:hanging="720"/>
      </w:pPr>
      <w:rPr>
        <w:rFonts w:hint="default"/>
        <w:b/>
      </w:rPr>
    </w:lvl>
    <w:lvl w:ilvl="1">
      <w:start w:val="1"/>
      <w:numFmt w:val="lowerLetter"/>
      <w:pStyle w:val="OutHead2"/>
      <w:lvlText w:val="%2)"/>
      <w:lvlJc w:val="left"/>
      <w:pPr>
        <w:ind w:left="1480" w:hanging="420"/>
      </w:pPr>
    </w:lvl>
    <w:lvl w:ilvl="2">
      <w:start w:val="1"/>
      <w:numFmt w:val="lowerRoman"/>
      <w:pStyle w:val="OutHead3"/>
      <w:lvlText w:val="%3."/>
      <w:lvlJc w:val="right"/>
      <w:pPr>
        <w:ind w:left="1900" w:hanging="420"/>
      </w:pPr>
    </w:lvl>
    <w:lvl w:ilvl="3">
      <w:start w:val="1"/>
      <w:numFmt w:val="decimal"/>
      <w:pStyle w:val="OutHead4"/>
      <w:lvlText w:val="%4."/>
      <w:lvlJc w:val="left"/>
      <w:pPr>
        <w:ind w:left="2320" w:hanging="420"/>
      </w:pPr>
    </w:lvl>
    <w:lvl w:ilvl="4">
      <w:start w:val="1"/>
      <w:numFmt w:val="lowerLetter"/>
      <w:pStyle w:val="OutHead5"/>
      <w:lvlText w:val="%5)"/>
      <w:lvlJc w:val="left"/>
      <w:pPr>
        <w:ind w:left="2740" w:hanging="420"/>
      </w:pPr>
    </w:lvl>
    <w:lvl w:ilvl="5">
      <w:start w:val="1"/>
      <w:numFmt w:val="lowerRoman"/>
      <w:pStyle w:val="OutHead6"/>
      <w:lvlText w:val="%6."/>
      <w:lvlJc w:val="right"/>
      <w:pPr>
        <w:ind w:left="3160" w:hanging="420"/>
      </w:pPr>
    </w:lvl>
    <w:lvl w:ilvl="6">
      <w:start w:val="1"/>
      <w:numFmt w:val="decimal"/>
      <w:pStyle w:val="OutHead7"/>
      <w:lvlText w:val="%7."/>
      <w:lvlJc w:val="left"/>
      <w:pPr>
        <w:ind w:left="3580" w:hanging="420"/>
      </w:pPr>
    </w:lvl>
    <w:lvl w:ilvl="7">
      <w:start w:val="1"/>
      <w:numFmt w:val="lowerLetter"/>
      <w:pStyle w:val="OutHead8"/>
      <w:lvlText w:val="%8)"/>
      <w:lvlJc w:val="left"/>
      <w:pPr>
        <w:ind w:left="4000" w:hanging="420"/>
      </w:pPr>
    </w:lvl>
    <w:lvl w:ilvl="8">
      <w:start w:val="1"/>
      <w:numFmt w:val="lowerRoman"/>
      <w:lvlText w:val="%9."/>
      <w:lvlJc w:val="right"/>
      <w:pPr>
        <w:ind w:left="4420" w:hanging="420"/>
      </w:pPr>
    </w:lvl>
  </w:abstractNum>
  <w:abstractNum w:abstractNumId="33">
    <w:nsid w:val="349B0A8B"/>
    <w:multiLevelType w:val="singleLevel"/>
    <w:tmpl w:val="349B0A8B"/>
    <w:lvl w:ilvl="0">
      <w:start w:val="1"/>
      <w:numFmt w:val="chineseCounting"/>
      <w:suff w:val="nothing"/>
      <w:lvlText w:val="（%1）"/>
      <w:lvlJc w:val="left"/>
      <w:pPr>
        <w:ind w:left="0" w:firstLine="420"/>
      </w:pPr>
      <w:rPr>
        <w:rFonts w:hint="eastAsia"/>
      </w:rPr>
    </w:lvl>
  </w:abstractNum>
  <w:abstractNum w:abstractNumId="34">
    <w:nsid w:val="3C13652E"/>
    <w:multiLevelType w:val="multilevel"/>
    <w:tmpl w:val="3C13652E"/>
    <w:lvl w:ilvl="0">
      <w:start w:val="1"/>
      <w:numFmt w:val="chineseCountingThousand"/>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nsid w:val="40AD9EAB"/>
    <w:multiLevelType w:val="singleLevel"/>
    <w:tmpl w:val="40AD9EAB"/>
    <w:lvl w:ilvl="0">
      <w:start w:val="1"/>
      <w:numFmt w:val="decimal"/>
      <w:lvlText w:val="%1."/>
      <w:lvlJc w:val="left"/>
      <w:pPr>
        <w:ind w:left="425" w:hanging="425"/>
      </w:pPr>
      <w:rPr>
        <w:rFonts w:hint="default"/>
      </w:rPr>
    </w:lvl>
  </w:abstractNum>
  <w:abstractNum w:abstractNumId="36">
    <w:nsid w:val="40BC1BF3"/>
    <w:multiLevelType w:val="singleLevel"/>
    <w:tmpl w:val="40BC1BF3"/>
    <w:lvl w:ilvl="0">
      <w:start w:val="1"/>
      <w:numFmt w:val="decimal"/>
      <w:lvlText w:val="%1."/>
      <w:lvlJc w:val="left"/>
      <w:pPr>
        <w:ind w:left="425" w:hanging="425"/>
      </w:pPr>
      <w:rPr>
        <w:rFonts w:hint="default"/>
      </w:rPr>
    </w:lvl>
  </w:abstractNum>
  <w:abstractNum w:abstractNumId="37">
    <w:nsid w:val="4354B6CF"/>
    <w:multiLevelType w:val="singleLevel"/>
    <w:tmpl w:val="4354B6CF"/>
    <w:lvl w:ilvl="0">
      <w:start w:val="1"/>
      <w:numFmt w:val="chineseCounting"/>
      <w:suff w:val="nothing"/>
      <w:lvlText w:val="%1、"/>
      <w:lvlJc w:val="left"/>
      <w:pPr>
        <w:ind w:left="290" w:firstLine="420"/>
      </w:pPr>
      <w:rPr>
        <w:rFonts w:hint="eastAsia"/>
        <w:lang w:val="en-US"/>
      </w:rPr>
    </w:lvl>
  </w:abstractNum>
  <w:abstractNum w:abstractNumId="38">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F5B14E2"/>
    <w:multiLevelType w:val="multilevel"/>
    <w:tmpl w:val="4F5B14E2"/>
    <w:lvl w:ilvl="0">
      <w:start w:val="1"/>
      <w:numFmt w:val="decimal"/>
      <w:lvlText w:val="%1."/>
      <w:lvlJc w:val="left"/>
      <w:pPr>
        <w:ind w:left="425" w:hanging="425"/>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40">
    <w:nsid w:val="514BB0D2"/>
    <w:multiLevelType w:val="singleLevel"/>
    <w:tmpl w:val="514BB0D2"/>
    <w:lvl w:ilvl="0">
      <w:start w:val="1"/>
      <w:numFmt w:val="chineseCounting"/>
      <w:suff w:val="nothing"/>
      <w:lvlText w:val="（%1）"/>
      <w:lvlJc w:val="left"/>
      <w:pPr>
        <w:ind w:left="431" w:firstLine="420"/>
      </w:pPr>
      <w:rPr>
        <w:rFonts w:hint="eastAsia"/>
      </w:rPr>
    </w:lvl>
  </w:abstractNum>
  <w:abstractNum w:abstractNumId="41">
    <w:nsid w:val="5653EA3F"/>
    <w:multiLevelType w:val="singleLevel"/>
    <w:tmpl w:val="5653EA3F"/>
    <w:lvl w:ilvl="0">
      <w:start w:val="1"/>
      <w:numFmt w:val="decimal"/>
      <w:lvlText w:val="%1."/>
      <w:lvlJc w:val="left"/>
      <w:pPr>
        <w:ind w:left="425" w:hanging="425"/>
      </w:pPr>
      <w:rPr>
        <w:rFonts w:hint="default"/>
      </w:rPr>
    </w:lvl>
  </w:abstractNum>
  <w:abstractNum w:abstractNumId="42">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3">
    <w:nsid w:val="57C73B4A"/>
    <w:multiLevelType w:val="multilevel"/>
    <w:tmpl w:val="57C73B4A"/>
    <w:lvl w:ilvl="0">
      <w:start w:val="1"/>
      <w:numFmt w:val="decimal"/>
      <w:lvlText w:val="%1"/>
      <w:lvlJc w:val="left"/>
      <w:pPr>
        <w:tabs>
          <w:tab w:val="num" w:pos="0"/>
        </w:tabs>
        <w:ind w:left="720" w:hanging="720"/>
      </w:pPr>
      <w:rPr>
        <w:rFonts w:ascii="Times New Roman" w:eastAsia="宋体" w:hAnsi="Times New Roman" w:hint="default"/>
        <w:b/>
        <w:i w:val="0"/>
        <w:caps w:val="0"/>
        <w:strike w:val="0"/>
        <w:dstrike w:val="0"/>
        <w:outline w:val="0"/>
        <w:shadow w:val="0"/>
        <w:emboss w:val="0"/>
        <w:imprint w:val="0"/>
        <w:vanish w:val="0"/>
        <w:sz w:val="24"/>
        <w:szCs w:val="24"/>
        <w:vertAlign w:val="baseline"/>
      </w:rPr>
    </w:lvl>
    <w:lvl w:ilvl="1">
      <w:start w:val="1"/>
      <w:numFmt w:val="decimal"/>
      <w:pStyle w:val="StyleHeading212ptAfter6pt"/>
      <w:lvlText w:val="%1.%2"/>
      <w:lvlJc w:val="left"/>
      <w:pPr>
        <w:tabs>
          <w:tab w:val="num" w:pos="3260"/>
        </w:tabs>
        <w:ind w:left="3980" w:hanging="720"/>
      </w:pPr>
      <w:rPr>
        <w:rFonts w:ascii="Times New Roman" w:eastAsia="宋体" w:hAnsi="Times New Roman" w:hint="default"/>
        <w:b w:val="0"/>
        <w:i w:val="0"/>
        <w:caps w:val="0"/>
        <w:strike w:val="0"/>
        <w:dstrike w:val="0"/>
        <w:outline w:val="0"/>
        <w:shadow w:val="0"/>
        <w:emboss w:val="0"/>
        <w:imprint w:val="0"/>
        <w:vanish w:val="0"/>
        <w:sz w:val="24"/>
        <w:szCs w:val="24"/>
        <w:vertAlign w:val="baseline"/>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5">
    <w:nsid w:val="68F0092F"/>
    <w:multiLevelType w:val="singleLevel"/>
    <w:tmpl w:val="68F0092F"/>
    <w:lvl w:ilvl="0">
      <w:start w:val="1"/>
      <w:numFmt w:val="chineseCounting"/>
      <w:suff w:val="nothing"/>
      <w:lvlText w:val="（%1）"/>
      <w:lvlJc w:val="left"/>
      <w:pPr>
        <w:ind w:left="0" w:firstLine="420"/>
      </w:pPr>
      <w:rPr>
        <w:rFonts w:hint="eastAsia"/>
      </w:rPr>
    </w:lvl>
  </w:abstractNum>
  <w:abstractNum w:abstractNumId="46">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7">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nsid w:val="7181BFF6"/>
    <w:multiLevelType w:val="singleLevel"/>
    <w:tmpl w:val="7181BFF6"/>
    <w:lvl w:ilvl="0">
      <w:start w:val="1"/>
      <w:numFmt w:val="decimal"/>
      <w:lvlText w:val="%1."/>
      <w:lvlJc w:val="left"/>
      <w:pPr>
        <w:ind w:left="425" w:hanging="425"/>
      </w:pPr>
      <w:rPr>
        <w:rFonts w:hint="default"/>
      </w:rPr>
    </w:lvl>
  </w:abstractNum>
  <w:abstractNum w:abstractNumId="49">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0">
    <w:nsid w:val="72F32C2B"/>
    <w:multiLevelType w:val="multilevel"/>
    <w:tmpl w:val="72F32C2B"/>
    <w:lvl w:ilvl="0">
      <w:start w:val="1"/>
      <w:numFmt w:val="chineseCountingThousand"/>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1">
    <w:nsid w:val="739BB238"/>
    <w:multiLevelType w:val="singleLevel"/>
    <w:tmpl w:val="739BB238"/>
    <w:lvl w:ilvl="0">
      <w:start w:val="1"/>
      <w:numFmt w:val="decimal"/>
      <w:lvlText w:val="%1."/>
      <w:lvlJc w:val="left"/>
      <w:pPr>
        <w:ind w:left="425" w:hanging="425"/>
      </w:pPr>
      <w:rPr>
        <w:rFonts w:hint="default"/>
      </w:rPr>
    </w:lvl>
  </w:abstractNum>
  <w:abstractNum w:abstractNumId="52">
    <w:nsid w:val="7DB71CF5"/>
    <w:multiLevelType w:val="hybridMultilevel"/>
    <w:tmpl w:val="55809A90"/>
    <w:lvl w:ilvl="0" w:tplc="8D0EFDDE">
      <w:start w:val="11"/>
      <w:numFmt w:val="chineseCountingThousand"/>
      <w:lvlText w:val="%1、"/>
      <w:lvlJc w:val="left"/>
      <w:pPr>
        <w:ind w:left="290" w:firstLine="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2"/>
  </w:num>
  <w:num w:numId="3">
    <w:abstractNumId w:val="23"/>
  </w:num>
  <w:num w:numId="4">
    <w:abstractNumId w:val="46"/>
  </w:num>
  <w:num w:numId="5">
    <w:abstractNumId w:val="50"/>
  </w:num>
  <w:num w:numId="6">
    <w:abstractNumId w:val="49"/>
  </w:num>
  <w:num w:numId="7">
    <w:abstractNumId w:val="44"/>
  </w:num>
  <w:num w:numId="8">
    <w:abstractNumId w:val="28"/>
  </w:num>
  <w:num w:numId="9">
    <w:abstractNumId w:val="29"/>
  </w:num>
  <w:num w:numId="10">
    <w:abstractNumId w:val="42"/>
  </w:num>
  <w:num w:numId="11">
    <w:abstractNumId w:val="34"/>
  </w:num>
  <w:num w:numId="12">
    <w:abstractNumId w:val="47"/>
  </w:num>
  <w:num w:numId="13">
    <w:abstractNumId w:val="38"/>
  </w:num>
  <w:num w:numId="14">
    <w:abstractNumId w:val="24"/>
  </w:num>
  <w:num w:numId="15">
    <w:abstractNumId w:val="22"/>
  </w:num>
  <w:num w:numId="16">
    <w:abstractNumId w:val="43"/>
  </w:num>
  <w:num w:numId="17">
    <w:abstractNumId w:val="37"/>
  </w:num>
  <w:num w:numId="18">
    <w:abstractNumId w:val="12"/>
  </w:num>
  <w:num w:numId="19">
    <w:abstractNumId w:val="51"/>
  </w:num>
  <w:num w:numId="20">
    <w:abstractNumId w:val="26"/>
  </w:num>
  <w:num w:numId="21">
    <w:abstractNumId w:val="8"/>
  </w:num>
  <w:num w:numId="22">
    <w:abstractNumId w:val="31"/>
  </w:num>
  <w:num w:numId="23">
    <w:abstractNumId w:val="2"/>
  </w:num>
  <w:num w:numId="24">
    <w:abstractNumId w:val="7"/>
  </w:num>
  <w:num w:numId="25">
    <w:abstractNumId w:val="0"/>
  </w:num>
  <w:num w:numId="26">
    <w:abstractNumId w:val="36"/>
  </w:num>
  <w:num w:numId="27">
    <w:abstractNumId w:val="13"/>
  </w:num>
  <w:num w:numId="28">
    <w:abstractNumId w:val="40"/>
  </w:num>
  <w:num w:numId="29">
    <w:abstractNumId w:val="1"/>
  </w:num>
  <w:num w:numId="30">
    <w:abstractNumId w:val="15"/>
  </w:num>
  <w:num w:numId="31">
    <w:abstractNumId w:val="39"/>
  </w:num>
  <w:num w:numId="32">
    <w:abstractNumId w:val="3"/>
  </w:num>
  <w:num w:numId="33">
    <w:abstractNumId w:val="21"/>
  </w:num>
  <w:num w:numId="34">
    <w:abstractNumId w:val="45"/>
  </w:num>
  <w:num w:numId="35">
    <w:abstractNumId w:val="11"/>
  </w:num>
  <w:num w:numId="36">
    <w:abstractNumId w:val="10"/>
  </w:num>
  <w:num w:numId="37">
    <w:abstractNumId w:val="41"/>
  </w:num>
  <w:num w:numId="38">
    <w:abstractNumId w:val="16"/>
  </w:num>
  <w:num w:numId="39">
    <w:abstractNumId w:val="17"/>
  </w:num>
  <w:num w:numId="40">
    <w:abstractNumId w:val="19"/>
  </w:num>
  <w:num w:numId="41">
    <w:abstractNumId w:val="20"/>
  </w:num>
  <w:num w:numId="42">
    <w:abstractNumId w:val="5"/>
  </w:num>
  <w:num w:numId="43">
    <w:abstractNumId w:val="25"/>
  </w:num>
  <w:num w:numId="44">
    <w:abstractNumId w:val="4"/>
  </w:num>
  <w:num w:numId="45">
    <w:abstractNumId w:val="35"/>
  </w:num>
  <w:num w:numId="46">
    <w:abstractNumId w:val="9"/>
  </w:num>
  <w:num w:numId="47">
    <w:abstractNumId w:val="6"/>
  </w:num>
  <w:num w:numId="48">
    <w:abstractNumId w:val="14"/>
  </w:num>
  <w:num w:numId="49">
    <w:abstractNumId w:val="33"/>
  </w:num>
  <w:num w:numId="50">
    <w:abstractNumId w:val="27"/>
  </w:num>
  <w:num w:numId="51">
    <w:abstractNumId w:val="52"/>
  </w:num>
  <w:num w:numId="52">
    <w:abstractNumId w:val="48"/>
  </w:num>
  <w:num w:numId="53">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38"/>
    <w:rsid w:val="00003AFF"/>
    <w:rsid w:val="0000499E"/>
    <w:rsid w:val="00011B38"/>
    <w:rsid w:val="00021D64"/>
    <w:rsid w:val="00024E60"/>
    <w:rsid w:val="00065606"/>
    <w:rsid w:val="000760BE"/>
    <w:rsid w:val="00083BF9"/>
    <w:rsid w:val="000E3D96"/>
    <w:rsid w:val="000F11F6"/>
    <w:rsid w:val="00107123"/>
    <w:rsid w:val="00146D87"/>
    <w:rsid w:val="00155C37"/>
    <w:rsid w:val="00171D57"/>
    <w:rsid w:val="00180840"/>
    <w:rsid w:val="00193E7C"/>
    <w:rsid w:val="001A6F4C"/>
    <w:rsid w:val="001C48EE"/>
    <w:rsid w:val="001C4FE4"/>
    <w:rsid w:val="001C5AC9"/>
    <w:rsid w:val="001E041A"/>
    <w:rsid w:val="001E2C8D"/>
    <w:rsid w:val="001F2BE7"/>
    <w:rsid w:val="00200350"/>
    <w:rsid w:val="0021232B"/>
    <w:rsid w:val="00225A7C"/>
    <w:rsid w:val="00233F63"/>
    <w:rsid w:val="00244471"/>
    <w:rsid w:val="0025700D"/>
    <w:rsid w:val="002630FD"/>
    <w:rsid w:val="00267AD7"/>
    <w:rsid w:val="002809A9"/>
    <w:rsid w:val="00294A14"/>
    <w:rsid w:val="002A228E"/>
    <w:rsid w:val="002B397B"/>
    <w:rsid w:val="002C66A8"/>
    <w:rsid w:val="002F1FBC"/>
    <w:rsid w:val="002F71A0"/>
    <w:rsid w:val="00303148"/>
    <w:rsid w:val="0030644E"/>
    <w:rsid w:val="00320D8D"/>
    <w:rsid w:val="00325AFB"/>
    <w:rsid w:val="00342F41"/>
    <w:rsid w:val="003467EE"/>
    <w:rsid w:val="00381258"/>
    <w:rsid w:val="00397247"/>
    <w:rsid w:val="003B2D41"/>
    <w:rsid w:val="003B7062"/>
    <w:rsid w:val="003E42A4"/>
    <w:rsid w:val="003F24B8"/>
    <w:rsid w:val="00415AD3"/>
    <w:rsid w:val="00433520"/>
    <w:rsid w:val="004339BF"/>
    <w:rsid w:val="00440863"/>
    <w:rsid w:val="00443399"/>
    <w:rsid w:val="0044626C"/>
    <w:rsid w:val="004602E3"/>
    <w:rsid w:val="004630B7"/>
    <w:rsid w:val="0046642C"/>
    <w:rsid w:val="0047522A"/>
    <w:rsid w:val="00477127"/>
    <w:rsid w:val="00487851"/>
    <w:rsid w:val="004A277C"/>
    <w:rsid w:val="004A347C"/>
    <w:rsid w:val="004C2289"/>
    <w:rsid w:val="00524E2B"/>
    <w:rsid w:val="00531A0B"/>
    <w:rsid w:val="005342A9"/>
    <w:rsid w:val="00564230"/>
    <w:rsid w:val="00583726"/>
    <w:rsid w:val="005B17EA"/>
    <w:rsid w:val="005B1DD6"/>
    <w:rsid w:val="005B31EC"/>
    <w:rsid w:val="005B4E0D"/>
    <w:rsid w:val="005B532C"/>
    <w:rsid w:val="005C1EF7"/>
    <w:rsid w:val="005D3549"/>
    <w:rsid w:val="005D7F48"/>
    <w:rsid w:val="005E08F8"/>
    <w:rsid w:val="005F08FC"/>
    <w:rsid w:val="006319A5"/>
    <w:rsid w:val="00642B6D"/>
    <w:rsid w:val="006632F0"/>
    <w:rsid w:val="00666736"/>
    <w:rsid w:val="006A05CC"/>
    <w:rsid w:val="006A0D85"/>
    <w:rsid w:val="006A5465"/>
    <w:rsid w:val="006C7E0D"/>
    <w:rsid w:val="006D2804"/>
    <w:rsid w:val="006F0887"/>
    <w:rsid w:val="00703886"/>
    <w:rsid w:val="007271BE"/>
    <w:rsid w:val="00733364"/>
    <w:rsid w:val="007738CA"/>
    <w:rsid w:val="00782CBD"/>
    <w:rsid w:val="007B215E"/>
    <w:rsid w:val="007B4146"/>
    <w:rsid w:val="007C1738"/>
    <w:rsid w:val="007C1878"/>
    <w:rsid w:val="007D0A3C"/>
    <w:rsid w:val="007E2B7D"/>
    <w:rsid w:val="007E3456"/>
    <w:rsid w:val="007F0D75"/>
    <w:rsid w:val="007F17F3"/>
    <w:rsid w:val="0080474F"/>
    <w:rsid w:val="00807C65"/>
    <w:rsid w:val="00811862"/>
    <w:rsid w:val="00813210"/>
    <w:rsid w:val="0081611F"/>
    <w:rsid w:val="008260A7"/>
    <w:rsid w:val="00864852"/>
    <w:rsid w:val="00876E2C"/>
    <w:rsid w:val="00890226"/>
    <w:rsid w:val="00890237"/>
    <w:rsid w:val="008B632A"/>
    <w:rsid w:val="008C55E3"/>
    <w:rsid w:val="008D397A"/>
    <w:rsid w:val="008E0C6F"/>
    <w:rsid w:val="008E26C7"/>
    <w:rsid w:val="008F7A77"/>
    <w:rsid w:val="00902A48"/>
    <w:rsid w:val="00931DF9"/>
    <w:rsid w:val="00942198"/>
    <w:rsid w:val="00962EE2"/>
    <w:rsid w:val="00976182"/>
    <w:rsid w:val="009822CE"/>
    <w:rsid w:val="009B5C79"/>
    <w:rsid w:val="009C7A2C"/>
    <w:rsid w:val="009E37F8"/>
    <w:rsid w:val="009F763B"/>
    <w:rsid w:val="00A11300"/>
    <w:rsid w:val="00A54004"/>
    <w:rsid w:val="00A67114"/>
    <w:rsid w:val="00A73A8B"/>
    <w:rsid w:val="00A76080"/>
    <w:rsid w:val="00AA5E3E"/>
    <w:rsid w:val="00AA7356"/>
    <w:rsid w:val="00AF25EC"/>
    <w:rsid w:val="00B02A23"/>
    <w:rsid w:val="00B069EA"/>
    <w:rsid w:val="00B113C2"/>
    <w:rsid w:val="00B1368C"/>
    <w:rsid w:val="00B24221"/>
    <w:rsid w:val="00B60424"/>
    <w:rsid w:val="00B61801"/>
    <w:rsid w:val="00B72776"/>
    <w:rsid w:val="00B92BBE"/>
    <w:rsid w:val="00BA557D"/>
    <w:rsid w:val="00BB2143"/>
    <w:rsid w:val="00BB3A10"/>
    <w:rsid w:val="00BD15B9"/>
    <w:rsid w:val="00BF167A"/>
    <w:rsid w:val="00BF2EB6"/>
    <w:rsid w:val="00C03B10"/>
    <w:rsid w:val="00C26C88"/>
    <w:rsid w:val="00C36252"/>
    <w:rsid w:val="00C52C3E"/>
    <w:rsid w:val="00C6070E"/>
    <w:rsid w:val="00C61D73"/>
    <w:rsid w:val="00C85A9F"/>
    <w:rsid w:val="00C93427"/>
    <w:rsid w:val="00C96E1D"/>
    <w:rsid w:val="00CA0E83"/>
    <w:rsid w:val="00CA7693"/>
    <w:rsid w:val="00CB0FAC"/>
    <w:rsid w:val="00CE6A1D"/>
    <w:rsid w:val="00D01A67"/>
    <w:rsid w:val="00D15F4E"/>
    <w:rsid w:val="00D17DCD"/>
    <w:rsid w:val="00D21699"/>
    <w:rsid w:val="00D21703"/>
    <w:rsid w:val="00D46D02"/>
    <w:rsid w:val="00D55294"/>
    <w:rsid w:val="00D8158A"/>
    <w:rsid w:val="00D94596"/>
    <w:rsid w:val="00DC27D5"/>
    <w:rsid w:val="00E13554"/>
    <w:rsid w:val="00E34BAB"/>
    <w:rsid w:val="00E63B38"/>
    <w:rsid w:val="00E72066"/>
    <w:rsid w:val="00E77112"/>
    <w:rsid w:val="00E8710F"/>
    <w:rsid w:val="00E9709E"/>
    <w:rsid w:val="00EA4FBF"/>
    <w:rsid w:val="00EA7C45"/>
    <w:rsid w:val="00EB7CD7"/>
    <w:rsid w:val="00EC30EF"/>
    <w:rsid w:val="00F0449F"/>
    <w:rsid w:val="00F112A2"/>
    <w:rsid w:val="00F12495"/>
    <w:rsid w:val="00F15FCD"/>
    <w:rsid w:val="00F16AAE"/>
    <w:rsid w:val="00F227A2"/>
    <w:rsid w:val="00F35C2B"/>
    <w:rsid w:val="00F41EA7"/>
    <w:rsid w:val="00F44D3F"/>
    <w:rsid w:val="00F62DFB"/>
    <w:rsid w:val="00F77351"/>
    <w:rsid w:val="00F97DEC"/>
    <w:rsid w:val="00FB7DA0"/>
    <w:rsid w:val="00FD6211"/>
    <w:rsid w:val="00FE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qFormat="1"/>
    <w:lsdException w:name="footer" w:qFormat="1"/>
    <w:lsdException w:name="caption" w:uiPriority="35"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38"/>
    <w:pPr>
      <w:widowControl w:val="0"/>
      <w:jc w:val="both"/>
    </w:pPr>
    <w:rPr>
      <w:rFonts w:ascii="Times New Roman" w:eastAsia="宋体" w:hAnsi="Times New Roman" w:cs="Times New Roman"/>
    </w:rPr>
  </w:style>
  <w:style w:type="paragraph" w:styleId="1">
    <w:name w:val="heading 1"/>
    <w:basedOn w:val="a"/>
    <w:next w:val="a"/>
    <w:link w:val="1Char"/>
    <w:qFormat/>
    <w:rsid w:val="001C48EE"/>
    <w:pPr>
      <w:keepNext/>
      <w:adjustRightInd w:val="0"/>
      <w:spacing w:after="100"/>
      <w:textAlignment w:val="baseline"/>
      <w:outlineLvl w:val="0"/>
    </w:pPr>
    <w:rPr>
      <w:rFonts w:eastAsia="黑体"/>
      <w:b/>
      <w:color w:val="000000"/>
      <w:kern w:val="0"/>
      <w:sz w:val="20"/>
      <w:szCs w:val="20"/>
    </w:rPr>
  </w:style>
  <w:style w:type="paragraph" w:styleId="2">
    <w:name w:val="heading 2"/>
    <w:basedOn w:val="a"/>
    <w:next w:val="a"/>
    <w:link w:val="2Char"/>
    <w:qFormat/>
    <w:rsid w:val="001C48EE"/>
    <w:pPr>
      <w:keepNext/>
      <w:spacing w:after="100"/>
      <w:outlineLvl w:val="1"/>
    </w:pPr>
    <w:rPr>
      <w:bCs/>
      <w:color w:val="000000"/>
      <w:sz w:val="20"/>
      <w:szCs w:val="20"/>
      <w:u w:val="single"/>
    </w:rPr>
  </w:style>
  <w:style w:type="paragraph" w:styleId="3">
    <w:name w:val="heading 3"/>
    <w:basedOn w:val="a"/>
    <w:next w:val="a"/>
    <w:link w:val="3Char"/>
    <w:qFormat/>
    <w:rsid w:val="001C48EE"/>
    <w:pPr>
      <w:keepNext/>
      <w:numPr>
        <w:ilvl w:val="2"/>
        <w:numId w:val="1"/>
      </w:numPr>
      <w:tabs>
        <w:tab w:val="left" w:pos="720"/>
      </w:tabs>
      <w:spacing w:before="240" w:after="60"/>
      <w:outlineLvl w:val="2"/>
    </w:pPr>
    <w:rPr>
      <w:rFonts w:ascii="Arial" w:hAnsi="Arial" w:cs="Arial"/>
      <w:b/>
      <w:bCs/>
      <w:sz w:val="26"/>
      <w:szCs w:val="26"/>
    </w:rPr>
  </w:style>
  <w:style w:type="paragraph" w:styleId="4">
    <w:name w:val="heading 4"/>
    <w:basedOn w:val="a"/>
    <w:next w:val="a"/>
    <w:link w:val="4Char"/>
    <w:qFormat/>
    <w:rsid w:val="001C48EE"/>
    <w:pPr>
      <w:keepNext/>
      <w:numPr>
        <w:ilvl w:val="3"/>
        <w:numId w:val="1"/>
      </w:numPr>
      <w:tabs>
        <w:tab w:val="left" w:pos="864"/>
      </w:tabs>
      <w:spacing w:before="240" w:after="60"/>
      <w:outlineLvl w:val="3"/>
    </w:pPr>
    <w:rPr>
      <w:b/>
      <w:bCs/>
      <w:sz w:val="28"/>
      <w:szCs w:val="28"/>
    </w:rPr>
  </w:style>
  <w:style w:type="paragraph" w:styleId="5">
    <w:name w:val="heading 5"/>
    <w:basedOn w:val="a"/>
    <w:next w:val="a"/>
    <w:link w:val="5Char"/>
    <w:qFormat/>
    <w:rsid w:val="001C48EE"/>
    <w:pPr>
      <w:numPr>
        <w:ilvl w:val="4"/>
        <w:numId w:val="1"/>
      </w:numPr>
      <w:tabs>
        <w:tab w:val="left" w:pos="1008"/>
      </w:tabs>
      <w:spacing w:before="240" w:after="60"/>
      <w:outlineLvl w:val="4"/>
    </w:pPr>
    <w:rPr>
      <w:b/>
      <w:bCs/>
      <w:i/>
      <w:iCs/>
      <w:sz w:val="26"/>
      <w:szCs w:val="26"/>
    </w:rPr>
  </w:style>
  <w:style w:type="paragraph" w:styleId="6">
    <w:name w:val="heading 6"/>
    <w:basedOn w:val="a"/>
    <w:next w:val="a"/>
    <w:link w:val="6Char"/>
    <w:qFormat/>
    <w:rsid w:val="001C48EE"/>
    <w:pPr>
      <w:numPr>
        <w:ilvl w:val="5"/>
        <w:numId w:val="1"/>
      </w:numPr>
      <w:tabs>
        <w:tab w:val="left" w:pos="1152"/>
      </w:tabs>
      <w:spacing w:before="240" w:after="60"/>
      <w:outlineLvl w:val="5"/>
    </w:pPr>
    <w:rPr>
      <w:b/>
      <w:bCs/>
      <w:sz w:val="22"/>
    </w:rPr>
  </w:style>
  <w:style w:type="paragraph" w:styleId="7">
    <w:name w:val="heading 7"/>
    <w:basedOn w:val="a"/>
    <w:next w:val="a"/>
    <w:link w:val="7Char"/>
    <w:qFormat/>
    <w:rsid w:val="001C48EE"/>
    <w:pPr>
      <w:numPr>
        <w:ilvl w:val="6"/>
        <w:numId w:val="1"/>
      </w:numPr>
      <w:tabs>
        <w:tab w:val="left" w:pos="1296"/>
      </w:tabs>
      <w:spacing w:before="240" w:after="60"/>
      <w:outlineLvl w:val="6"/>
    </w:pPr>
    <w:rPr>
      <w:sz w:val="24"/>
      <w:szCs w:val="24"/>
    </w:rPr>
  </w:style>
  <w:style w:type="paragraph" w:styleId="8">
    <w:name w:val="heading 8"/>
    <w:basedOn w:val="a"/>
    <w:next w:val="a"/>
    <w:link w:val="8Char"/>
    <w:qFormat/>
    <w:rsid w:val="001C48EE"/>
    <w:pPr>
      <w:numPr>
        <w:ilvl w:val="7"/>
        <w:numId w:val="1"/>
      </w:numPr>
      <w:tabs>
        <w:tab w:val="left" w:pos="1440"/>
      </w:tabs>
      <w:spacing w:before="240" w:after="60"/>
      <w:outlineLvl w:val="7"/>
    </w:pPr>
    <w:rPr>
      <w:i/>
      <w:iCs/>
      <w:sz w:val="24"/>
      <w:szCs w:val="24"/>
    </w:rPr>
  </w:style>
  <w:style w:type="paragraph" w:styleId="9">
    <w:name w:val="heading 9"/>
    <w:basedOn w:val="a"/>
    <w:next w:val="a"/>
    <w:link w:val="9Char"/>
    <w:qFormat/>
    <w:rsid w:val="001C48EE"/>
    <w:pPr>
      <w:numPr>
        <w:ilvl w:val="8"/>
        <w:numId w:val="1"/>
      </w:numPr>
      <w:tabs>
        <w:tab w:val="left" w:pos="1584"/>
      </w:tabs>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rsid w:val="00E63B38"/>
    <w:rPr>
      <w:rFonts w:ascii="Calibri" w:eastAsia="宋体" w:hAnsi="Calibri" w:cs="Times New Roman"/>
    </w:rPr>
  </w:style>
  <w:style w:type="character" w:customStyle="1" w:styleId="Char1">
    <w:name w:val="批注主题 Char1"/>
    <w:link w:val="a3"/>
    <w:uiPriority w:val="99"/>
    <w:qFormat/>
    <w:rsid w:val="00E63B38"/>
    <w:rPr>
      <w:rFonts w:ascii="Calibri" w:eastAsia="宋体" w:hAnsi="Calibri" w:cs="Times New Roman"/>
      <w:b/>
      <w:bCs/>
      <w:szCs w:val="24"/>
    </w:rPr>
  </w:style>
  <w:style w:type="character" w:customStyle="1" w:styleId="Char0">
    <w:name w:val="页脚 Char"/>
    <w:link w:val="a4"/>
    <w:uiPriority w:val="99"/>
    <w:rsid w:val="00E63B38"/>
    <w:rPr>
      <w:rFonts w:ascii="Calibri" w:eastAsia="宋体" w:hAnsi="Calibri" w:cs="Times New Roman"/>
      <w:sz w:val="18"/>
      <w:szCs w:val="18"/>
    </w:rPr>
  </w:style>
  <w:style w:type="character" w:customStyle="1" w:styleId="Char10">
    <w:name w:val="批注文字 Char1"/>
    <w:qFormat/>
    <w:rsid w:val="00E63B38"/>
    <w:rPr>
      <w:rFonts w:ascii="Calibri" w:eastAsia="宋体" w:hAnsi="Calibri" w:cs="Times New Roman"/>
      <w:szCs w:val="24"/>
    </w:rPr>
  </w:style>
  <w:style w:type="character" w:styleId="a5">
    <w:name w:val="annotation reference"/>
    <w:unhideWhenUsed/>
    <w:qFormat/>
    <w:rsid w:val="00E63B38"/>
    <w:rPr>
      <w:sz w:val="21"/>
      <w:szCs w:val="21"/>
    </w:rPr>
  </w:style>
  <w:style w:type="character" w:customStyle="1" w:styleId="Char2">
    <w:name w:val="批注主题 Char"/>
    <w:rsid w:val="00E63B38"/>
    <w:rPr>
      <w:rFonts w:ascii="Calibri" w:eastAsia="宋体" w:hAnsi="Calibri" w:cs="Times New Roman"/>
      <w:b/>
      <w:bCs/>
    </w:rPr>
  </w:style>
  <w:style w:type="character" w:customStyle="1" w:styleId="Char11">
    <w:name w:val="批注框文本 Char1"/>
    <w:link w:val="a6"/>
    <w:uiPriority w:val="99"/>
    <w:qFormat/>
    <w:rsid w:val="00E63B38"/>
    <w:rPr>
      <w:rFonts w:ascii="Calibri" w:eastAsia="宋体" w:hAnsi="Calibri" w:cs="Times New Roman"/>
      <w:sz w:val="18"/>
      <w:szCs w:val="18"/>
    </w:rPr>
  </w:style>
  <w:style w:type="character" w:styleId="a7">
    <w:name w:val="Hyperlink"/>
    <w:uiPriority w:val="99"/>
    <w:qFormat/>
    <w:rsid w:val="00E63B38"/>
    <w:rPr>
      <w:color w:val="0000FF"/>
      <w:u w:val="single"/>
    </w:rPr>
  </w:style>
  <w:style w:type="character" w:customStyle="1" w:styleId="Char20">
    <w:name w:val="正文文本缩进 Char2"/>
    <w:link w:val="a8"/>
    <w:qFormat/>
    <w:rsid w:val="00E63B38"/>
    <w:rPr>
      <w:rFonts w:ascii="仿宋_GB2312" w:eastAsia="仿宋_GB2312"/>
      <w:sz w:val="28"/>
      <w:szCs w:val="28"/>
    </w:rPr>
  </w:style>
  <w:style w:type="character" w:customStyle="1" w:styleId="Char3">
    <w:name w:val="日期 Char"/>
    <w:link w:val="a9"/>
    <w:uiPriority w:val="99"/>
    <w:rsid w:val="00E63B38"/>
    <w:rPr>
      <w:rFonts w:ascii="Calibri" w:eastAsia="宋体" w:hAnsi="Calibri" w:cs="Times New Roman"/>
    </w:rPr>
  </w:style>
  <w:style w:type="character" w:customStyle="1" w:styleId="Char4">
    <w:name w:val="页眉 Char"/>
    <w:link w:val="aa"/>
    <w:uiPriority w:val="99"/>
    <w:rsid w:val="00E63B38"/>
    <w:rPr>
      <w:rFonts w:ascii="Calibri" w:eastAsia="宋体" w:hAnsi="Calibri" w:cs="Times New Roman"/>
      <w:sz w:val="18"/>
      <w:szCs w:val="18"/>
    </w:rPr>
  </w:style>
  <w:style w:type="character" w:customStyle="1" w:styleId="Char5">
    <w:name w:val="批注框文本 Char"/>
    <w:uiPriority w:val="99"/>
    <w:semiHidden/>
    <w:rsid w:val="00E63B38"/>
    <w:rPr>
      <w:rFonts w:ascii="Calibri" w:eastAsia="宋体" w:hAnsi="Calibri" w:cs="Times New Roman"/>
      <w:sz w:val="18"/>
      <w:szCs w:val="18"/>
    </w:rPr>
  </w:style>
  <w:style w:type="character" w:customStyle="1" w:styleId="Char6">
    <w:name w:val="正文文本缩进 Char"/>
    <w:uiPriority w:val="99"/>
    <w:semiHidden/>
    <w:rsid w:val="00E63B38"/>
    <w:rPr>
      <w:rFonts w:ascii="Calibri" w:eastAsia="宋体" w:hAnsi="Calibri" w:cs="Times New Roman"/>
    </w:rPr>
  </w:style>
  <w:style w:type="character" w:customStyle="1" w:styleId="Char12">
    <w:name w:val="正文文本缩进 Char1"/>
    <w:uiPriority w:val="99"/>
    <w:semiHidden/>
    <w:qFormat/>
    <w:rsid w:val="00E63B38"/>
    <w:rPr>
      <w:rFonts w:ascii="Calibri" w:eastAsia="宋体" w:hAnsi="Calibri" w:cs="Times New Roman"/>
      <w:kern w:val="2"/>
      <w:sz w:val="21"/>
      <w:szCs w:val="24"/>
    </w:rPr>
  </w:style>
  <w:style w:type="character" w:customStyle="1" w:styleId="ab">
    <w:name w:val="页脚 字符"/>
    <w:uiPriority w:val="99"/>
    <w:qFormat/>
    <w:rsid w:val="00E63B38"/>
    <w:rPr>
      <w:rFonts w:ascii="Calibri" w:eastAsia="宋体" w:hAnsi="Calibri" w:cs="Times New Roman"/>
      <w:sz w:val="18"/>
      <w:szCs w:val="18"/>
    </w:rPr>
  </w:style>
  <w:style w:type="character" w:customStyle="1" w:styleId="ac">
    <w:name w:val="页眉 字符"/>
    <w:uiPriority w:val="99"/>
    <w:qFormat/>
    <w:rsid w:val="00E63B38"/>
    <w:rPr>
      <w:rFonts w:ascii="Calibri" w:eastAsia="宋体" w:hAnsi="Calibri" w:cs="Times New Roman"/>
      <w:sz w:val="18"/>
      <w:szCs w:val="18"/>
    </w:rPr>
  </w:style>
  <w:style w:type="paragraph" w:styleId="a9">
    <w:name w:val="Date"/>
    <w:basedOn w:val="a"/>
    <w:next w:val="a"/>
    <w:link w:val="Char3"/>
    <w:unhideWhenUsed/>
    <w:rsid w:val="00E63B38"/>
    <w:pPr>
      <w:ind w:leftChars="2500" w:left="100"/>
    </w:pPr>
    <w:rPr>
      <w:rFonts w:ascii="Calibri" w:hAnsi="Calibri"/>
    </w:rPr>
  </w:style>
  <w:style w:type="character" w:customStyle="1" w:styleId="Char13">
    <w:name w:val="日期 Char1"/>
    <w:basedOn w:val="a0"/>
    <w:uiPriority w:val="99"/>
    <w:semiHidden/>
    <w:rsid w:val="00E63B38"/>
    <w:rPr>
      <w:rFonts w:ascii="Times New Roman" w:eastAsia="宋体" w:hAnsi="Times New Roman" w:cs="Times New Roman"/>
    </w:rPr>
  </w:style>
  <w:style w:type="paragraph" w:styleId="ad">
    <w:name w:val="annotation text"/>
    <w:basedOn w:val="a"/>
    <w:link w:val="Char21"/>
    <w:unhideWhenUsed/>
    <w:qFormat/>
    <w:rsid w:val="00E63B38"/>
    <w:pPr>
      <w:jc w:val="left"/>
    </w:pPr>
  </w:style>
  <w:style w:type="character" w:customStyle="1" w:styleId="Char21">
    <w:name w:val="批注文字 Char2"/>
    <w:basedOn w:val="a0"/>
    <w:link w:val="ad"/>
    <w:rsid w:val="00E63B38"/>
    <w:rPr>
      <w:rFonts w:ascii="Times New Roman" w:eastAsia="宋体" w:hAnsi="Times New Roman" w:cs="Times New Roman"/>
    </w:rPr>
  </w:style>
  <w:style w:type="paragraph" w:styleId="a3">
    <w:name w:val="annotation subject"/>
    <w:basedOn w:val="ad"/>
    <w:next w:val="ad"/>
    <w:link w:val="Char1"/>
    <w:unhideWhenUsed/>
    <w:qFormat/>
    <w:rsid w:val="00E63B38"/>
    <w:rPr>
      <w:rFonts w:ascii="Calibri" w:hAnsi="Calibri"/>
      <w:b/>
      <w:bCs/>
      <w:szCs w:val="24"/>
    </w:rPr>
  </w:style>
  <w:style w:type="character" w:customStyle="1" w:styleId="Char22">
    <w:name w:val="批注主题 Char2"/>
    <w:basedOn w:val="Char21"/>
    <w:uiPriority w:val="99"/>
    <w:semiHidden/>
    <w:rsid w:val="00E63B38"/>
    <w:rPr>
      <w:rFonts w:ascii="Times New Roman" w:eastAsia="宋体" w:hAnsi="Times New Roman" w:cs="Times New Roman"/>
      <w:b/>
      <w:bCs/>
    </w:rPr>
  </w:style>
  <w:style w:type="paragraph" w:styleId="aa">
    <w:name w:val="header"/>
    <w:basedOn w:val="a"/>
    <w:link w:val="Char4"/>
    <w:uiPriority w:val="99"/>
    <w:unhideWhenUsed/>
    <w:qFormat/>
    <w:rsid w:val="00E63B3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E63B38"/>
    <w:rPr>
      <w:rFonts w:ascii="Times New Roman" w:eastAsia="宋体" w:hAnsi="Times New Roman" w:cs="Times New Roman"/>
      <w:sz w:val="18"/>
      <w:szCs w:val="18"/>
    </w:rPr>
  </w:style>
  <w:style w:type="paragraph" w:styleId="a4">
    <w:name w:val="footer"/>
    <w:basedOn w:val="a"/>
    <w:link w:val="Char0"/>
    <w:uiPriority w:val="99"/>
    <w:unhideWhenUsed/>
    <w:qFormat/>
    <w:rsid w:val="00E63B38"/>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E63B38"/>
    <w:rPr>
      <w:rFonts w:ascii="Times New Roman" w:eastAsia="宋体" w:hAnsi="Times New Roman" w:cs="Times New Roman"/>
      <w:sz w:val="18"/>
      <w:szCs w:val="18"/>
    </w:rPr>
  </w:style>
  <w:style w:type="paragraph" w:styleId="a6">
    <w:name w:val="Balloon Text"/>
    <w:basedOn w:val="a"/>
    <w:link w:val="Char11"/>
    <w:unhideWhenUsed/>
    <w:qFormat/>
    <w:rsid w:val="00E63B38"/>
    <w:rPr>
      <w:rFonts w:ascii="Calibri" w:hAnsi="Calibri"/>
      <w:sz w:val="18"/>
      <w:szCs w:val="18"/>
    </w:rPr>
  </w:style>
  <w:style w:type="character" w:customStyle="1" w:styleId="Char23">
    <w:name w:val="批注框文本 Char2"/>
    <w:basedOn w:val="a0"/>
    <w:uiPriority w:val="99"/>
    <w:semiHidden/>
    <w:rsid w:val="00E63B38"/>
    <w:rPr>
      <w:rFonts w:ascii="Times New Roman" w:eastAsia="宋体" w:hAnsi="Times New Roman" w:cs="Times New Roman"/>
      <w:sz w:val="18"/>
      <w:szCs w:val="18"/>
    </w:rPr>
  </w:style>
  <w:style w:type="paragraph" w:styleId="a8">
    <w:name w:val="Body Text Indent"/>
    <w:basedOn w:val="a"/>
    <w:link w:val="Char20"/>
    <w:qFormat/>
    <w:rsid w:val="00E63B38"/>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E63B38"/>
    <w:rPr>
      <w:rFonts w:ascii="Times New Roman" w:eastAsia="宋体" w:hAnsi="Times New Roman" w:cs="Times New Roman"/>
    </w:rPr>
  </w:style>
  <w:style w:type="paragraph" w:styleId="ae">
    <w:name w:val="List Paragraph"/>
    <w:basedOn w:val="a"/>
    <w:uiPriority w:val="99"/>
    <w:qFormat/>
    <w:rsid w:val="00E63B38"/>
    <w:pPr>
      <w:ind w:firstLineChars="200" w:firstLine="420"/>
    </w:pPr>
  </w:style>
  <w:style w:type="paragraph" w:customStyle="1" w:styleId="reader-word-layer">
    <w:name w:val="reader-word-layer"/>
    <w:basedOn w:val="a"/>
    <w:qFormat/>
    <w:rsid w:val="00E63B38"/>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rsid w:val="001C48EE"/>
    <w:rPr>
      <w:rFonts w:ascii="Times New Roman" w:eastAsia="黑体" w:hAnsi="Times New Roman" w:cs="Times New Roman"/>
      <w:b/>
      <w:color w:val="000000"/>
      <w:kern w:val="0"/>
      <w:sz w:val="20"/>
      <w:szCs w:val="20"/>
    </w:rPr>
  </w:style>
  <w:style w:type="character" w:customStyle="1" w:styleId="2Char">
    <w:name w:val="标题 2 Char"/>
    <w:basedOn w:val="a0"/>
    <w:link w:val="2"/>
    <w:rsid w:val="001C48EE"/>
    <w:rPr>
      <w:rFonts w:ascii="Times New Roman" w:eastAsia="宋体" w:hAnsi="Times New Roman" w:cs="Times New Roman"/>
      <w:bCs/>
      <w:color w:val="000000"/>
      <w:sz w:val="20"/>
      <w:szCs w:val="20"/>
      <w:u w:val="single"/>
    </w:rPr>
  </w:style>
  <w:style w:type="character" w:customStyle="1" w:styleId="3Char">
    <w:name w:val="标题 3 Char"/>
    <w:basedOn w:val="a0"/>
    <w:link w:val="3"/>
    <w:rsid w:val="001C48EE"/>
    <w:rPr>
      <w:rFonts w:ascii="Arial" w:eastAsia="宋体" w:hAnsi="Arial" w:cs="Arial"/>
      <w:b/>
      <w:bCs/>
      <w:sz w:val="26"/>
      <w:szCs w:val="26"/>
    </w:rPr>
  </w:style>
  <w:style w:type="character" w:customStyle="1" w:styleId="4Char">
    <w:name w:val="标题 4 Char"/>
    <w:basedOn w:val="a0"/>
    <w:link w:val="4"/>
    <w:rsid w:val="001C48EE"/>
    <w:rPr>
      <w:rFonts w:ascii="Times New Roman" w:eastAsia="宋体" w:hAnsi="Times New Roman" w:cs="Times New Roman"/>
      <w:b/>
      <w:bCs/>
      <w:sz w:val="28"/>
      <w:szCs w:val="28"/>
    </w:rPr>
  </w:style>
  <w:style w:type="character" w:customStyle="1" w:styleId="5Char">
    <w:name w:val="标题 5 Char"/>
    <w:basedOn w:val="a0"/>
    <w:link w:val="5"/>
    <w:rsid w:val="001C48EE"/>
    <w:rPr>
      <w:rFonts w:ascii="Times New Roman" w:eastAsia="宋体" w:hAnsi="Times New Roman" w:cs="Times New Roman"/>
      <w:b/>
      <w:bCs/>
      <w:i/>
      <w:iCs/>
      <w:sz w:val="26"/>
      <w:szCs w:val="26"/>
    </w:rPr>
  </w:style>
  <w:style w:type="character" w:customStyle="1" w:styleId="6Char">
    <w:name w:val="标题 6 Char"/>
    <w:basedOn w:val="a0"/>
    <w:link w:val="6"/>
    <w:rsid w:val="001C48EE"/>
    <w:rPr>
      <w:rFonts w:ascii="Times New Roman" w:eastAsia="宋体" w:hAnsi="Times New Roman" w:cs="Times New Roman"/>
      <w:b/>
      <w:bCs/>
      <w:sz w:val="22"/>
    </w:rPr>
  </w:style>
  <w:style w:type="character" w:customStyle="1" w:styleId="7Char">
    <w:name w:val="标题 7 Char"/>
    <w:basedOn w:val="a0"/>
    <w:link w:val="7"/>
    <w:rsid w:val="001C48EE"/>
    <w:rPr>
      <w:rFonts w:ascii="Times New Roman" w:eastAsia="宋体" w:hAnsi="Times New Roman" w:cs="Times New Roman"/>
      <w:sz w:val="24"/>
      <w:szCs w:val="24"/>
    </w:rPr>
  </w:style>
  <w:style w:type="character" w:customStyle="1" w:styleId="8Char">
    <w:name w:val="标题 8 Char"/>
    <w:basedOn w:val="a0"/>
    <w:link w:val="8"/>
    <w:rsid w:val="001C48EE"/>
    <w:rPr>
      <w:rFonts w:ascii="Times New Roman" w:eastAsia="宋体" w:hAnsi="Times New Roman" w:cs="Times New Roman"/>
      <w:i/>
      <w:iCs/>
      <w:sz w:val="24"/>
      <w:szCs w:val="24"/>
    </w:rPr>
  </w:style>
  <w:style w:type="character" w:customStyle="1" w:styleId="9Char">
    <w:name w:val="标题 9 Char"/>
    <w:basedOn w:val="a0"/>
    <w:link w:val="9"/>
    <w:rsid w:val="001C48EE"/>
    <w:rPr>
      <w:rFonts w:ascii="Arial" w:eastAsia="宋体" w:hAnsi="Arial" w:cs="Arial"/>
      <w:sz w:val="22"/>
    </w:rPr>
  </w:style>
  <w:style w:type="numbering" w:customStyle="1" w:styleId="10">
    <w:name w:val="无列表1"/>
    <w:next w:val="a2"/>
    <w:uiPriority w:val="99"/>
    <w:semiHidden/>
    <w:unhideWhenUsed/>
    <w:rsid w:val="001C48EE"/>
  </w:style>
  <w:style w:type="character" w:customStyle="1" w:styleId="zDocID">
    <w:name w:val="zDocID"/>
    <w:rsid w:val="001C48EE"/>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sz w:val="16"/>
      <w:szCs w:val="32"/>
      <w:u w:val="none"/>
      <w:vertAlign w:val="baseline"/>
      <w:lang w:val="en-US" w:eastAsia="zh-CN"/>
    </w:rPr>
  </w:style>
  <w:style w:type="character" w:styleId="af">
    <w:name w:val="page number"/>
    <w:basedOn w:val="a0"/>
    <w:rsid w:val="001C48EE"/>
  </w:style>
  <w:style w:type="character" w:customStyle="1" w:styleId="StyleHeading2SymbolBoldChar">
    <w:name w:val="Style Heading 2 + (Symbol) 宋体 Bold Char"/>
    <w:basedOn w:val="2Char"/>
    <w:link w:val="StyleHeading2SymbolBold"/>
    <w:rsid w:val="001C48EE"/>
    <w:rPr>
      <w:rFonts w:ascii="Times New Roman" w:eastAsia="宋体" w:hAnsi="Times New Roman" w:cs="Times New Roman"/>
      <w:b/>
      <w:bCs/>
      <w:color w:val="000000"/>
      <w:sz w:val="20"/>
      <w:szCs w:val="20"/>
      <w:u w:val="single"/>
    </w:rPr>
  </w:style>
  <w:style w:type="character" w:customStyle="1" w:styleId="StyleHeading2Bold1Char">
    <w:name w:val="Style Heading 2 + Bold1 Char"/>
    <w:basedOn w:val="2Char"/>
    <w:link w:val="StyleHeading2Bold1"/>
    <w:rsid w:val="001C48EE"/>
    <w:rPr>
      <w:rFonts w:ascii="Times New Roman" w:eastAsia="宋体" w:hAnsi="Times New Roman" w:cs="Times New Roman"/>
      <w:b/>
      <w:bCs/>
      <w:color w:val="000000"/>
      <w:sz w:val="20"/>
      <w:szCs w:val="20"/>
      <w:u w:val="single"/>
    </w:rPr>
  </w:style>
  <w:style w:type="character" w:styleId="af0">
    <w:name w:val="Emphasis"/>
    <w:qFormat/>
    <w:rsid w:val="001C48EE"/>
    <w:rPr>
      <w:i/>
      <w:iCs/>
    </w:rPr>
  </w:style>
  <w:style w:type="character" w:styleId="af1">
    <w:name w:val="endnote reference"/>
    <w:semiHidden/>
    <w:rsid w:val="001C48EE"/>
    <w:rPr>
      <w:vertAlign w:val="superscript"/>
    </w:rPr>
  </w:style>
  <w:style w:type="character" w:customStyle="1" w:styleId="StyleHeading2BoldChar">
    <w:name w:val="Style Heading 2 + Bold Char"/>
    <w:basedOn w:val="2Char"/>
    <w:link w:val="StyleHeading2Bold"/>
    <w:rsid w:val="001C48EE"/>
    <w:rPr>
      <w:rFonts w:ascii="Times New Roman" w:eastAsia="宋体" w:hAnsi="Times New Roman" w:cs="Times New Roman"/>
      <w:b/>
      <w:bCs/>
      <w:color w:val="000000"/>
      <w:sz w:val="20"/>
      <w:szCs w:val="20"/>
      <w:u w:val="single"/>
    </w:rPr>
  </w:style>
  <w:style w:type="character" w:styleId="af2">
    <w:name w:val="footnote reference"/>
    <w:semiHidden/>
    <w:rsid w:val="001C48EE"/>
    <w:rPr>
      <w:vertAlign w:val="superscript"/>
    </w:rPr>
  </w:style>
  <w:style w:type="character" w:customStyle="1" w:styleId="FootertextChar">
    <w:name w:val="Footer text Char"/>
    <w:link w:val="Footertext"/>
    <w:rsid w:val="001C48EE"/>
    <w:rPr>
      <w:rFonts w:ascii="宋体" w:eastAsia="宋体" w:hAnsi="宋体" w:cs="宋体"/>
      <w:i/>
      <w:sz w:val="14"/>
      <w:szCs w:val="14"/>
    </w:rPr>
  </w:style>
  <w:style w:type="character" w:styleId="af3">
    <w:name w:val="Strong"/>
    <w:qFormat/>
    <w:rsid w:val="001C48EE"/>
    <w:rPr>
      <w:b/>
      <w:bCs/>
    </w:rPr>
  </w:style>
  <w:style w:type="character" w:customStyle="1" w:styleId="DeltaViewInsertion">
    <w:name w:val="DeltaView Insertion"/>
    <w:rsid w:val="001C48EE"/>
    <w:rPr>
      <w:color w:val="0000FF"/>
      <w:spacing w:val="0"/>
      <w:u w:val="double"/>
    </w:rPr>
  </w:style>
  <w:style w:type="paragraph" w:customStyle="1" w:styleId="StyleHeading2Bold">
    <w:name w:val="Style Heading 2 + Bold"/>
    <w:basedOn w:val="2"/>
    <w:link w:val="StyleHeading2BoldChar"/>
    <w:rsid w:val="001C48EE"/>
    <w:rPr>
      <w:b/>
    </w:rPr>
  </w:style>
  <w:style w:type="paragraph" w:customStyle="1" w:styleId="StyleOutHead110ptAfter6pt">
    <w:name w:val="Style OutHead1 + 黑体 10 pt After:  6 pt"/>
    <w:basedOn w:val="OutHead1"/>
    <w:rsid w:val="001C48EE"/>
    <w:pPr>
      <w:numPr>
        <w:numId w:val="0"/>
      </w:numPr>
      <w:spacing w:after="120"/>
      <w:ind w:left="720" w:hanging="720"/>
    </w:pPr>
    <w:rPr>
      <w:rFonts w:eastAsia="黑体"/>
      <w:bCs/>
      <w:sz w:val="20"/>
    </w:rPr>
  </w:style>
  <w:style w:type="paragraph" w:styleId="af4">
    <w:name w:val="endnote text"/>
    <w:basedOn w:val="a"/>
    <w:link w:val="Char7"/>
    <w:semiHidden/>
    <w:rsid w:val="001C48EE"/>
    <w:rPr>
      <w:sz w:val="20"/>
      <w:szCs w:val="20"/>
    </w:rPr>
  </w:style>
  <w:style w:type="character" w:customStyle="1" w:styleId="Char7">
    <w:name w:val="尾注文本 Char"/>
    <w:basedOn w:val="a0"/>
    <w:link w:val="af4"/>
    <w:semiHidden/>
    <w:rsid w:val="001C48EE"/>
    <w:rPr>
      <w:rFonts w:ascii="Times New Roman" w:eastAsia="宋体" w:hAnsi="Times New Roman" w:cs="Times New Roman"/>
      <w:sz w:val="20"/>
      <w:szCs w:val="20"/>
    </w:rPr>
  </w:style>
  <w:style w:type="paragraph" w:customStyle="1" w:styleId="OutHead4">
    <w:name w:val="OutHead4"/>
    <w:basedOn w:val="a"/>
    <w:next w:val="DWTNorm"/>
    <w:qFormat/>
    <w:rsid w:val="001C48EE"/>
    <w:pPr>
      <w:keepNext/>
      <w:widowControl/>
      <w:numPr>
        <w:ilvl w:val="3"/>
        <w:numId w:val="2"/>
      </w:numPr>
      <w:tabs>
        <w:tab w:val="left" w:pos="3240"/>
      </w:tabs>
      <w:spacing w:after="240"/>
      <w:jc w:val="left"/>
      <w:outlineLvl w:val="3"/>
    </w:pPr>
    <w:rPr>
      <w:b/>
      <w:color w:val="000000"/>
      <w:kern w:val="0"/>
      <w:sz w:val="24"/>
      <w:szCs w:val="20"/>
    </w:rPr>
  </w:style>
  <w:style w:type="paragraph" w:styleId="af5">
    <w:name w:val="Document Map"/>
    <w:basedOn w:val="a"/>
    <w:link w:val="Char8"/>
    <w:semiHidden/>
    <w:rsid w:val="001C48EE"/>
    <w:pPr>
      <w:shd w:val="clear" w:color="auto" w:fill="000080"/>
    </w:pPr>
    <w:rPr>
      <w:rFonts w:ascii="Tahoma" w:hAnsi="Tahoma" w:cs="Tahoma"/>
      <w:sz w:val="20"/>
      <w:szCs w:val="20"/>
    </w:rPr>
  </w:style>
  <w:style w:type="character" w:customStyle="1" w:styleId="Char8">
    <w:name w:val="文档结构图 Char"/>
    <w:basedOn w:val="a0"/>
    <w:link w:val="af5"/>
    <w:semiHidden/>
    <w:rsid w:val="001C48EE"/>
    <w:rPr>
      <w:rFonts w:ascii="Tahoma" w:eastAsia="宋体" w:hAnsi="Tahoma" w:cs="Tahoma"/>
      <w:sz w:val="20"/>
      <w:szCs w:val="20"/>
      <w:shd w:val="clear" w:color="auto" w:fill="000080"/>
    </w:rPr>
  </w:style>
  <w:style w:type="paragraph" w:styleId="80">
    <w:name w:val="toc 8"/>
    <w:basedOn w:val="a"/>
    <w:next w:val="a"/>
    <w:uiPriority w:val="39"/>
    <w:unhideWhenUsed/>
    <w:rsid w:val="001C48EE"/>
    <w:pPr>
      <w:widowControl/>
      <w:spacing w:after="100" w:line="276" w:lineRule="auto"/>
      <w:ind w:left="1540"/>
      <w:jc w:val="left"/>
    </w:pPr>
    <w:rPr>
      <w:rFonts w:ascii="Calibri" w:hAnsi="Calibri"/>
      <w:kern w:val="0"/>
      <w:sz w:val="22"/>
    </w:rPr>
  </w:style>
  <w:style w:type="paragraph" w:customStyle="1" w:styleId="StyleHeading1Asian12ptAfter6pt">
    <w:name w:val="Style Heading 1 + (Asian) 宋体 12 pt After:  6 pt"/>
    <w:basedOn w:val="1"/>
    <w:rsid w:val="001C48EE"/>
    <w:pPr>
      <w:spacing w:after="120"/>
    </w:pPr>
    <w:rPr>
      <w:rFonts w:eastAsia="宋体"/>
      <w:bCs/>
      <w:sz w:val="24"/>
    </w:rPr>
  </w:style>
  <w:style w:type="paragraph" w:customStyle="1" w:styleId="OutHead2">
    <w:name w:val="OutHead2"/>
    <w:basedOn w:val="a"/>
    <w:next w:val="DWTNorm"/>
    <w:qFormat/>
    <w:rsid w:val="001C48EE"/>
    <w:pPr>
      <w:keepNext/>
      <w:widowControl/>
      <w:numPr>
        <w:ilvl w:val="1"/>
        <w:numId w:val="2"/>
      </w:numPr>
      <w:tabs>
        <w:tab w:val="left" w:pos="1440"/>
      </w:tabs>
      <w:spacing w:after="240"/>
      <w:jc w:val="left"/>
      <w:outlineLvl w:val="1"/>
    </w:pPr>
    <w:rPr>
      <w:b/>
      <w:color w:val="000000"/>
      <w:kern w:val="0"/>
      <w:sz w:val="24"/>
      <w:szCs w:val="20"/>
    </w:rPr>
  </w:style>
  <w:style w:type="paragraph" w:styleId="90">
    <w:name w:val="toc 9"/>
    <w:basedOn w:val="a"/>
    <w:next w:val="a"/>
    <w:uiPriority w:val="39"/>
    <w:unhideWhenUsed/>
    <w:rsid w:val="001C48EE"/>
    <w:pPr>
      <w:widowControl/>
      <w:spacing w:after="100" w:line="276" w:lineRule="auto"/>
      <w:ind w:left="1760"/>
      <w:jc w:val="left"/>
    </w:pPr>
    <w:rPr>
      <w:rFonts w:ascii="Calibri" w:hAnsi="Calibri"/>
      <w:kern w:val="0"/>
      <w:sz w:val="22"/>
    </w:rPr>
  </w:style>
  <w:style w:type="paragraph" w:customStyle="1" w:styleId="AfterQuote">
    <w:name w:val="AfterQuote"/>
    <w:basedOn w:val="a"/>
    <w:next w:val="a"/>
    <w:rsid w:val="001C48EE"/>
    <w:pPr>
      <w:widowControl/>
      <w:spacing w:after="240"/>
      <w:jc w:val="left"/>
    </w:pPr>
    <w:rPr>
      <w:kern w:val="0"/>
      <w:sz w:val="24"/>
      <w:szCs w:val="20"/>
    </w:rPr>
  </w:style>
  <w:style w:type="paragraph" w:styleId="40">
    <w:name w:val="toc 4"/>
    <w:basedOn w:val="a"/>
    <w:next w:val="a"/>
    <w:uiPriority w:val="39"/>
    <w:unhideWhenUsed/>
    <w:rsid w:val="001C48EE"/>
    <w:pPr>
      <w:widowControl/>
      <w:spacing w:after="100" w:line="276" w:lineRule="auto"/>
      <w:ind w:left="660"/>
      <w:jc w:val="left"/>
    </w:pPr>
    <w:rPr>
      <w:rFonts w:ascii="Calibri" w:hAnsi="Calibri"/>
      <w:kern w:val="0"/>
      <w:sz w:val="22"/>
    </w:rPr>
  </w:style>
  <w:style w:type="paragraph" w:styleId="11">
    <w:name w:val="toc 1"/>
    <w:basedOn w:val="a"/>
    <w:next w:val="a"/>
    <w:uiPriority w:val="39"/>
    <w:qFormat/>
    <w:rsid w:val="001C48EE"/>
    <w:pPr>
      <w:tabs>
        <w:tab w:val="left" w:pos="420"/>
        <w:tab w:val="right" w:leader="dot" w:pos="9075"/>
      </w:tabs>
      <w:jc w:val="center"/>
    </w:pPr>
    <w:rPr>
      <w:szCs w:val="20"/>
    </w:rPr>
  </w:style>
  <w:style w:type="paragraph" w:customStyle="1" w:styleId="OutHead5">
    <w:name w:val="OutHead5"/>
    <w:basedOn w:val="a"/>
    <w:next w:val="DWTNorm"/>
    <w:qFormat/>
    <w:rsid w:val="001C48EE"/>
    <w:pPr>
      <w:keepNext/>
      <w:widowControl/>
      <w:numPr>
        <w:ilvl w:val="4"/>
        <w:numId w:val="2"/>
      </w:numPr>
      <w:tabs>
        <w:tab w:val="left" w:pos="3960"/>
      </w:tabs>
      <w:spacing w:after="240"/>
      <w:jc w:val="left"/>
      <w:outlineLvl w:val="4"/>
    </w:pPr>
    <w:rPr>
      <w:b/>
      <w:color w:val="000000"/>
      <w:kern w:val="0"/>
      <w:sz w:val="24"/>
      <w:szCs w:val="20"/>
    </w:rPr>
  </w:style>
  <w:style w:type="paragraph" w:customStyle="1" w:styleId="OutHead8">
    <w:name w:val="OutHead8"/>
    <w:basedOn w:val="a"/>
    <w:next w:val="DWTNorm"/>
    <w:qFormat/>
    <w:rsid w:val="001C48EE"/>
    <w:pPr>
      <w:keepNext/>
      <w:widowControl/>
      <w:numPr>
        <w:ilvl w:val="7"/>
        <w:numId w:val="2"/>
      </w:numPr>
      <w:tabs>
        <w:tab w:val="left" w:pos="5760"/>
      </w:tabs>
      <w:spacing w:after="240"/>
      <w:jc w:val="left"/>
      <w:outlineLvl w:val="7"/>
    </w:pPr>
    <w:rPr>
      <w:b/>
      <w:color w:val="000000"/>
      <w:kern w:val="0"/>
      <w:sz w:val="24"/>
      <w:szCs w:val="20"/>
    </w:rPr>
  </w:style>
  <w:style w:type="paragraph" w:customStyle="1" w:styleId="OutHead7">
    <w:name w:val="OutHead7"/>
    <w:basedOn w:val="a"/>
    <w:next w:val="DWTNorm"/>
    <w:qFormat/>
    <w:rsid w:val="001C48EE"/>
    <w:pPr>
      <w:keepNext/>
      <w:widowControl/>
      <w:numPr>
        <w:ilvl w:val="6"/>
        <w:numId w:val="2"/>
      </w:numPr>
      <w:tabs>
        <w:tab w:val="left" w:pos="5040"/>
      </w:tabs>
      <w:spacing w:after="240"/>
      <w:jc w:val="left"/>
      <w:outlineLvl w:val="6"/>
    </w:pPr>
    <w:rPr>
      <w:b/>
      <w:color w:val="000000"/>
      <w:kern w:val="0"/>
      <w:sz w:val="24"/>
      <w:szCs w:val="20"/>
    </w:rPr>
  </w:style>
  <w:style w:type="paragraph" w:styleId="af6">
    <w:name w:val="Plain Text"/>
    <w:basedOn w:val="a"/>
    <w:link w:val="Char9"/>
    <w:rsid w:val="001C48EE"/>
    <w:pPr>
      <w:widowControl/>
      <w:jc w:val="left"/>
    </w:pPr>
    <w:rPr>
      <w:rFonts w:ascii="Courier New" w:hAnsi="Courier New" w:cs="Courier New"/>
      <w:kern w:val="0"/>
      <w:sz w:val="20"/>
      <w:szCs w:val="20"/>
    </w:rPr>
  </w:style>
  <w:style w:type="character" w:customStyle="1" w:styleId="Char9">
    <w:name w:val="纯文本 Char"/>
    <w:basedOn w:val="a0"/>
    <w:link w:val="af6"/>
    <w:rsid w:val="001C48EE"/>
    <w:rPr>
      <w:rFonts w:ascii="Courier New" w:eastAsia="宋体" w:hAnsi="Courier New" w:cs="Courier New"/>
      <w:kern w:val="0"/>
      <w:sz w:val="20"/>
      <w:szCs w:val="20"/>
    </w:rPr>
  </w:style>
  <w:style w:type="paragraph" w:customStyle="1" w:styleId="41">
    <w:name w:val="样式4"/>
    <w:basedOn w:val="a"/>
    <w:rsid w:val="001C48EE"/>
    <w:pPr>
      <w:adjustRightInd w:val="0"/>
      <w:spacing w:after="120"/>
      <w:ind w:leftChars="342" w:left="718"/>
      <w:textAlignment w:val="baseline"/>
    </w:pPr>
    <w:rPr>
      <w:rFonts w:ascii="宋体" w:hAnsi="宋体"/>
      <w:color w:val="000000"/>
      <w:kern w:val="0"/>
      <w:sz w:val="20"/>
      <w:szCs w:val="20"/>
    </w:rPr>
  </w:style>
  <w:style w:type="paragraph" w:customStyle="1" w:styleId="WPSOffice2">
    <w:name w:val="WPSOffice手动目录 2"/>
    <w:rsid w:val="001C48EE"/>
    <w:pPr>
      <w:ind w:leftChars="200" w:left="200"/>
    </w:pPr>
    <w:rPr>
      <w:rFonts w:ascii="Times New Roman" w:eastAsia="宋体" w:hAnsi="Times New Roman" w:cs="Times New Roman"/>
      <w:kern w:val="0"/>
      <w:sz w:val="20"/>
      <w:szCs w:val="20"/>
    </w:rPr>
  </w:style>
  <w:style w:type="paragraph" w:styleId="20">
    <w:name w:val="Body Text Indent 2"/>
    <w:basedOn w:val="a"/>
    <w:link w:val="2Char0"/>
    <w:rsid w:val="001C48EE"/>
    <w:pPr>
      <w:ind w:left="1440" w:hanging="165"/>
    </w:pPr>
    <w:rPr>
      <w:rFonts w:ascii="楷体" w:eastAsia="楷体"/>
      <w:sz w:val="32"/>
      <w:szCs w:val="20"/>
    </w:rPr>
  </w:style>
  <w:style w:type="character" w:customStyle="1" w:styleId="2Char0">
    <w:name w:val="正文文本缩进 2 Char"/>
    <w:basedOn w:val="a0"/>
    <w:link w:val="20"/>
    <w:rsid w:val="001C48EE"/>
    <w:rPr>
      <w:rFonts w:ascii="楷体" w:eastAsia="楷体" w:hAnsi="Times New Roman" w:cs="Times New Roman"/>
      <w:sz w:val="32"/>
      <w:szCs w:val="20"/>
    </w:rPr>
  </w:style>
  <w:style w:type="paragraph" w:styleId="af7">
    <w:name w:val="Normal (Web)"/>
    <w:basedOn w:val="a"/>
    <w:rsid w:val="001C48EE"/>
    <w:pPr>
      <w:widowControl/>
      <w:spacing w:before="100" w:beforeAutospacing="1" w:after="100" w:afterAutospacing="1"/>
      <w:jc w:val="left"/>
    </w:pPr>
    <w:rPr>
      <w:rFonts w:ascii="宋体" w:hAnsi="宋体"/>
      <w:kern w:val="0"/>
      <w:sz w:val="24"/>
      <w:szCs w:val="24"/>
    </w:rPr>
  </w:style>
  <w:style w:type="paragraph" w:customStyle="1" w:styleId="DWTQuote">
    <w:name w:val="DWTQuote"/>
    <w:basedOn w:val="DWTNorm"/>
    <w:next w:val="a"/>
    <w:rsid w:val="001C48EE"/>
    <w:pPr>
      <w:ind w:left="1440" w:right="1440" w:firstLine="0"/>
    </w:pPr>
  </w:style>
  <w:style w:type="paragraph" w:styleId="30">
    <w:name w:val="Body Text Indent 3"/>
    <w:basedOn w:val="a"/>
    <w:link w:val="3Char0"/>
    <w:rsid w:val="001C48EE"/>
    <w:pPr>
      <w:ind w:left="1440"/>
    </w:pPr>
    <w:rPr>
      <w:rFonts w:ascii="楷体" w:eastAsia="楷体"/>
      <w:sz w:val="32"/>
      <w:szCs w:val="20"/>
    </w:rPr>
  </w:style>
  <w:style w:type="character" w:customStyle="1" w:styleId="3Char0">
    <w:name w:val="正文文本缩进 3 Char"/>
    <w:basedOn w:val="a0"/>
    <w:link w:val="30"/>
    <w:rsid w:val="001C48EE"/>
    <w:rPr>
      <w:rFonts w:ascii="楷体" w:eastAsia="楷体" w:hAnsi="Times New Roman" w:cs="Times New Roman"/>
      <w:sz w:val="32"/>
      <w:szCs w:val="20"/>
    </w:rPr>
  </w:style>
  <w:style w:type="paragraph" w:customStyle="1" w:styleId="StyleHeading2NotBold">
    <w:name w:val="Style Heading 2 + Not Bold"/>
    <w:basedOn w:val="2"/>
    <w:rsid w:val="001C48EE"/>
    <w:pPr>
      <w:numPr>
        <w:ilvl w:val="1"/>
        <w:numId w:val="3"/>
      </w:numPr>
      <w:tabs>
        <w:tab w:val="left" w:pos="0"/>
      </w:tabs>
      <w:ind w:right="1440"/>
    </w:pPr>
    <w:rPr>
      <w:b/>
      <w:bCs w:val="0"/>
    </w:rPr>
  </w:style>
  <w:style w:type="paragraph" w:customStyle="1" w:styleId="DWTTitle">
    <w:name w:val="DWTTitle"/>
    <w:basedOn w:val="a"/>
    <w:next w:val="DWTNorm"/>
    <w:rsid w:val="001C48EE"/>
    <w:pPr>
      <w:keepNext/>
      <w:spacing w:after="240"/>
      <w:jc w:val="center"/>
    </w:pPr>
    <w:rPr>
      <w:b/>
      <w:caps/>
      <w:kern w:val="0"/>
      <w:sz w:val="24"/>
      <w:szCs w:val="20"/>
    </w:rPr>
  </w:style>
  <w:style w:type="paragraph" w:customStyle="1" w:styleId="12">
    <w:name w:val="样式1"/>
    <w:basedOn w:val="a"/>
    <w:rsid w:val="001C48EE"/>
    <w:pPr>
      <w:ind w:left="720"/>
    </w:pPr>
    <w:rPr>
      <w:rFonts w:ascii="楷体" w:eastAsia="楷体"/>
      <w:sz w:val="28"/>
      <w:szCs w:val="20"/>
      <w:u w:val="single"/>
    </w:rPr>
  </w:style>
  <w:style w:type="paragraph" w:customStyle="1" w:styleId="WPSOffice1">
    <w:name w:val="WPSOffice手动目录 1"/>
    <w:rsid w:val="001C48EE"/>
    <w:rPr>
      <w:rFonts w:ascii="Times New Roman" w:eastAsia="宋体" w:hAnsi="Times New Roman" w:cs="Times New Roman"/>
      <w:kern w:val="0"/>
      <w:sz w:val="20"/>
      <w:szCs w:val="20"/>
    </w:rPr>
  </w:style>
  <w:style w:type="paragraph" w:customStyle="1" w:styleId="OutHead6">
    <w:name w:val="OutHead6"/>
    <w:basedOn w:val="a"/>
    <w:next w:val="DWTNorm"/>
    <w:qFormat/>
    <w:rsid w:val="001C48EE"/>
    <w:pPr>
      <w:keepNext/>
      <w:widowControl/>
      <w:numPr>
        <w:ilvl w:val="5"/>
        <w:numId w:val="2"/>
      </w:numPr>
      <w:tabs>
        <w:tab w:val="left" w:pos="4320"/>
      </w:tabs>
      <w:spacing w:after="240"/>
      <w:jc w:val="left"/>
      <w:outlineLvl w:val="5"/>
    </w:pPr>
    <w:rPr>
      <w:b/>
      <w:color w:val="000000"/>
      <w:kern w:val="0"/>
      <w:sz w:val="24"/>
      <w:szCs w:val="20"/>
    </w:rPr>
  </w:style>
  <w:style w:type="paragraph" w:customStyle="1" w:styleId="Footertext">
    <w:name w:val="Footer text"/>
    <w:basedOn w:val="a"/>
    <w:link w:val="FootertextChar"/>
    <w:rsid w:val="001C48EE"/>
    <w:pPr>
      <w:keepNext/>
    </w:pPr>
    <w:rPr>
      <w:rFonts w:ascii="宋体" w:hAnsi="宋体" w:cs="宋体"/>
      <w:i/>
      <w:sz w:val="14"/>
      <w:szCs w:val="14"/>
    </w:rPr>
  </w:style>
  <w:style w:type="paragraph" w:customStyle="1" w:styleId="OutHead1">
    <w:name w:val="OutHead1"/>
    <w:basedOn w:val="a"/>
    <w:next w:val="DWTNorm"/>
    <w:qFormat/>
    <w:rsid w:val="001C48EE"/>
    <w:pPr>
      <w:keepNext/>
      <w:widowControl/>
      <w:numPr>
        <w:numId w:val="2"/>
      </w:numPr>
      <w:tabs>
        <w:tab w:val="left" w:pos="720"/>
      </w:tabs>
      <w:spacing w:after="240"/>
      <w:jc w:val="left"/>
      <w:outlineLvl w:val="0"/>
    </w:pPr>
    <w:rPr>
      <w:b/>
      <w:color w:val="000000"/>
      <w:kern w:val="0"/>
      <w:sz w:val="24"/>
      <w:szCs w:val="20"/>
    </w:rPr>
  </w:style>
  <w:style w:type="paragraph" w:customStyle="1" w:styleId="Normal1">
    <w:name w:val="Normal1"/>
    <w:rsid w:val="001C48EE"/>
    <w:pPr>
      <w:widowControl w:val="0"/>
      <w:adjustRightInd w:val="0"/>
      <w:spacing w:line="360" w:lineRule="atLeast"/>
      <w:textAlignment w:val="baseline"/>
    </w:pPr>
    <w:rPr>
      <w:rFonts w:ascii="MingLiU" w:eastAsia="MingLiU" w:hAnsi="Times New Roman" w:cs="Times New Roman"/>
      <w:kern w:val="0"/>
      <w:sz w:val="24"/>
      <w:szCs w:val="20"/>
      <w:lang w:eastAsia="zh-TW"/>
    </w:rPr>
  </w:style>
  <w:style w:type="paragraph" w:customStyle="1" w:styleId="DWTNorm">
    <w:name w:val="DWTNorm"/>
    <w:basedOn w:val="a"/>
    <w:qFormat/>
    <w:rsid w:val="001C48EE"/>
    <w:pPr>
      <w:widowControl/>
      <w:spacing w:after="240"/>
      <w:ind w:firstLine="720"/>
      <w:jc w:val="left"/>
    </w:pPr>
    <w:rPr>
      <w:kern w:val="0"/>
      <w:sz w:val="24"/>
      <w:szCs w:val="20"/>
    </w:rPr>
  </w:style>
  <w:style w:type="paragraph" w:styleId="21">
    <w:name w:val="toc 2"/>
    <w:basedOn w:val="a"/>
    <w:next w:val="a"/>
    <w:uiPriority w:val="39"/>
    <w:qFormat/>
    <w:rsid w:val="001C48EE"/>
    <w:pPr>
      <w:ind w:leftChars="200" w:left="420"/>
    </w:pPr>
    <w:rPr>
      <w:szCs w:val="20"/>
    </w:rPr>
  </w:style>
  <w:style w:type="paragraph" w:styleId="60">
    <w:name w:val="toc 6"/>
    <w:basedOn w:val="a"/>
    <w:next w:val="a"/>
    <w:uiPriority w:val="39"/>
    <w:unhideWhenUsed/>
    <w:rsid w:val="001C48EE"/>
    <w:pPr>
      <w:widowControl/>
      <w:spacing w:after="100" w:line="276" w:lineRule="auto"/>
      <w:ind w:left="1100"/>
      <w:jc w:val="left"/>
    </w:pPr>
    <w:rPr>
      <w:rFonts w:ascii="Calibri" w:hAnsi="Calibri"/>
      <w:kern w:val="0"/>
      <w:sz w:val="22"/>
    </w:rPr>
  </w:style>
  <w:style w:type="paragraph" w:styleId="50">
    <w:name w:val="toc 5"/>
    <w:basedOn w:val="a"/>
    <w:next w:val="a"/>
    <w:uiPriority w:val="39"/>
    <w:unhideWhenUsed/>
    <w:rsid w:val="001C48EE"/>
    <w:pPr>
      <w:widowControl/>
      <w:spacing w:after="100" w:line="276" w:lineRule="auto"/>
      <w:ind w:left="880"/>
      <w:jc w:val="left"/>
    </w:pPr>
    <w:rPr>
      <w:rFonts w:ascii="Calibri" w:hAnsi="Calibri"/>
      <w:kern w:val="0"/>
      <w:sz w:val="22"/>
    </w:rPr>
  </w:style>
  <w:style w:type="paragraph" w:customStyle="1" w:styleId="StyleHeading212ptAfter6pt">
    <w:name w:val="Style Heading 2 + 12 pt After:  6 pt"/>
    <w:basedOn w:val="2"/>
    <w:rsid w:val="001C48EE"/>
    <w:pPr>
      <w:numPr>
        <w:ilvl w:val="1"/>
        <w:numId w:val="16"/>
      </w:numPr>
      <w:spacing w:after="120"/>
    </w:pPr>
    <w:rPr>
      <w:bCs w:val="0"/>
      <w:sz w:val="24"/>
    </w:rPr>
  </w:style>
  <w:style w:type="paragraph" w:customStyle="1" w:styleId="StyleHeading2SymbolBold">
    <w:name w:val="Style Heading 2 + (Symbol) 宋体 Bold"/>
    <w:basedOn w:val="2"/>
    <w:link w:val="StyleHeading2SymbolBoldChar"/>
    <w:rsid w:val="001C48EE"/>
    <w:rPr>
      <w:b/>
    </w:rPr>
  </w:style>
  <w:style w:type="paragraph" w:styleId="31">
    <w:name w:val="toc 3"/>
    <w:basedOn w:val="a"/>
    <w:next w:val="a"/>
    <w:uiPriority w:val="39"/>
    <w:qFormat/>
    <w:rsid w:val="001C48EE"/>
    <w:pPr>
      <w:ind w:leftChars="400" w:left="840"/>
    </w:pPr>
    <w:rPr>
      <w:szCs w:val="20"/>
    </w:rPr>
  </w:style>
  <w:style w:type="paragraph" w:customStyle="1" w:styleId="51">
    <w:name w:val="样式5"/>
    <w:basedOn w:val="41"/>
    <w:rsid w:val="001C48EE"/>
    <w:pPr>
      <w:ind w:left="737" w:hanging="737"/>
    </w:pPr>
  </w:style>
  <w:style w:type="paragraph" w:customStyle="1" w:styleId="StyleHeading2Bold1">
    <w:name w:val="Style Heading 2 + Bold1"/>
    <w:basedOn w:val="2"/>
    <w:link w:val="StyleHeading2Bold1Char"/>
    <w:rsid w:val="001C48EE"/>
    <w:rPr>
      <w:b/>
    </w:rPr>
  </w:style>
  <w:style w:type="paragraph" w:customStyle="1" w:styleId="OutHead3">
    <w:name w:val="OutHead3"/>
    <w:basedOn w:val="a"/>
    <w:next w:val="DWTNorm"/>
    <w:qFormat/>
    <w:rsid w:val="001C48EE"/>
    <w:pPr>
      <w:keepNext/>
      <w:widowControl/>
      <w:numPr>
        <w:ilvl w:val="2"/>
        <w:numId w:val="2"/>
      </w:numPr>
      <w:tabs>
        <w:tab w:val="left" w:pos="2160"/>
      </w:tabs>
      <w:spacing w:after="240"/>
      <w:jc w:val="left"/>
      <w:outlineLvl w:val="2"/>
    </w:pPr>
    <w:rPr>
      <w:b/>
      <w:color w:val="000000"/>
      <w:kern w:val="0"/>
      <w:sz w:val="24"/>
      <w:szCs w:val="20"/>
    </w:rPr>
  </w:style>
  <w:style w:type="paragraph" w:customStyle="1" w:styleId="styleheading212ptafter6pt0">
    <w:name w:val="styleheading212ptafter6pt"/>
    <w:basedOn w:val="a"/>
    <w:rsid w:val="001C48EE"/>
    <w:pPr>
      <w:keepNext/>
      <w:widowControl/>
      <w:spacing w:after="120"/>
    </w:pPr>
    <w:rPr>
      <w:color w:val="000000"/>
      <w:kern w:val="0"/>
      <w:sz w:val="24"/>
      <w:szCs w:val="24"/>
      <w:u w:val="single"/>
    </w:rPr>
  </w:style>
  <w:style w:type="paragraph" w:customStyle="1" w:styleId="StyleHeading1Asian12ptAfter6pt1">
    <w:name w:val="Style Heading 1 + (Asian) 宋体 12 pt After:  6 pt1"/>
    <w:basedOn w:val="1"/>
    <w:rsid w:val="001C48EE"/>
    <w:pPr>
      <w:numPr>
        <w:numId w:val="1"/>
      </w:numPr>
      <w:tabs>
        <w:tab w:val="left" w:pos="0"/>
      </w:tabs>
      <w:spacing w:before="100" w:after="240"/>
    </w:pPr>
    <w:rPr>
      <w:rFonts w:eastAsia="宋体"/>
      <w:bCs/>
      <w:sz w:val="24"/>
    </w:rPr>
  </w:style>
  <w:style w:type="paragraph" w:styleId="af8">
    <w:name w:val="footnote text"/>
    <w:basedOn w:val="a"/>
    <w:link w:val="Chara"/>
    <w:semiHidden/>
    <w:rsid w:val="001C48EE"/>
    <w:pPr>
      <w:snapToGrid w:val="0"/>
      <w:jc w:val="left"/>
    </w:pPr>
    <w:rPr>
      <w:sz w:val="18"/>
      <w:szCs w:val="18"/>
    </w:rPr>
  </w:style>
  <w:style w:type="character" w:customStyle="1" w:styleId="Chara">
    <w:name w:val="脚注文本 Char"/>
    <w:basedOn w:val="a0"/>
    <w:link w:val="af8"/>
    <w:semiHidden/>
    <w:rsid w:val="001C48EE"/>
    <w:rPr>
      <w:rFonts w:ascii="Times New Roman" w:eastAsia="宋体" w:hAnsi="Times New Roman" w:cs="Times New Roman"/>
      <w:sz w:val="18"/>
      <w:szCs w:val="18"/>
    </w:rPr>
  </w:style>
  <w:style w:type="paragraph" w:styleId="70">
    <w:name w:val="toc 7"/>
    <w:basedOn w:val="a"/>
    <w:next w:val="a"/>
    <w:uiPriority w:val="39"/>
    <w:unhideWhenUsed/>
    <w:rsid w:val="001C48EE"/>
    <w:pPr>
      <w:widowControl/>
      <w:spacing w:after="100" w:line="276" w:lineRule="auto"/>
      <w:ind w:left="1320"/>
      <w:jc w:val="left"/>
    </w:pPr>
    <w:rPr>
      <w:rFonts w:ascii="Calibri" w:hAnsi="Calibri"/>
      <w:kern w:val="0"/>
      <w:sz w:val="22"/>
    </w:rPr>
  </w:style>
  <w:style w:type="paragraph" w:customStyle="1" w:styleId="32">
    <w:name w:val="样式3"/>
    <w:basedOn w:val="a"/>
    <w:rsid w:val="001C48EE"/>
    <w:pPr>
      <w:adjustRightInd w:val="0"/>
      <w:spacing w:before="120" w:after="120"/>
      <w:ind w:left="624" w:hanging="624"/>
      <w:textAlignment w:val="baseline"/>
    </w:pPr>
    <w:rPr>
      <w:rFonts w:ascii="宋体"/>
      <w:kern w:val="0"/>
      <w:sz w:val="24"/>
      <w:szCs w:val="20"/>
    </w:rPr>
  </w:style>
  <w:style w:type="table" w:styleId="af9">
    <w:name w:val="Table Grid"/>
    <w:basedOn w:val="a1"/>
    <w:rsid w:val="001C48E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1C48EE"/>
    <w:pPr>
      <w:keepLines/>
      <w:widowControl/>
      <w:adjustRightInd/>
      <w:spacing w:before="480" w:after="0" w:line="276" w:lineRule="auto"/>
      <w:jc w:val="left"/>
      <w:textAlignment w:val="auto"/>
      <w:outlineLvl w:val="9"/>
    </w:pPr>
    <w:rPr>
      <w:rFonts w:ascii="Cambria" w:eastAsia="宋体" w:hAnsi="Cambria"/>
      <w:bCs/>
      <w:color w:val="365F91"/>
      <w:sz w:val="28"/>
      <w:szCs w:val="28"/>
    </w:rPr>
  </w:style>
  <w:style w:type="paragraph" w:styleId="afa">
    <w:name w:val="No Spacing"/>
    <w:link w:val="Charb"/>
    <w:uiPriority w:val="1"/>
    <w:qFormat/>
    <w:rsid w:val="001C48EE"/>
    <w:rPr>
      <w:rFonts w:ascii="Calibri" w:eastAsia="宋体" w:hAnsi="Calibri" w:cs="Times New Roman"/>
      <w:kern w:val="0"/>
      <w:sz w:val="22"/>
    </w:rPr>
  </w:style>
  <w:style w:type="character" w:customStyle="1" w:styleId="Charb">
    <w:name w:val="无间隔 Char"/>
    <w:link w:val="afa"/>
    <w:uiPriority w:val="1"/>
    <w:rsid w:val="001C48EE"/>
    <w:rPr>
      <w:rFonts w:ascii="Calibri" w:eastAsia="宋体" w:hAnsi="Calibri" w:cs="Times New Roman"/>
      <w:kern w:val="0"/>
      <w:sz w:val="22"/>
    </w:rPr>
  </w:style>
  <w:style w:type="character" w:styleId="afb">
    <w:name w:val="line number"/>
    <w:basedOn w:val="a0"/>
    <w:uiPriority w:val="99"/>
    <w:semiHidden/>
    <w:unhideWhenUsed/>
    <w:rsid w:val="00807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qFormat="1"/>
    <w:lsdException w:name="footer" w:qFormat="1"/>
    <w:lsdException w:name="caption" w:uiPriority="35"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38"/>
    <w:pPr>
      <w:widowControl w:val="0"/>
      <w:jc w:val="both"/>
    </w:pPr>
    <w:rPr>
      <w:rFonts w:ascii="Times New Roman" w:eastAsia="宋体" w:hAnsi="Times New Roman" w:cs="Times New Roman"/>
    </w:rPr>
  </w:style>
  <w:style w:type="paragraph" w:styleId="1">
    <w:name w:val="heading 1"/>
    <w:basedOn w:val="a"/>
    <w:next w:val="a"/>
    <w:link w:val="1Char"/>
    <w:qFormat/>
    <w:rsid w:val="001C48EE"/>
    <w:pPr>
      <w:keepNext/>
      <w:adjustRightInd w:val="0"/>
      <w:spacing w:after="100"/>
      <w:textAlignment w:val="baseline"/>
      <w:outlineLvl w:val="0"/>
    </w:pPr>
    <w:rPr>
      <w:rFonts w:eastAsia="黑体"/>
      <w:b/>
      <w:color w:val="000000"/>
      <w:kern w:val="0"/>
      <w:sz w:val="20"/>
      <w:szCs w:val="20"/>
    </w:rPr>
  </w:style>
  <w:style w:type="paragraph" w:styleId="2">
    <w:name w:val="heading 2"/>
    <w:basedOn w:val="a"/>
    <w:next w:val="a"/>
    <w:link w:val="2Char"/>
    <w:qFormat/>
    <w:rsid w:val="001C48EE"/>
    <w:pPr>
      <w:keepNext/>
      <w:spacing w:after="100"/>
      <w:outlineLvl w:val="1"/>
    </w:pPr>
    <w:rPr>
      <w:bCs/>
      <w:color w:val="000000"/>
      <w:sz w:val="20"/>
      <w:szCs w:val="20"/>
      <w:u w:val="single"/>
    </w:rPr>
  </w:style>
  <w:style w:type="paragraph" w:styleId="3">
    <w:name w:val="heading 3"/>
    <w:basedOn w:val="a"/>
    <w:next w:val="a"/>
    <w:link w:val="3Char"/>
    <w:qFormat/>
    <w:rsid w:val="001C48EE"/>
    <w:pPr>
      <w:keepNext/>
      <w:numPr>
        <w:ilvl w:val="2"/>
        <w:numId w:val="1"/>
      </w:numPr>
      <w:tabs>
        <w:tab w:val="left" w:pos="720"/>
      </w:tabs>
      <w:spacing w:before="240" w:after="60"/>
      <w:outlineLvl w:val="2"/>
    </w:pPr>
    <w:rPr>
      <w:rFonts w:ascii="Arial" w:hAnsi="Arial" w:cs="Arial"/>
      <w:b/>
      <w:bCs/>
      <w:sz w:val="26"/>
      <w:szCs w:val="26"/>
    </w:rPr>
  </w:style>
  <w:style w:type="paragraph" w:styleId="4">
    <w:name w:val="heading 4"/>
    <w:basedOn w:val="a"/>
    <w:next w:val="a"/>
    <w:link w:val="4Char"/>
    <w:qFormat/>
    <w:rsid w:val="001C48EE"/>
    <w:pPr>
      <w:keepNext/>
      <w:numPr>
        <w:ilvl w:val="3"/>
        <w:numId w:val="1"/>
      </w:numPr>
      <w:tabs>
        <w:tab w:val="left" w:pos="864"/>
      </w:tabs>
      <w:spacing w:before="240" w:after="60"/>
      <w:outlineLvl w:val="3"/>
    </w:pPr>
    <w:rPr>
      <w:b/>
      <w:bCs/>
      <w:sz w:val="28"/>
      <w:szCs w:val="28"/>
    </w:rPr>
  </w:style>
  <w:style w:type="paragraph" w:styleId="5">
    <w:name w:val="heading 5"/>
    <w:basedOn w:val="a"/>
    <w:next w:val="a"/>
    <w:link w:val="5Char"/>
    <w:qFormat/>
    <w:rsid w:val="001C48EE"/>
    <w:pPr>
      <w:numPr>
        <w:ilvl w:val="4"/>
        <w:numId w:val="1"/>
      </w:numPr>
      <w:tabs>
        <w:tab w:val="left" w:pos="1008"/>
      </w:tabs>
      <w:spacing w:before="240" w:after="60"/>
      <w:outlineLvl w:val="4"/>
    </w:pPr>
    <w:rPr>
      <w:b/>
      <w:bCs/>
      <w:i/>
      <w:iCs/>
      <w:sz w:val="26"/>
      <w:szCs w:val="26"/>
    </w:rPr>
  </w:style>
  <w:style w:type="paragraph" w:styleId="6">
    <w:name w:val="heading 6"/>
    <w:basedOn w:val="a"/>
    <w:next w:val="a"/>
    <w:link w:val="6Char"/>
    <w:qFormat/>
    <w:rsid w:val="001C48EE"/>
    <w:pPr>
      <w:numPr>
        <w:ilvl w:val="5"/>
        <w:numId w:val="1"/>
      </w:numPr>
      <w:tabs>
        <w:tab w:val="left" w:pos="1152"/>
      </w:tabs>
      <w:spacing w:before="240" w:after="60"/>
      <w:outlineLvl w:val="5"/>
    </w:pPr>
    <w:rPr>
      <w:b/>
      <w:bCs/>
      <w:sz w:val="22"/>
    </w:rPr>
  </w:style>
  <w:style w:type="paragraph" w:styleId="7">
    <w:name w:val="heading 7"/>
    <w:basedOn w:val="a"/>
    <w:next w:val="a"/>
    <w:link w:val="7Char"/>
    <w:qFormat/>
    <w:rsid w:val="001C48EE"/>
    <w:pPr>
      <w:numPr>
        <w:ilvl w:val="6"/>
        <w:numId w:val="1"/>
      </w:numPr>
      <w:tabs>
        <w:tab w:val="left" w:pos="1296"/>
      </w:tabs>
      <w:spacing w:before="240" w:after="60"/>
      <w:outlineLvl w:val="6"/>
    </w:pPr>
    <w:rPr>
      <w:sz w:val="24"/>
      <w:szCs w:val="24"/>
    </w:rPr>
  </w:style>
  <w:style w:type="paragraph" w:styleId="8">
    <w:name w:val="heading 8"/>
    <w:basedOn w:val="a"/>
    <w:next w:val="a"/>
    <w:link w:val="8Char"/>
    <w:qFormat/>
    <w:rsid w:val="001C48EE"/>
    <w:pPr>
      <w:numPr>
        <w:ilvl w:val="7"/>
        <w:numId w:val="1"/>
      </w:numPr>
      <w:tabs>
        <w:tab w:val="left" w:pos="1440"/>
      </w:tabs>
      <w:spacing w:before="240" w:after="60"/>
      <w:outlineLvl w:val="7"/>
    </w:pPr>
    <w:rPr>
      <w:i/>
      <w:iCs/>
      <w:sz w:val="24"/>
      <w:szCs w:val="24"/>
    </w:rPr>
  </w:style>
  <w:style w:type="paragraph" w:styleId="9">
    <w:name w:val="heading 9"/>
    <w:basedOn w:val="a"/>
    <w:next w:val="a"/>
    <w:link w:val="9Char"/>
    <w:qFormat/>
    <w:rsid w:val="001C48EE"/>
    <w:pPr>
      <w:numPr>
        <w:ilvl w:val="8"/>
        <w:numId w:val="1"/>
      </w:numPr>
      <w:tabs>
        <w:tab w:val="left" w:pos="1584"/>
      </w:tabs>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rsid w:val="00E63B38"/>
    <w:rPr>
      <w:rFonts w:ascii="Calibri" w:eastAsia="宋体" w:hAnsi="Calibri" w:cs="Times New Roman"/>
    </w:rPr>
  </w:style>
  <w:style w:type="character" w:customStyle="1" w:styleId="Char1">
    <w:name w:val="批注主题 Char1"/>
    <w:link w:val="a3"/>
    <w:uiPriority w:val="99"/>
    <w:qFormat/>
    <w:rsid w:val="00E63B38"/>
    <w:rPr>
      <w:rFonts w:ascii="Calibri" w:eastAsia="宋体" w:hAnsi="Calibri" w:cs="Times New Roman"/>
      <w:b/>
      <w:bCs/>
      <w:szCs w:val="24"/>
    </w:rPr>
  </w:style>
  <w:style w:type="character" w:customStyle="1" w:styleId="Char0">
    <w:name w:val="页脚 Char"/>
    <w:link w:val="a4"/>
    <w:uiPriority w:val="99"/>
    <w:rsid w:val="00E63B38"/>
    <w:rPr>
      <w:rFonts w:ascii="Calibri" w:eastAsia="宋体" w:hAnsi="Calibri" w:cs="Times New Roman"/>
      <w:sz w:val="18"/>
      <w:szCs w:val="18"/>
    </w:rPr>
  </w:style>
  <w:style w:type="character" w:customStyle="1" w:styleId="Char10">
    <w:name w:val="批注文字 Char1"/>
    <w:qFormat/>
    <w:rsid w:val="00E63B38"/>
    <w:rPr>
      <w:rFonts w:ascii="Calibri" w:eastAsia="宋体" w:hAnsi="Calibri" w:cs="Times New Roman"/>
      <w:szCs w:val="24"/>
    </w:rPr>
  </w:style>
  <w:style w:type="character" w:styleId="a5">
    <w:name w:val="annotation reference"/>
    <w:unhideWhenUsed/>
    <w:qFormat/>
    <w:rsid w:val="00E63B38"/>
    <w:rPr>
      <w:sz w:val="21"/>
      <w:szCs w:val="21"/>
    </w:rPr>
  </w:style>
  <w:style w:type="character" w:customStyle="1" w:styleId="Char2">
    <w:name w:val="批注主题 Char"/>
    <w:rsid w:val="00E63B38"/>
    <w:rPr>
      <w:rFonts w:ascii="Calibri" w:eastAsia="宋体" w:hAnsi="Calibri" w:cs="Times New Roman"/>
      <w:b/>
      <w:bCs/>
    </w:rPr>
  </w:style>
  <w:style w:type="character" w:customStyle="1" w:styleId="Char11">
    <w:name w:val="批注框文本 Char1"/>
    <w:link w:val="a6"/>
    <w:uiPriority w:val="99"/>
    <w:qFormat/>
    <w:rsid w:val="00E63B38"/>
    <w:rPr>
      <w:rFonts w:ascii="Calibri" w:eastAsia="宋体" w:hAnsi="Calibri" w:cs="Times New Roman"/>
      <w:sz w:val="18"/>
      <w:szCs w:val="18"/>
    </w:rPr>
  </w:style>
  <w:style w:type="character" w:styleId="a7">
    <w:name w:val="Hyperlink"/>
    <w:uiPriority w:val="99"/>
    <w:qFormat/>
    <w:rsid w:val="00E63B38"/>
    <w:rPr>
      <w:color w:val="0000FF"/>
      <w:u w:val="single"/>
    </w:rPr>
  </w:style>
  <w:style w:type="character" w:customStyle="1" w:styleId="Char20">
    <w:name w:val="正文文本缩进 Char2"/>
    <w:link w:val="a8"/>
    <w:qFormat/>
    <w:rsid w:val="00E63B38"/>
    <w:rPr>
      <w:rFonts w:ascii="仿宋_GB2312" w:eastAsia="仿宋_GB2312"/>
      <w:sz w:val="28"/>
      <w:szCs w:val="28"/>
    </w:rPr>
  </w:style>
  <w:style w:type="character" w:customStyle="1" w:styleId="Char3">
    <w:name w:val="日期 Char"/>
    <w:link w:val="a9"/>
    <w:uiPriority w:val="99"/>
    <w:rsid w:val="00E63B38"/>
    <w:rPr>
      <w:rFonts w:ascii="Calibri" w:eastAsia="宋体" w:hAnsi="Calibri" w:cs="Times New Roman"/>
    </w:rPr>
  </w:style>
  <w:style w:type="character" w:customStyle="1" w:styleId="Char4">
    <w:name w:val="页眉 Char"/>
    <w:link w:val="aa"/>
    <w:uiPriority w:val="99"/>
    <w:rsid w:val="00E63B38"/>
    <w:rPr>
      <w:rFonts w:ascii="Calibri" w:eastAsia="宋体" w:hAnsi="Calibri" w:cs="Times New Roman"/>
      <w:sz w:val="18"/>
      <w:szCs w:val="18"/>
    </w:rPr>
  </w:style>
  <w:style w:type="character" w:customStyle="1" w:styleId="Char5">
    <w:name w:val="批注框文本 Char"/>
    <w:uiPriority w:val="99"/>
    <w:semiHidden/>
    <w:rsid w:val="00E63B38"/>
    <w:rPr>
      <w:rFonts w:ascii="Calibri" w:eastAsia="宋体" w:hAnsi="Calibri" w:cs="Times New Roman"/>
      <w:sz w:val="18"/>
      <w:szCs w:val="18"/>
    </w:rPr>
  </w:style>
  <w:style w:type="character" w:customStyle="1" w:styleId="Char6">
    <w:name w:val="正文文本缩进 Char"/>
    <w:uiPriority w:val="99"/>
    <w:semiHidden/>
    <w:rsid w:val="00E63B38"/>
    <w:rPr>
      <w:rFonts w:ascii="Calibri" w:eastAsia="宋体" w:hAnsi="Calibri" w:cs="Times New Roman"/>
    </w:rPr>
  </w:style>
  <w:style w:type="character" w:customStyle="1" w:styleId="Char12">
    <w:name w:val="正文文本缩进 Char1"/>
    <w:uiPriority w:val="99"/>
    <w:semiHidden/>
    <w:qFormat/>
    <w:rsid w:val="00E63B38"/>
    <w:rPr>
      <w:rFonts w:ascii="Calibri" w:eastAsia="宋体" w:hAnsi="Calibri" w:cs="Times New Roman"/>
      <w:kern w:val="2"/>
      <w:sz w:val="21"/>
      <w:szCs w:val="24"/>
    </w:rPr>
  </w:style>
  <w:style w:type="character" w:customStyle="1" w:styleId="ab">
    <w:name w:val="页脚 字符"/>
    <w:uiPriority w:val="99"/>
    <w:qFormat/>
    <w:rsid w:val="00E63B38"/>
    <w:rPr>
      <w:rFonts w:ascii="Calibri" w:eastAsia="宋体" w:hAnsi="Calibri" w:cs="Times New Roman"/>
      <w:sz w:val="18"/>
      <w:szCs w:val="18"/>
    </w:rPr>
  </w:style>
  <w:style w:type="character" w:customStyle="1" w:styleId="ac">
    <w:name w:val="页眉 字符"/>
    <w:uiPriority w:val="99"/>
    <w:qFormat/>
    <w:rsid w:val="00E63B38"/>
    <w:rPr>
      <w:rFonts w:ascii="Calibri" w:eastAsia="宋体" w:hAnsi="Calibri" w:cs="Times New Roman"/>
      <w:sz w:val="18"/>
      <w:szCs w:val="18"/>
    </w:rPr>
  </w:style>
  <w:style w:type="paragraph" w:styleId="a9">
    <w:name w:val="Date"/>
    <w:basedOn w:val="a"/>
    <w:next w:val="a"/>
    <w:link w:val="Char3"/>
    <w:unhideWhenUsed/>
    <w:rsid w:val="00E63B38"/>
    <w:pPr>
      <w:ind w:leftChars="2500" w:left="100"/>
    </w:pPr>
    <w:rPr>
      <w:rFonts w:ascii="Calibri" w:hAnsi="Calibri"/>
    </w:rPr>
  </w:style>
  <w:style w:type="character" w:customStyle="1" w:styleId="Char13">
    <w:name w:val="日期 Char1"/>
    <w:basedOn w:val="a0"/>
    <w:uiPriority w:val="99"/>
    <w:semiHidden/>
    <w:rsid w:val="00E63B38"/>
    <w:rPr>
      <w:rFonts w:ascii="Times New Roman" w:eastAsia="宋体" w:hAnsi="Times New Roman" w:cs="Times New Roman"/>
    </w:rPr>
  </w:style>
  <w:style w:type="paragraph" w:styleId="ad">
    <w:name w:val="annotation text"/>
    <w:basedOn w:val="a"/>
    <w:link w:val="Char21"/>
    <w:unhideWhenUsed/>
    <w:qFormat/>
    <w:rsid w:val="00E63B38"/>
    <w:pPr>
      <w:jc w:val="left"/>
    </w:pPr>
  </w:style>
  <w:style w:type="character" w:customStyle="1" w:styleId="Char21">
    <w:name w:val="批注文字 Char2"/>
    <w:basedOn w:val="a0"/>
    <w:link w:val="ad"/>
    <w:rsid w:val="00E63B38"/>
    <w:rPr>
      <w:rFonts w:ascii="Times New Roman" w:eastAsia="宋体" w:hAnsi="Times New Roman" w:cs="Times New Roman"/>
    </w:rPr>
  </w:style>
  <w:style w:type="paragraph" w:styleId="a3">
    <w:name w:val="annotation subject"/>
    <w:basedOn w:val="ad"/>
    <w:next w:val="ad"/>
    <w:link w:val="Char1"/>
    <w:unhideWhenUsed/>
    <w:qFormat/>
    <w:rsid w:val="00E63B38"/>
    <w:rPr>
      <w:rFonts w:ascii="Calibri" w:hAnsi="Calibri"/>
      <w:b/>
      <w:bCs/>
      <w:szCs w:val="24"/>
    </w:rPr>
  </w:style>
  <w:style w:type="character" w:customStyle="1" w:styleId="Char22">
    <w:name w:val="批注主题 Char2"/>
    <w:basedOn w:val="Char21"/>
    <w:uiPriority w:val="99"/>
    <w:semiHidden/>
    <w:rsid w:val="00E63B38"/>
    <w:rPr>
      <w:rFonts w:ascii="Times New Roman" w:eastAsia="宋体" w:hAnsi="Times New Roman" w:cs="Times New Roman"/>
      <w:b/>
      <w:bCs/>
    </w:rPr>
  </w:style>
  <w:style w:type="paragraph" w:styleId="aa">
    <w:name w:val="header"/>
    <w:basedOn w:val="a"/>
    <w:link w:val="Char4"/>
    <w:uiPriority w:val="99"/>
    <w:unhideWhenUsed/>
    <w:qFormat/>
    <w:rsid w:val="00E63B3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E63B38"/>
    <w:rPr>
      <w:rFonts w:ascii="Times New Roman" w:eastAsia="宋体" w:hAnsi="Times New Roman" w:cs="Times New Roman"/>
      <w:sz w:val="18"/>
      <w:szCs w:val="18"/>
    </w:rPr>
  </w:style>
  <w:style w:type="paragraph" w:styleId="a4">
    <w:name w:val="footer"/>
    <w:basedOn w:val="a"/>
    <w:link w:val="Char0"/>
    <w:uiPriority w:val="99"/>
    <w:unhideWhenUsed/>
    <w:qFormat/>
    <w:rsid w:val="00E63B38"/>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E63B38"/>
    <w:rPr>
      <w:rFonts w:ascii="Times New Roman" w:eastAsia="宋体" w:hAnsi="Times New Roman" w:cs="Times New Roman"/>
      <w:sz w:val="18"/>
      <w:szCs w:val="18"/>
    </w:rPr>
  </w:style>
  <w:style w:type="paragraph" w:styleId="a6">
    <w:name w:val="Balloon Text"/>
    <w:basedOn w:val="a"/>
    <w:link w:val="Char11"/>
    <w:unhideWhenUsed/>
    <w:qFormat/>
    <w:rsid w:val="00E63B38"/>
    <w:rPr>
      <w:rFonts w:ascii="Calibri" w:hAnsi="Calibri"/>
      <w:sz w:val="18"/>
      <w:szCs w:val="18"/>
    </w:rPr>
  </w:style>
  <w:style w:type="character" w:customStyle="1" w:styleId="Char23">
    <w:name w:val="批注框文本 Char2"/>
    <w:basedOn w:val="a0"/>
    <w:uiPriority w:val="99"/>
    <w:semiHidden/>
    <w:rsid w:val="00E63B38"/>
    <w:rPr>
      <w:rFonts w:ascii="Times New Roman" w:eastAsia="宋体" w:hAnsi="Times New Roman" w:cs="Times New Roman"/>
      <w:sz w:val="18"/>
      <w:szCs w:val="18"/>
    </w:rPr>
  </w:style>
  <w:style w:type="paragraph" w:styleId="a8">
    <w:name w:val="Body Text Indent"/>
    <w:basedOn w:val="a"/>
    <w:link w:val="Char20"/>
    <w:qFormat/>
    <w:rsid w:val="00E63B38"/>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E63B38"/>
    <w:rPr>
      <w:rFonts w:ascii="Times New Roman" w:eastAsia="宋体" w:hAnsi="Times New Roman" w:cs="Times New Roman"/>
    </w:rPr>
  </w:style>
  <w:style w:type="paragraph" w:styleId="ae">
    <w:name w:val="List Paragraph"/>
    <w:basedOn w:val="a"/>
    <w:uiPriority w:val="99"/>
    <w:qFormat/>
    <w:rsid w:val="00E63B38"/>
    <w:pPr>
      <w:ind w:firstLineChars="200" w:firstLine="420"/>
    </w:pPr>
  </w:style>
  <w:style w:type="paragraph" w:customStyle="1" w:styleId="reader-word-layer">
    <w:name w:val="reader-word-layer"/>
    <w:basedOn w:val="a"/>
    <w:qFormat/>
    <w:rsid w:val="00E63B38"/>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rsid w:val="001C48EE"/>
    <w:rPr>
      <w:rFonts w:ascii="Times New Roman" w:eastAsia="黑体" w:hAnsi="Times New Roman" w:cs="Times New Roman"/>
      <w:b/>
      <w:color w:val="000000"/>
      <w:kern w:val="0"/>
      <w:sz w:val="20"/>
      <w:szCs w:val="20"/>
    </w:rPr>
  </w:style>
  <w:style w:type="character" w:customStyle="1" w:styleId="2Char">
    <w:name w:val="标题 2 Char"/>
    <w:basedOn w:val="a0"/>
    <w:link w:val="2"/>
    <w:rsid w:val="001C48EE"/>
    <w:rPr>
      <w:rFonts w:ascii="Times New Roman" w:eastAsia="宋体" w:hAnsi="Times New Roman" w:cs="Times New Roman"/>
      <w:bCs/>
      <w:color w:val="000000"/>
      <w:sz w:val="20"/>
      <w:szCs w:val="20"/>
      <w:u w:val="single"/>
    </w:rPr>
  </w:style>
  <w:style w:type="character" w:customStyle="1" w:styleId="3Char">
    <w:name w:val="标题 3 Char"/>
    <w:basedOn w:val="a0"/>
    <w:link w:val="3"/>
    <w:rsid w:val="001C48EE"/>
    <w:rPr>
      <w:rFonts w:ascii="Arial" w:eastAsia="宋体" w:hAnsi="Arial" w:cs="Arial"/>
      <w:b/>
      <w:bCs/>
      <w:sz w:val="26"/>
      <w:szCs w:val="26"/>
    </w:rPr>
  </w:style>
  <w:style w:type="character" w:customStyle="1" w:styleId="4Char">
    <w:name w:val="标题 4 Char"/>
    <w:basedOn w:val="a0"/>
    <w:link w:val="4"/>
    <w:rsid w:val="001C48EE"/>
    <w:rPr>
      <w:rFonts w:ascii="Times New Roman" w:eastAsia="宋体" w:hAnsi="Times New Roman" w:cs="Times New Roman"/>
      <w:b/>
      <w:bCs/>
      <w:sz w:val="28"/>
      <w:szCs w:val="28"/>
    </w:rPr>
  </w:style>
  <w:style w:type="character" w:customStyle="1" w:styleId="5Char">
    <w:name w:val="标题 5 Char"/>
    <w:basedOn w:val="a0"/>
    <w:link w:val="5"/>
    <w:rsid w:val="001C48EE"/>
    <w:rPr>
      <w:rFonts w:ascii="Times New Roman" w:eastAsia="宋体" w:hAnsi="Times New Roman" w:cs="Times New Roman"/>
      <w:b/>
      <w:bCs/>
      <w:i/>
      <w:iCs/>
      <w:sz w:val="26"/>
      <w:szCs w:val="26"/>
    </w:rPr>
  </w:style>
  <w:style w:type="character" w:customStyle="1" w:styleId="6Char">
    <w:name w:val="标题 6 Char"/>
    <w:basedOn w:val="a0"/>
    <w:link w:val="6"/>
    <w:rsid w:val="001C48EE"/>
    <w:rPr>
      <w:rFonts w:ascii="Times New Roman" w:eastAsia="宋体" w:hAnsi="Times New Roman" w:cs="Times New Roman"/>
      <w:b/>
      <w:bCs/>
      <w:sz w:val="22"/>
    </w:rPr>
  </w:style>
  <w:style w:type="character" w:customStyle="1" w:styleId="7Char">
    <w:name w:val="标题 7 Char"/>
    <w:basedOn w:val="a0"/>
    <w:link w:val="7"/>
    <w:rsid w:val="001C48EE"/>
    <w:rPr>
      <w:rFonts w:ascii="Times New Roman" w:eastAsia="宋体" w:hAnsi="Times New Roman" w:cs="Times New Roman"/>
      <w:sz w:val="24"/>
      <w:szCs w:val="24"/>
    </w:rPr>
  </w:style>
  <w:style w:type="character" w:customStyle="1" w:styleId="8Char">
    <w:name w:val="标题 8 Char"/>
    <w:basedOn w:val="a0"/>
    <w:link w:val="8"/>
    <w:rsid w:val="001C48EE"/>
    <w:rPr>
      <w:rFonts w:ascii="Times New Roman" w:eastAsia="宋体" w:hAnsi="Times New Roman" w:cs="Times New Roman"/>
      <w:i/>
      <w:iCs/>
      <w:sz w:val="24"/>
      <w:szCs w:val="24"/>
    </w:rPr>
  </w:style>
  <w:style w:type="character" w:customStyle="1" w:styleId="9Char">
    <w:name w:val="标题 9 Char"/>
    <w:basedOn w:val="a0"/>
    <w:link w:val="9"/>
    <w:rsid w:val="001C48EE"/>
    <w:rPr>
      <w:rFonts w:ascii="Arial" w:eastAsia="宋体" w:hAnsi="Arial" w:cs="Arial"/>
      <w:sz w:val="22"/>
    </w:rPr>
  </w:style>
  <w:style w:type="numbering" w:customStyle="1" w:styleId="10">
    <w:name w:val="无列表1"/>
    <w:next w:val="a2"/>
    <w:uiPriority w:val="99"/>
    <w:semiHidden/>
    <w:unhideWhenUsed/>
    <w:rsid w:val="001C48EE"/>
  </w:style>
  <w:style w:type="character" w:customStyle="1" w:styleId="zDocID">
    <w:name w:val="zDocID"/>
    <w:rsid w:val="001C48EE"/>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sz w:val="16"/>
      <w:szCs w:val="32"/>
      <w:u w:val="none"/>
      <w:vertAlign w:val="baseline"/>
      <w:lang w:val="en-US" w:eastAsia="zh-CN"/>
    </w:rPr>
  </w:style>
  <w:style w:type="character" w:styleId="af">
    <w:name w:val="page number"/>
    <w:basedOn w:val="a0"/>
    <w:rsid w:val="001C48EE"/>
  </w:style>
  <w:style w:type="character" w:customStyle="1" w:styleId="StyleHeading2SymbolBoldChar">
    <w:name w:val="Style Heading 2 + (Symbol) 宋体 Bold Char"/>
    <w:basedOn w:val="2Char"/>
    <w:link w:val="StyleHeading2SymbolBold"/>
    <w:rsid w:val="001C48EE"/>
    <w:rPr>
      <w:rFonts w:ascii="Times New Roman" w:eastAsia="宋体" w:hAnsi="Times New Roman" w:cs="Times New Roman"/>
      <w:b/>
      <w:bCs/>
      <w:color w:val="000000"/>
      <w:sz w:val="20"/>
      <w:szCs w:val="20"/>
      <w:u w:val="single"/>
    </w:rPr>
  </w:style>
  <w:style w:type="character" w:customStyle="1" w:styleId="StyleHeading2Bold1Char">
    <w:name w:val="Style Heading 2 + Bold1 Char"/>
    <w:basedOn w:val="2Char"/>
    <w:link w:val="StyleHeading2Bold1"/>
    <w:rsid w:val="001C48EE"/>
    <w:rPr>
      <w:rFonts w:ascii="Times New Roman" w:eastAsia="宋体" w:hAnsi="Times New Roman" w:cs="Times New Roman"/>
      <w:b/>
      <w:bCs/>
      <w:color w:val="000000"/>
      <w:sz w:val="20"/>
      <w:szCs w:val="20"/>
      <w:u w:val="single"/>
    </w:rPr>
  </w:style>
  <w:style w:type="character" w:styleId="af0">
    <w:name w:val="Emphasis"/>
    <w:qFormat/>
    <w:rsid w:val="001C48EE"/>
    <w:rPr>
      <w:i/>
      <w:iCs/>
    </w:rPr>
  </w:style>
  <w:style w:type="character" w:styleId="af1">
    <w:name w:val="endnote reference"/>
    <w:semiHidden/>
    <w:rsid w:val="001C48EE"/>
    <w:rPr>
      <w:vertAlign w:val="superscript"/>
    </w:rPr>
  </w:style>
  <w:style w:type="character" w:customStyle="1" w:styleId="StyleHeading2BoldChar">
    <w:name w:val="Style Heading 2 + Bold Char"/>
    <w:basedOn w:val="2Char"/>
    <w:link w:val="StyleHeading2Bold"/>
    <w:rsid w:val="001C48EE"/>
    <w:rPr>
      <w:rFonts w:ascii="Times New Roman" w:eastAsia="宋体" w:hAnsi="Times New Roman" w:cs="Times New Roman"/>
      <w:b/>
      <w:bCs/>
      <w:color w:val="000000"/>
      <w:sz w:val="20"/>
      <w:szCs w:val="20"/>
      <w:u w:val="single"/>
    </w:rPr>
  </w:style>
  <w:style w:type="character" w:styleId="af2">
    <w:name w:val="footnote reference"/>
    <w:semiHidden/>
    <w:rsid w:val="001C48EE"/>
    <w:rPr>
      <w:vertAlign w:val="superscript"/>
    </w:rPr>
  </w:style>
  <w:style w:type="character" w:customStyle="1" w:styleId="FootertextChar">
    <w:name w:val="Footer text Char"/>
    <w:link w:val="Footertext"/>
    <w:rsid w:val="001C48EE"/>
    <w:rPr>
      <w:rFonts w:ascii="宋体" w:eastAsia="宋体" w:hAnsi="宋体" w:cs="宋体"/>
      <w:i/>
      <w:sz w:val="14"/>
      <w:szCs w:val="14"/>
    </w:rPr>
  </w:style>
  <w:style w:type="character" w:styleId="af3">
    <w:name w:val="Strong"/>
    <w:qFormat/>
    <w:rsid w:val="001C48EE"/>
    <w:rPr>
      <w:b/>
      <w:bCs/>
    </w:rPr>
  </w:style>
  <w:style w:type="character" w:customStyle="1" w:styleId="DeltaViewInsertion">
    <w:name w:val="DeltaView Insertion"/>
    <w:rsid w:val="001C48EE"/>
    <w:rPr>
      <w:color w:val="0000FF"/>
      <w:spacing w:val="0"/>
      <w:u w:val="double"/>
    </w:rPr>
  </w:style>
  <w:style w:type="paragraph" w:customStyle="1" w:styleId="StyleHeading2Bold">
    <w:name w:val="Style Heading 2 + Bold"/>
    <w:basedOn w:val="2"/>
    <w:link w:val="StyleHeading2BoldChar"/>
    <w:rsid w:val="001C48EE"/>
    <w:rPr>
      <w:b/>
    </w:rPr>
  </w:style>
  <w:style w:type="paragraph" w:customStyle="1" w:styleId="StyleOutHead110ptAfter6pt">
    <w:name w:val="Style OutHead1 + 黑体 10 pt After:  6 pt"/>
    <w:basedOn w:val="OutHead1"/>
    <w:rsid w:val="001C48EE"/>
    <w:pPr>
      <w:numPr>
        <w:numId w:val="0"/>
      </w:numPr>
      <w:spacing w:after="120"/>
      <w:ind w:left="720" w:hanging="720"/>
    </w:pPr>
    <w:rPr>
      <w:rFonts w:eastAsia="黑体"/>
      <w:bCs/>
      <w:sz w:val="20"/>
    </w:rPr>
  </w:style>
  <w:style w:type="paragraph" w:styleId="af4">
    <w:name w:val="endnote text"/>
    <w:basedOn w:val="a"/>
    <w:link w:val="Char7"/>
    <w:semiHidden/>
    <w:rsid w:val="001C48EE"/>
    <w:rPr>
      <w:sz w:val="20"/>
      <w:szCs w:val="20"/>
    </w:rPr>
  </w:style>
  <w:style w:type="character" w:customStyle="1" w:styleId="Char7">
    <w:name w:val="尾注文本 Char"/>
    <w:basedOn w:val="a0"/>
    <w:link w:val="af4"/>
    <w:semiHidden/>
    <w:rsid w:val="001C48EE"/>
    <w:rPr>
      <w:rFonts w:ascii="Times New Roman" w:eastAsia="宋体" w:hAnsi="Times New Roman" w:cs="Times New Roman"/>
      <w:sz w:val="20"/>
      <w:szCs w:val="20"/>
    </w:rPr>
  </w:style>
  <w:style w:type="paragraph" w:customStyle="1" w:styleId="OutHead4">
    <w:name w:val="OutHead4"/>
    <w:basedOn w:val="a"/>
    <w:next w:val="DWTNorm"/>
    <w:qFormat/>
    <w:rsid w:val="001C48EE"/>
    <w:pPr>
      <w:keepNext/>
      <w:widowControl/>
      <w:numPr>
        <w:ilvl w:val="3"/>
        <w:numId w:val="2"/>
      </w:numPr>
      <w:tabs>
        <w:tab w:val="left" w:pos="3240"/>
      </w:tabs>
      <w:spacing w:after="240"/>
      <w:jc w:val="left"/>
      <w:outlineLvl w:val="3"/>
    </w:pPr>
    <w:rPr>
      <w:b/>
      <w:color w:val="000000"/>
      <w:kern w:val="0"/>
      <w:sz w:val="24"/>
      <w:szCs w:val="20"/>
    </w:rPr>
  </w:style>
  <w:style w:type="paragraph" w:styleId="af5">
    <w:name w:val="Document Map"/>
    <w:basedOn w:val="a"/>
    <w:link w:val="Char8"/>
    <w:semiHidden/>
    <w:rsid w:val="001C48EE"/>
    <w:pPr>
      <w:shd w:val="clear" w:color="auto" w:fill="000080"/>
    </w:pPr>
    <w:rPr>
      <w:rFonts w:ascii="Tahoma" w:hAnsi="Tahoma" w:cs="Tahoma"/>
      <w:sz w:val="20"/>
      <w:szCs w:val="20"/>
    </w:rPr>
  </w:style>
  <w:style w:type="character" w:customStyle="1" w:styleId="Char8">
    <w:name w:val="文档结构图 Char"/>
    <w:basedOn w:val="a0"/>
    <w:link w:val="af5"/>
    <w:semiHidden/>
    <w:rsid w:val="001C48EE"/>
    <w:rPr>
      <w:rFonts w:ascii="Tahoma" w:eastAsia="宋体" w:hAnsi="Tahoma" w:cs="Tahoma"/>
      <w:sz w:val="20"/>
      <w:szCs w:val="20"/>
      <w:shd w:val="clear" w:color="auto" w:fill="000080"/>
    </w:rPr>
  </w:style>
  <w:style w:type="paragraph" w:styleId="80">
    <w:name w:val="toc 8"/>
    <w:basedOn w:val="a"/>
    <w:next w:val="a"/>
    <w:uiPriority w:val="39"/>
    <w:unhideWhenUsed/>
    <w:rsid w:val="001C48EE"/>
    <w:pPr>
      <w:widowControl/>
      <w:spacing w:after="100" w:line="276" w:lineRule="auto"/>
      <w:ind w:left="1540"/>
      <w:jc w:val="left"/>
    </w:pPr>
    <w:rPr>
      <w:rFonts w:ascii="Calibri" w:hAnsi="Calibri"/>
      <w:kern w:val="0"/>
      <w:sz w:val="22"/>
    </w:rPr>
  </w:style>
  <w:style w:type="paragraph" w:customStyle="1" w:styleId="StyleHeading1Asian12ptAfter6pt">
    <w:name w:val="Style Heading 1 + (Asian) 宋体 12 pt After:  6 pt"/>
    <w:basedOn w:val="1"/>
    <w:rsid w:val="001C48EE"/>
    <w:pPr>
      <w:spacing w:after="120"/>
    </w:pPr>
    <w:rPr>
      <w:rFonts w:eastAsia="宋体"/>
      <w:bCs/>
      <w:sz w:val="24"/>
    </w:rPr>
  </w:style>
  <w:style w:type="paragraph" w:customStyle="1" w:styleId="OutHead2">
    <w:name w:val="OutHead2"/>
    <w:basedOn w:val="a"/>
    <w:next w:val="DWTNorm"/>
    <w:qFormat/>
    <w:rsid w:val="001C48EE"/>
    <w:pPr>
      <w:keepNext/>
      <w:widowControl/>
      <w:numPr>
        <w:ilvl w:val="1"/>
        <w:numId w:val="2"/>
      </w:numPr>
      <w:tabs>
        <w:tab w:val="left" w:pos="1440"/>
      </w:tabs>
      <w:spacing w:after="240"/>
      <w:jc w:val="left"/>
      <w:outlineLvl w:val="1"/>
    </w:pPr>
    <w:rPr>
      <w:b/>
      <w:color w:val="000000"/>
      <w:kern w:val="0"/>
      <w:sz w:val="24"/>
      <w:szCs w:val="20"/>
    </w:rPr>
  </w:style>
  <w:style w:type="paragraph" w:styleId="90">
    <w:name w:val="toc 9"/>
    <w:basedOn w:val="a"/>
    <w:next w:val="a"/>
    <w:uiPriority w:val="39"/>
    <w:unhideWhenUsed/>
    <w:rsid w:val="001C48EE"/>
    <w:pPr>
      <w:widowControl/>
      <w:spacing w:after="100" w:line="276" w:lineRule="auto"/>
      <w:ind w:left="1760"/>
      <w:jc w:val="left"/>
    </w:pPr>
    <w:rPr>
      <w:rFonts w:ascii="Calibri" w:hAnsi="Calibri"/>
      <w:kern w:val="0"/>
      <w:sz w:val="22"/>
    </w:rPr>
  </w:style>
  <w:style w:type="paragraph" w:customStyle="1" w:styleId="AfterQuote">
    <w:name w:val="AfterQuote"/>
    <w:basedOn w:val="a"/>
    <w:next w:val="a"/>
    <w:rsid w:val="001C48EE"/>
    <w:pPr>
      <w:widowControl/>
      <w:spacing w:after="240"/>
      <w:jc w:val="left"/>
    </w:pPr>
    <w:rPr>
      <w:kern w:val="0"/>
      <w:sz w:val="24"/>
      <w:szCs w:val="20"/>
    </w:rPr>
  </w:style>
  <w:style w:type="paragraph" w:styleId="40">
    <w:name w:val="toc 4"/>
    <w:basedOn w:val="a"/>
    <w:next w:val="a"/>
    <w:uiPriority w:val="39"/>
    <w:unhideWhenUsed/>
    <w:rsid w:val="001C48EE"/>
    <w:pPr>
      <w:widowControl/>
      <w:spacing w:after="100" w:line="276" w:lineRule="auto"/>
      <w:ind w:left="660"/>
      <w:jc w:val="left"/>
    </w:pPr>
    <w:rPr>
      <w:rFonts w:ascii="Calibri" w:hAnsi="Calibri"/>
      <w:kern w:val="0"/>
      <w:sz w:val="22"/>
    </w:rPr>
  </w:style>
  <w:style w:type="paragraph" w:styleId="11">
    <w:name w:val="toc 1"/>
    <w:basedOn w:val="a"/>
    <w:next w:val="a"/>
    <w:uiPriority w:val="39"/>
    <w:qFormat/>
    <w:rsid w:val="001C48EE"/>
    <w:pPr>
      <w:tabs>
        <w:tab w:val="left" w:pos="420"/>
        <w:tab w:val="right" w:leader="dot" w:pos="9075"/>
      </w:tabs>
      <w:jc w:val="center"/>
    </w:pPr>
    <w:rPr>
      <w:szCs w:val="20"/>
    </w:rPr>
  </w:style>
  <w:style w:type="paragraph" w:customStyle="1" w:styleId="OutHead5">
    <w:name w:val="OutHead5"/>
    <w:basedOn w:val="a"/>
    <w:next w:val="DWTNorm"/>
    <w:qFormat/>
    <w:rsid w:val="001C48EE"/>
    <w:pPr>
      <w:keepNext/>
      <w:widowControl/>
      <w:numPr>
        <w:ilvl w:val="4"/>
        <w:numId w:val="2"/>
      </w:numPr>
      <w:tabs>
        <w:tab w:val="left" w:pos="3960"/>
      </w:tabs>
      <w:spacing w:after="240"/>
      <w:jc w:val="left"/>
      <w:outlineLvl w:val="4"/>
    </w:pPr>
    <w:rPr>
      <w:b/>
      <w:color w:val="000000"/>
      <w:kern w:val="0"/>
      <w:sz w:val="24"/>
      <w:szCs w:val="20"/>
    </w:rPr>
  </w:style>
  <w:style w:type="paragraph" w:customStyle="1" w:styleId="OutHead8">
    <w:name w:val="OutHead8"/>
    <w:basedOn w:val="a"/>
    <w:next w:val="DWTNorm"/>
    <w:qFormat/>
    <w:rsid w:val="001C48EE"/>
    <w:pPr>
      <w:keepNext/>
      <w:widowControl/>
      <w:numPr>
        <w:ilvl w:val="7"/>
        <w:numId w:val="2"/>
      </w:numPr>
      <w:tabs>
        <w:tab w:val="left" w:pos="5760"/>
      </w:tabs>
      <w:spacing w:after="240"/>
      <w:jc w:val="left"/>
      <w:outlineLvl w:val="7"/>
    </w:pPr>
    <w:rPr>
      <w:b/>
      <w:color w:val="000000"/>
      <w:kern w:val="0"/>
      <w:sz w:val="24"/>
      <w:szCs w:val="20"/>
    </w:rPr>
  </w:style>
  <w:style w:type="paragraph" w:customStyle="1" w:styleId="OutHead7">
    <w:name w:val="OutHead7"/>
    <w:basedOn w:val="a"/>
    <w:next w:val="DWTNorm"/>
    <w:qFormat/>
    <w:rsid w:val="001C48EE"/>
    <w:pPr>
      <w:keepNext/>
      <w:widowControl/>
      <w:numPr>
        <w:ilvl w:val="6"/>
        <w:numId w:val="2"/>
      </w:numPr>
      <w:tabs>
        <w:tab w:val="left" w:pos="5040"/>
      </w:tabs>
      <w:spacing w:after="240"/>
      <w:jc w:val="left"/>
      <w:outlineLvl w:val="6"/>
    </w:pPr>
    <w:rPr>
      <w:b/>
      <w:color w:val="000000"/>
      <w:kern w:val="0"/>
      <w:sz w:val="24"/>
      <w:szCs w:val="20"/>
    </w:rPr>
  </w:style>
  <w:style w:type="paragraph" w:styleId="af6">
    <w:name w:val="Plain Text"/>
    <w:basedOn w:val="a"/>
    <w:link w:val="Char9"/>
    <w:rsid w:val="001C48EE"/>
    <w:pPr>
      <w:widowControl/>
      <w:jc w:val="left"/>
    </w:pPr>
    <w:rPr>
      <w:rFonts w:ascii="Courier New" w:hAnsi="Courier New" w:cs="Courier New"/>
      <w:kern w:val="0"/>
      <w:sz w:val="20"/>
      <w:szCs w:val="20"/>
    </w:rPr>
  </w:style>
  <w:style w:type="character" w:customStyle="1" w:styleId="Char9">
    <w:name w:val="纯文本 Char"/>
    <w:basedOn w:val="a0"/>
    <w:link w:val="af6"/>
    <w:rsid w:val="001C48EE"/>
    <w:rPr>
      <w:rFonts w:ascii="Courier New" w:eastAsia="宋体" w:hAnsi="Courier New" w:cs="Courier New"/>
      <w:kern w:val="0"/>
      <w:sz w:val="20"/>
      <w:szCs w:val="20"/>
    </w:rPr>
  </w:style>
  <w:style w:type="paragraph" w:customStyle="1" w:styleId="41">
    <w:name w:val="样式4"/>
    <w:basedOn w:val="a"/>
    <w:rsid w:val="001C48EE"/>
    <w:pPr>
      <w:adjustRightInd w:val="0"/>
      <w:spacing w:after="120"/>
      <w:ind w:leftChars="342" w:left="718"/>
      <w:textAlignment w:val="baseline"/>
    </w:pPr>
    <w:rPr>
      <w:rFonts w:ascii="宋体" w:hAnsi="宋体"/>
      <w:color w:val="000000"/>
      <w:kern w:val="0"/>
      <w:sz w:val="20"/>
      <w:szCs w:val="20"/>
    </w:rPr>
  </w:style>
  <w:style w:type="paragraph" w:customStyle="1" w:styleId="WPSOffice2">
    <w:name w:val="WPSOffice手动目录 2"/>
    <w:rsid w:val="001C48EE"/>
    <w:pPr>
      <w:ind w:leftChars="200" w:left="200"/>
    </w:pPr>
    <w:rPr>
      <w:rFonts w:ascii="Times New Roman" w:eastAsia="宋体" w:hAnsi="Times New Roman" w:cs="Times New Roman"/>
      <w:kern w:val="0"/>
      <w:sz w:val="20"/>
      <w:szCs w:val="20"/>
    </w:rPr>
  </w:style>
  <w:style w:type="paragraph" w:styleId="20">
    <w:name w:val="Body Text Indent 2"/>
    <w:basedOn w:val="a"/>
    <w:link w:val="2Char0"/>
    <w:rsid w:val="001C48EE"/>
    <w:pPr>
      <w:ind w:left="1440" w:hanging="165"/>
    </w:pPr>
    <w:rPr>
      <w:rFonts w:ascii="楷体" w:eastAsia="楷体"/>
      <w:sz w:val="32"/>
      <w:szCs w:val="20"/>
    </w:rPr>
  </w:style>
  <w:style w:type="character" w:customStyle="1" w:styleId="2Char0">
    <w:name w:val="正文文本缩进 2 Char"/>
    <w:basedOn w:val="a0"/>
    <w:link w:val="20"/>
    <w:rsid w:val="001C48EE"/>
    <w:rPr>
      <w:rFonts w:ascii="楷体" w:eastAsia="楷体" w:hAnsi="Times New Roman" w:cs="Times New Roman"/>
      <w:sz w:val="32"/>
      <w:szCs w:val="20"/>
    </w:rPr>
  </w:style>
  <w:style w:type="paragraph" w:styleId="af7">
    <w:name w:val="Normal (Web)"/>
    <w:basedOn w:val="a"/>
    <w:rsid w:val="001C48EE"/>
    <w:pPr>
      <w:widowControl/>
      <w:spacing w:before="100" w:beforeAutospacing="1" w:after="100" w:afterAutospacing="1"/>
      <w:jc w:val="left"/>
    </w:pPr>
    <w:rPr>
      <w:rFonts w:ascii="宋体" w:hAnsi="宋体"/>
      <w:kern w:val="0"/>
      <w:sz w:val="24"/>
      <w:szCs w:val="24"/>
    </w:rPr>
  </w:style>
  <w:style w:type="paragraph" w:customStyle="1" w:styleId="DWTQuote">
    <w:name w:val="DWTQuote"/>
    <w:basedOn w:val="DWTNorm"/>
    <w:next w:val="a"/>
    <w:rsid w:val="001C48EE"/>
    <w:pPr>
      <w:ind w:left="1440" w:right="1440" w:firstLine="0"/>
    </w:pPr>
  </w:style>
  <w:style w:type="paragraph" w:styleId="30">
    <w:name w:val="Body Text Indent 3"/>
    <w:basedOn w:val="a"/>
    <w:link w:val="3Char0"/>
    <w:rsid w:val="001C48EE"/>
    <w:pPr>
      <w:ind w:left="1440"/>
    </w:pPr>
    <w:rPr>
      <w:rFonts w:ascii="楷体" w:eastAsia="楷体"/>
      <w:sz w:val="32"/>
      <w:szCs w:val="20"/>
    </w:rPr>
  </w:style>
  <w:style w:type="character" w:customStyle="1" w:styleId="3Char0">
    <w:name w:val="正文文本缩进 3 Char"/>
    <w:basedOn w:val="a0"/>
    <w:link w:val="30"/>
    <w:rsid w:val="001C48EE"/>
    <w:rPr>
      <w:rFonts w:ascii="楷体" w:eastAsia="楷体" w:hAnsi="Times New Roman" w:cs="Times New Roman"/>
      <w:sz w:val="32"/>
      <w:szCs w:val="20"/>
    </w:rPr>
  </w:style>
  <w:style w:type="paragraph" w:customStyle="1" w:styleId="StyleHeading2NotBold">
    <w:name w:val="Style Heading 2 + Not Bold"/>
    <w:basedOn w:val="2"/>
    <w:rsid w:val="001C48EE"/>
    <w:pPr>
      <w:numPr>
        <w:ilvl w:val="1"/>
        <w:numId w:val="3"/>
      </w:numPr>
      <w:tabs>
        <w:tab w:val="left" w:pos="0"/>
      </w:tabs>
      <w:ind w:right="1440"/>
    </w:pPr>
    <w:rPr>
      <w:b/>
      <w:bCs w:val="0"/>
    </w:rPr>
  </w:style>
  <w:style w:type="paragraph" w:customStyle="1" w:styleId="DWTTitle">
    <w:name w:val="DWTTitle"/>
    <w:basedOn w:val="a"/>
    <w:next w:val="DWTNorm"/>
    <w:rsid w:val="001C48EE"/>
    <w:pPr>
      <w:keepNext/>
      <w:spacing w:after="240"/>
      <w:jc w:val="center"/>
    </w:pPr>
    <w:rPr>
      <w:b/>
      <w:caps/>
      <w:kern w:val="0"/>
      <w:sz w:val="24"/>
      <w:szCs w:val="20"/>
    </w:rPr>
  </w:style>
  <w:style w:type="paragraph" w:customStyle="1" w:styleId="12">
    <w:name w:val="样式1"/>
    <w:basedOn w:val="a"/>
    <w:rsid w:val="001C48EE"/>
    <w:pPr>
      <w:ind w:left="720"/>
    </w:pPr>
    <w:rPr>
      <w:rFonts w:ascii="楷体" w:eastAsia="楷体"/>
      <w:sz w:val="28"/>
      <w:szCs w:val="20"/>
      <w:u w:val="single"/>
    </w:rPr>
  </w:style>
  <w:style w:type="paragraph" w:customStyle="1" w:styleId="WPSOffice1">
    <w:name w:val="WPSOffice手动目录 1"/>
    <w:rsid w:val="001C48EE"/>
    <w:rPr>
      <w:rFonts w:ascii="Times New Roman" w:eastAsia="宋体" w:hAnsi="Times New Roman" w:cs="Times New Roman"/>
      <w:kern w:val="0"/>
      <w:sz w:val="20"/>
      <w:szCs w:val="20"/>
    </w:rPr>
  </w:style>
  <w:style w:type="paragraph" w:customStyle="1" w:styleId="OutHead6">
    <w:name w:val="OutHead6"/>
    <w:basedOn w:val="a"/>
    <w:next w:val="DWTNorm"/>
    <w:qFormat/>
    <w:rsid w:val="001C48EE"/>
    <w:pPr>
      <w:keepNext/>
      <w:widowControl/>
      <w:numPr>
        <w:ilvl w:val="5"/>
        <w:numId w:val="2"/>
      </w:numPr>
      <w:tabs>
        <w:tab w:val="left" w:pos="4320"/>
      </w:tabs>
      <w:spacing w:after="240"/>
      <w:jc w:val="left"/>
      <w:outlineLvl w:val="5"/>
    </w:pPr>
    <w:rPr>
      <w:b/>
      <w:color w:val="000000"/>
      <w:kern w:val="0"/>
      <w:sz w:val="24"/>
      <w:szCs w:val="20"/>
    </w:rPr>
  </w:style>
  <w:style w:type="paragraph" w:customStyle="1" w:styleId="Footertext">
    <w:name w:val="Footer text"/>
    <w:basedOn w:val="a"/>
    <w:link w:val="FootertextChar"/>
    <w:rsid w:val="001C48EE"/>
    <w:pPr>
      <w:keepNext/>
    </w:pPr>
    <w:rPr>
      <w:rFonts w:ascii="宋体" w:hAnsi="宋体" w:cs="宋体"/>
      <w:i/>
      <w:sz w:val="14"/>
      <w:szCs w:val="14"/>
    </w:rPr>
  </w:style>
  <w:style w:type="paragraph" w:customStyle="1" w:styleId="OutHead1">
    <w:name w:val="OutHead1"/>
    <w:basedOn w:val="a"/>
    <w:next w:val="DWTNorm"/>
    <w:qFormat/>
    <w:rsid w:val="001C48EE"/>
    <w:pPr>
      <w:keepNext/>
      <w:widowControl/>
      <w:numPr>
        <w:numId w:val="2"/>
      </w:numPr>
      <w:tabs>
        <w:tab w:val="left" w:pos="720"/>
      </w:tabs>
      <w:spacing w:after="240"/>
      <w:jc w:val="left"/>
      <w:outlineLvl w:val="0"/>
    </w:pPr>
    <w:rPr>
      <w:b/>
      <w:color w:val="000000"/>
      <w:kern w:val="0"/>
      <w:sz w:val="24"/>
      <w:szCs w:val="20"/>
    </w:rPr>
  </w:style>
  <w:style w:type="paragraph" w:customStyle="1" w:styleId="Normal1">
    <w:name w:val="Normal1"/>
    <w:rsid w:val="001C48EE"/>
    <w:pPr>
      <w:widowControl w:val="0"/>
      <w:adjustRightInd w:val="0"/>
      <w:spacing w:line="360" w:lineRule="atLeast"/>
      <w:textAlignment w:val="baseline"/>
    </w:pPr>
    <w:rPr>
      <w:rFonts w:ascii="MingLiU" w:eastAsia="MingLiU" w:hAnsi="Times New Roman" w:cs="Times New Roman"/>
      <w:kern w:val="0"/>
      <w:sz w:val="24"/>
      <w:szCs w:val="20"/>
      <w:lang w:eastAsia="zh-TW"/>
    </w:rPr>
  </w:style>
  <w:style w:type="paragraph" w:customStyle="1" w:styleId="DWTNorm">
    <w:name w:val="DWTNorm"/>
    <w:basedOn w:val="a"/>
    <w:qFormat/>
    <w:rsid w:val="001C48EE"/>
    <w:pPr>
      <w:widowControl/>
      <w:spacing w:after="240"/>
      <w:ind w:firstLine="720"/>
      <w:jc w:val="left"/>
    </w:pPr>
    <w:rPr>
      <w:kern w:val="0"/>
      <w:sz w:val="24"/>
      <w:szCs w:val="20"/>
    </w:rPr>
  </w:style>
  <w:style w:type="paragraph" w:styleId="21">
    <w:name w:val="toc 2"/>
    <w:basedOn w:val="a"/>
    <w:next w:val="a"/>
    <w:uiPriority w:val="39"/>
    <w:qFormat/>
    <w:rsid w:val="001C48EE"/>
    <w:pPr>
      <w:ind w:leftChars="200" w:left="420"/>
    </w:pPr>
    <w:rPr>
      <w:szCs w:val="20"/>
    </w:rPr>
  </w:style>
  <w:style w:type="paragraph" w:styleId="60">
    <w:name w:val="toc 6"/>
    <w:basedOn w:val="a"/>
    <w:next w:val="a"/>
    <w:uiPriority w:val="39"/>
    <w:unhideWhenUsed/>
    <w:rsid w:val="001C48EE"/>
    <w:pPr>
      <w:widowControl/>
      <w:spacing w:after="100" w:line="276" w:lineRule="auto"/>
      <w:ind w:left="1100"/>
      <w:jc w:val="left"/>
    </w:pPr>
    <w:rPr>
      <w:rFonts w:ascii="Calibri" w:hAnsi="Calibri"/>
      <w:kern w:val="0"/>
      <w:sz w:val="22"/>
    </w:rPr>
  </w:style>
  <w:style w:type="paragraph" w:styleId="50">
    <w:name w:val="toc 5"/>
    <w:basedOn w:val="a"/>
    <w:next w:val="a"/>
    <w:uiPriority w:val="39"/>
    <w:unhideWhenUsed/>
    <w:rsid w:val="001C48EE"/>
    <w:pPr>
      <w:widowControl/>
      <w:spacing w:after="100" w:line="276" w:lineRule="auto"/>
      <w:ind w:left="880"/>
      <w:jc w:val="left"/>
    </w:pPr>
    <w:rPr>
      <w:rFonts w:ascii="Calibri" w:hAnsi="Calibri"/>
      <w:kern w:val="0"/>
      <w:sz w:val="22"/>
    </w:rPr>
  </w:style>
  <w:style w:type="paragraph" w:customStyle="1" w:styleId="StyleHeading212ptAfter6pt">
    <w:name w:val="Style Heading 2 + 12 pt After:  6 pt"/>
    <w:basedOn w:val="2"/>
    <w:rsid w:val="001C48EE"/>
    <w:pPr>
      <w:numPr>
        <w:ilvl w:val="1"/>
        <w:numId w:val="16"/>
      </w:numPr>
      <w:spacing w:after="120"/>
    </w:pPr>
    <w:rPr>
      <w:bCs w:val="0"/>
      <w:sz w:val="24"/>
    </w:rPr>
  </w:style>
  <w:style w:type="paragraph" w:customStyle="1" w:styleId="StyleHeading2SymbolBold">
    <w:name w:val="Style Heading 2 + (Symbol) 宋体 Bold"/>
    <w:basedOn w:val="2"/>
    <w:link w:val="StyleHeading2SymbolBoldChar"/>
    <w:rsid w:val="001C48EE"/>
    <w:rPr>
      <w:b/>
    </w:rPr>
  </w:style>
  <w:style w:type="paragraph" w:styleId="31">
    <w:name w:val="toc 3"/>
    <w:basedOn w:val="a"/>
    <w:next w:val="a"/>
    <w:uiPriority w:val="39"/>
    <w:qFormat/>
    <w:rsid w:val="001C48EE"/>
    <w:pPr>
      <w:ind w:leftChars="400" w:left="840"/>
    </w:pPr>
    <w:rPr>
      <w:szCs w:val="20"/>
    </w:rPr>
  </w:style>
  <w:style w:type="paragraph" w:customStyle="1" w:styleId="51">
    <w:name w:val="样式5"/>
    <w:basedOn w:val="41"/>
    <w:rsid w:val="001C48EE"/>
    <w:pPr>
      <w:ind w:left="737" w:hanging="737"/>
    </w:pPr>
  </w:style>
  <w:style w:type="paragraph" w:customStyle="1" w:styleId="StyleHeading2Bold1">
    <w:name w:val="Style Heading 2 + Bold1"/>
    <w:basedOn w:val="2"/>
    <w:link w:val="StyleHeading2Bold1Char"/>
    <w:rsid w:val="001C48EE"/>
    <w:rPr>
      <w:b/>
    </w:rPr>
  </w:style>
  <w:style w:type="paragraph" w:customStyle="1" w:styleId="OutHead3">
    <w:name w:val="OutHead3"/>
    <w:basedOn w:val="a"/>
    <w:next w:val="DWTNorm"/>
    <w:qFormat/>
    <w:rsid w:val="001C48EE"/>
    <w:pPr>
      <w:keepNext/>
      <w:widowControl/>
      <w:numPr>
        <w:ilvl w:val="2"/>
        <w:numId w:val="2"/>
      </w:numPr>
      <w:tabs>
        <w:tab w:val="left" w:pos="2160"/>
      </w:tabs>
      <w:spacing w:after="240"/>
      <w:jc w:val="left"/>
      <w:outlineLvl w:val="2"/>
    </w:pPr>
    <w:rPr>
      <w:b/>
      <w:color w:val="000000"/>
      <w:kern w:val="0"/>
      <w:sz w:val="24"/>
      <w:szCs w:val="20"/>
    </w:rPr>
  </w:style>
  <w:style w:type="paragraph" w:customStyle="1" w:styleId="styleheading212ptafter6pt0">
    <w:name w:val="styleheading212ptafter6pt"/>
    <w:basedOn w:val="a"/>
    <w:rsid w:val="001C48EE"/>
    <w:pPr>
      <w:keepNext/>
      <w:widowControl/>
      <w:spacing w:after="120"/>
    </w:pPr>
    <w:rPr>
      <w:color w:val="000000"/>
      <w:kern w:val="0"/>
      <w:sz w:val="24"/>
      <w:szCs w:val="24"/>
      <w:u w:val="single"/>
    </w:rPr>
  </w:style>
  <w:style w:type="paragraph" w:customStyle="1" w:styleId="StyleHeading1Asian12ptAfter6pt1">
    <w:name w:val="Style Heading 1 + (Asian) 宋体 12 pt After:  6 pt1"/>
    <w:basedOn w:val="1"/>
    <w:rsid w:val="001C48EE"/>
    <w:pPr>
      <w:numPr>
        <w:numId w:val="1"/>
      </w:numPr>
      <w:tabs>
        <w:tab w:val="left" w:pos="0"/>
      </w:tabs>
      <w:spacing w:before="100" w:after="240"/>
    </w:pPr>
    <w:rPr>
      <w:rFonts w:eastAsia="宋体"/>
      <w:bCs/>
      <w:sz w:val="24"/>
    </w:rPr>
  </w:style>
  <w:style w:type="paragraph" w:styleId="af8">
    <w:name w:val="footnote text"/>
    <w:basedOn w:val="a"/>
    <w:link w:val="Chara"/>
    <w:semiHidden/>
    <w:rsid w:val="001C48EE"/>
    <w:pPr>
      <w:snapToGrid w:val="0"/>
      <w:jc w:val="left"/>
    </w:pPr>
    <w:rPr>
      <w:sz w:val="18"/>
      <w:szCs w:val="18"/>
    </w:rPr>
  </w:style>
  <w:style w:type="character" w:customStyle="1" w:styleId="Chara">
    <w:name w:val="脚注文本 Char"/>
    <w:basedOn w:val="a0"/>
    <w:link w:val="af8"/>
    <w:semiHidden/>
    <w:rsid w:val="001C48EE"/>
    <w:rPr>
      <w:rFonts w:ascii="Times New Roman" w:eastAsia="宋体" w:hAnsi="Times New Roman" w:cs="Times New Roman"/>
      <w:sz w:val="18"/>
      <w:szCs w:val="18"/>
    </w:rPr>
  </w:style>
  <w:style w:type="paragraph" w:styleId="70">
    <w:name w:val="toc 7"/>
    <w:basedOn w:val="a"/>
    <w:next w:val="a"/>
    <w:uiPriority w:val="39"/>
    <w:unhideWhenUsed/>
    <w:rsid w:val="001C48EE"/>
    <w:pPr>
      <w:widowControl/>
      <w:spacing w:after="100" w:line="276" w:lineRule="auto"/>
      <w:ind w:left="1320"/>
      <w:jc w:val="left"/>
    </w:pPr>
    <w:rPr>
      <w:rFonts w:ascii="Calibri" w:hAnsi="Calibri"/>
      <w:kern w:val="0"/>
      <w:sz w:val="22"/>
    </w:rPr>
  </w:style>
  <w:style w:type="paragraph" w:customStyle="1" w:styleId="32">
    <w:name w:val="样式3"/>
    <w:basedOn w:val="a"/>
    <w:rsid w:val="001C48EE"/>
    <w:pPr>
      <w:adjustRightInd w:val="0"/>
      <w:spacing w:before="120" w:after="120"/>
      <w:ind w:left="624" w:hanging="624"/>
      <w:textAlignment w:val="baseline"/>
    </w:pPr>
    <w:rPr>
      <w:rFonts w:ascii="宋体"/>
      <w:kern w:val="0"/>
      <w:sz w:val="24"/>
      <w:szCs w:val="20"/>
    </w:rPr>
  </w:style>
  <w:style w:type="table" w:styleId="af9">
    <w:name w:val="Table Grid"/>
    <w:basedOn w:val="a1"/>
    <w:rsid w:val="001C48E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1C48EE"/>
    <w:pPr>
      <w:keepLines/>
      <w:widowControl/>
      <w:adjustRightInd/>
      <w:spacing w:before="480" w:after="0" w:line="276" w:lineRule="auto"/>
      <w:jc w:val="left"/>
      <w:textAlignment w:val="auto"/>
      <w:outlineLvl w:val="9"/>
    </w:pPr>
    <w:rPr>
      <w:rFonts w:ascii="Cambria" w:eastAsia="宋体" w:hAnsi="Cambria"/>
      <w:bCs/>
      <w:color w:val="365F91"/>
      <w:sz w:val="28"/>
      <w:szCs w:val="28"/>
    </w:rPr>
  </w:style>
  <w:style w:type="paragraph" w:styleId="afa">
    <w:name w:val="No Spacing"/>
    <w:link w:val="Charb"/>
    <w:uiPriority w:val="1"/>
    <w:qFormat/>
    <w:rsid w:val="001C48EE"/>
    <w:rPr>
      <w:rFonts w:ascii="Calibri" w:eastAsia="宋体" w:hAnsi="Calibri" w:cs="Times New Roman"/>
      <w:kern w:val="0"/>
      <w:sz w:val="22"/>
    </w:rPr>
  </w:style>
  <w:style w:type="character" w:customStyle="1" w:styleId="Charb">
    <w:name w:val="无间隔 Char"/>
    <w:link w:val="afa"/>
    <w:uiPriority w:val="1"/>
    <w:rsid w:val="001C48EE"/>
    <w:rPr>
      <w:rFonts w:ascii="Calibri" w:eastAsia="宋体" w:hAnsi="Calibri" w:cs="Times New Roman"/>
      <w:kern w:val="0"/>
      <w:sz w:val="22"/>
    </w:rPr>
  </w:style>
  <w:style w:type="character" w:styleId="afb">
    <w:name w:val="line number"/>
    <w:basedOn w:val="a0"/>
    <w:uiPriority w:val="99"/>
    <w:semiHidden/>
    <w:unhideWhenUsed/>
    <w:rsid w:val="00807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9755">
      <w:bodyDiv w:val="1"/>
      <w:marLeft w:val="0"/>
      <w:marRight w:val="0"/>
      <w:marTop w:val="0"/>
      <w:marBottom w:val="0"/>
      <w:divBdr>
        <w:top w:val="none" w:sz="0" w:space="0" w:color="auto"/>
        <w:left w:val="none" w:sz="0" w:space="0" w:color="auto"/>
        <w:bottom w:val="none" w:sz="0" w:space="0" w:color="auto"/>
        <w:right w:val="none" w:sz="0" w:space="0" w:color="auto"/>
      </w:divBdr>
    </w:div>
    <w:div w:id="187328797">
      <w:bodyDiv w:val="1"/>
      <w:marLeft w:val="0"/>
      <w:marRight w:val="0"/>
      <w:marTop w:val="0"/>
      <w:marBottom w:val="0"/>
      <w:divBdr>
        <w:top w:val="none" w:sz="0" w:space="0" w:color="auto"/>
        <w:left w:val="none" w:sz="0" w:space="0" w:color="auto"/>
        <w:bottom w:val="none" w:sz="0" w:space="0" w:color="auto"/>
        <w:right w:val="none" w:sz="0" w:space="0" w:color="auto"/>
      </w:divBdr>
    </w:div>
    <w:div w:id="482895092">
      <w:bodyDiv w:val="1"/>
      <w:marLeft w:val="0"/>
      <w:marRight w:val="0"/>
      <w:marTop w:val="0"/>
      <w:marBottom w:val="0"/>
      <w:divBdr>
        <w:top w:val="none" w:sz="0" w:space="0" w:color="auto"/>
        <w:left w:val="none" w:sz="0" w:space="0" w:color="auto"/>
        <w:bottom w:val="none" w:sz="0" w:space="0" w:color="auto"/>
        <w:right w:val="none" w:sz="0" w:space="0" w:color="auto"/>
      </w:divBdr>
    </w:div>
    <w:div w:id="535509477">
      <w:bodyDiv w:val="1"/>
      <w:marLeft w:val="0"/>
      <w:marRight w:val="0"/>
      <w:marTop w:val="0"/>
      <w:marBottom w:val="0"/>
      <w:divBdr>
        <w:top w:val="none" w:sz="0" w:space="0" w:color="auto"/>
        <w:left w:val="none" w:sz="0" w:space="0" w:color="auto"/>
        <w:bottom w:val="none" w:sz="0" w:space="0" w:color="auto"/>
        <w:right w:val="none" w:sz="0" w:space="0" w:color="auto"/>
      </w:divBdr>
    </w:div>
    <w:div w:id="649990352">
      <w:bodyDiv w:val="1"/>
      <w:marLeft w:val="0"/>
      <w:marRight w:val="0"/>
      <w:marTop w:val="0"/>
      <w:marBottom w:val="0"/>
      <w:divBdr>
        <w:top w:val="none" w:sz="0" w:space="0" w:color="auto"/>
        <w:left w:val="none" w:sz="0" w:space="0" w:color="auto"/>
        <w:bottom w:val="none" w:sz="0" w:space="0" w:color="auto"/>
        <w:right w:val="none" w:sz="0" w:space="0" w:color="auto"/>
      </w:divBdr>
    </w:div>
    <w:div w:id="1561936810">
      <w:bodyDiv w:val="1"/>
      <w:marLeft w:val="0"/>
      <w:marRight w:val="0"/>
      <w:marTop w:val="0"/>
      <w:marBottom w:val="0"/>
      <w:divBdr>
        <w:top w:val="none" w:sz="0" w:space="0" w:color="auto"/>
        <w:left w:val="none" w:sz="0" w:space="0" w:color="auto"/>
        <w:bottom w:val="none" w:sz="0" w:space="0" w:color="auto"/>
        <w:right w:val="none" w:sz="0" w:space="0" w:color="auto"/>
      </w:divBdr>
    </w:div>
    <w:div w:id="1670674087">
      <w:bodyDiv w:val="1"/>
      <w:marLeft w:val="0"/>
      <w:marRight w:val="0"/>
      <w:marTop w:val="0"/>
      <w:marBottom w:val="0"/>
      <w:divBdr>
        <w:top w:val="none" w:sz="0" w:space="0" w:color="auto"/>
        <w:left w:val="none" w:sz="0" w:space="0" w:color="auto"/>
        <w:bottom w:val="none" w:sz="0" w:space="0" w:color="auto"/>
        <w:right w:val="none" w:sz="0" w:space="0" w:color="auto"/>
      </w:divBdr>
    </w:div>
    <w:div w:id="1806658280">
      <w:bodyDiv w:val="1"/>
      <w:marLeft w:val="0"/>
      <w:marRight w:val="0"/>
      <w:marTop w:val="0"/>
      <w:marBottom w:val="0"/>
      <w:divBdr>
        <w:top w:val="none" w:sz="0" w:space="0" w:color="auto"/>
        <w:left w:val="none" w:sz="0" w:space="0" w:color="auto"/>
        <w:bottom w:val="none" w:sz="0" w:space="0" w:color="auto"/>
        <w:right w:val="none" w:sz="0" w:space="0" w:color="auto"/>
      </w:divBdr>
    </w:div>
    <w:div w:id="1857890164">
      <w:bodyDiv w:val="1"/>
      <w:marLeft w:val="0"/>
      <w:marRight w:val="0"/>
      <w:marTop w:val="0"/>
      <w:marBottom w:val="0"/>
      <w:divBdr>
        <w:top w:val="none" w:sz="0" w:space="0" w:color="auto"/>
        <w:left w:val="none" w:sz="0" w:space="0" w:color="auto"/>
        <w:bottom w:val="none" w:sz="0" w:space="0" w:color="auto"/>
        <w:right w:val="none" w:sz="0" w:space="0" w:color="auto"/>
      </w:divBdr>
    </w:div>
    <w:div w:id="1892957254">
      <w:bodyDiv w:val="1"/>
      <w:marLeft w:val="0"/>
      <w:marRight w:val="0"/>
      <w:marTop w:val="0"/>
      <w:marBottom w:val="0"/>
      <w:divBdr>
        <w:top w:val="none" w:sz="0" w:space="0" w:color="auto"/>
        <w:left w:val="none" w:sz="0" w:space="0" w:color="auto"/>
        <w:bottom w:val="none" w:sz="0" w:space="0" w:color="auto"/>
        <w:right w:val="none" w:sz="0" w:space="0" w:color="auto"/>
      </w:divBdr>
    </w:div>
    <w:div w:id="19473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CC567-1338-4A4E-8E00-08AA3B1D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5737</Words>
  <Characters>32706</Characters>
  <Application>Microsoft Office Word</Application>
  <DocSecurity>0</DocSecurity>
  <Lines>272</Lines>
  <Paragraphs>76</Paragraphs>
  <ScaleCrop>false</ScaleCrop>
  <Company>微软中国</Company>
  <LinksUpToDate>false</LinksUpToDate>
  <CharactersWithSpaces>38367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罗晓婷</dc:creator>
  <cp:lastModifiedBy>彭莹</cp:lastModifiedBy>
  <cp:revision>2</cp:revision>
  <dcterms:created xsi:type="dcterms:W3CDTF">2020-11-23T01:54:00Z</dcterms:created>
  <dcterms:modified xsi:type="dcterms:W3CDTF">2020-11-23T01:54:00Z</dcterms:modified>
</cp:coreProperties>
</file>